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b93b" w14:textId="28fb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Жаркаинского районного маслихата от 30 марта 2015 года № 5С-40/8 "О повышении ставки земельного налога и ставки единого земельного налога на не используемые земли сельскохозяйственного назначения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18 апреля 2016 года № 6С-2/2. Зарегистрировано Департаментом юстиции Акмолинской области 22 апреля 2016 года № 5312. Утратило силу решением Жаркаинского районного маслихата Акмолинской области от 23 декабря 2016 года № 6С-7/9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Жаркаинского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6С-7/9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повышении ставки земельного налога и ставки единого земельного налога на не используемые земли сельскохозяйственного назначения Жаркаинского района" от 30 марта 2015 года № 5С-40/8 (зарегистрировано в Реестре государственной регистрации нормативных правовых актов № 4776, опубликовано 8 мая 2015 года в районной газете "Жарқайың тынысы" и 8 мая 2015 года в районной газете "Целинное знамя")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"со статьями 387" заменить словами "со статьями 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"не используемые земли" заменить слова "не используемые в соответствии с земельным законодательством Республики Казахстан земли".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Г.Пугачева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18.04.2016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