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56276" w14:textId="02562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Есильского районного маслихата от 23 августа 2013 года № 22/2 "Об утверждении Правил оказания социальной помощи, установления размеров и определения перечня отдельных категорий нуждающихся граждан Есильского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14 апреля 2016 года № 2/6. Зарегистрировано Департаментом юстиции Акмолинской области 21 апреля 2016 года № 5301. Утратило силу решением Есильского районного маслихата Акмолинской области от 21 июня 2016 года № 5/3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Есильского районного маслихата Акмолинской области от 21.06.2016 </w:t>
      </w:r>
      <w:r>
        <w:rPr>
          <w:rFonts w:ascii="Times New Roman"/>
          <w:b w:val="false"/>
          <w:i w:val="false"/>
          <w:color w:val="ff0000"/>
          <w:sz w:val="28"/>
        </w:rPr>
        <w:t>№ 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Есильский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Есильского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</w:rPr>
        <w:t>от 23 августа 2013 года № 22/2 (зарегистрировано в Реестре государственной регистрации нормативных правовых актов № 3815, опубликовано 4 октября 2013 года в районной газете "Жаңа Есіл")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Есильского района,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"9) уполномоченная организация - Есильское районное отделение Департамента "Государственный центр по выплате пенсий" - филиала некоммерческого акционерного общества "Государственная корпорация "Правительство для граждан" по Акмолинской области;";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"5. Выплата социальной помощи семьям (гражданам) осуществляется уполномоченным органом через банки второго уровня, путем зачисления на лицевые счета.".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14 апреля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