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fca2" w14:textId="81df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28 декабря 2015 года № 5С-44/2-15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22 декабря 2016 года № 6С-9/2-16. Зарегистрировано Департаментом юстиции Акмолинской области 26 декабря 2016 года № 5632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28 декабря 2015 года № 5С-44/2-15 "О бюджете района на 2016-2018 годы" (зарегистрировано в Реестре государственной регистрации нормативных правовых актов № 5194, опубликовано 16 января 2016 года в районной газете "Ереймен", 16 января 2016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3 686 431,4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1 027 487,7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2 642,3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9 400,0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2 646 901,4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3 698 050,5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9 684,1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14 744,0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5 059,9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42 827,6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42 827,6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- 64 130,8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64 130,8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№6С-9/2-16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№5С-44/2-15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3 686 431,4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1 027 487,7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620 809,2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3 698 050,5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2 329 430,8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2 173 396,8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1 710 120,5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Новомарковской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вводимой школы на 200 мест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200 мест в городе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реконструкцию котельной №5 и системы теплоснабжения города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