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83ab" w14:textId="4d8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августа 2016 года № 6С-5/3. Зарегистрировано Департаментом юстиции Акмолинской области 7 сентября 2016 года № 5517. Утратило силу решением Буландынского районного маслихата Акмолинской области от 11 февраля 2020 года № 6С-52/1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21 августа 2015 года № 5С-40/3 (зарегистрировано в Реестре государственной регистрации нормативных правовых актов № 4978, опубликовано 2 октября 2015 года в газете "Бұланды Таңы" и 2 октября 2015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раздела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Буландынское районное отделение департамента "Межведомственный расчетный центр социальных выплат"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раздела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справка с Департамента по чрезвычайным ситуациям Акмолинской области отдел по чрезвычайным ситуациям Буландынского района, акт и/или документ, подтверждающий наступление трудной жизненной ситуации.";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вне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