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7626" w14:textId="8767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30 сентября 2013 года № 5С 18/2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2016 года № 6С 2/4. Зарегистрировано Департаментом юстиции Акмолинской области 24 мая 2016 года № 5377. Утратило силу решением Атбасарского районного маслихата Акмолинской области от 22 февраля 2017 года № 6С 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72682),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30 сентября 2013 года № 5С 18/2 (зарегистрировано в Реестре государственной регистрации нормативных правовых актов № 3857, опубликовано 1 ноября 2013 года в газетах "Атбасар", "Простор"),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уполномоченная организация – Атбасарское районное отделение Департамента "Государственный центр по выплате пенсий" - филиала некоммерческого акционерного общества "Государственная корпорация "Правительство для граждан" по Акмолинской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