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d5b9" w14:textId="f7e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сентября 2016 года № 8/5. Зарегистрировано Департаментом юстиции Акмолинской области 25 октября 2016 года № 5584. Утратило силу решением Аршалынского районного маслихата Акмолинской области от 3 июля 2020 года № 59/2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Аршалынского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Аршалынском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решения Аршалынского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дополнительном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регламентировании порядка проведения мирных собраний, митингов, шествий, пикетов и демонстраций в Аршалынском районе" от 04 марта 2015 года № 39/3 (зарегистрировано в Реестре государственной регистрации нормативных правовых актов № 4701, опубликовано 09 апреля 2015 года в районных газетах "Аршалы айнасы", "Вперед");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решение Аршалынского районного маслихата от 04 марта 2015 года № 39/3 "О дополнительном регламентировании порядка проведения мирных собраний, митингов, шествий, пикетов и демонстраций в Аршалынском районе" от 03 августа 2015 года № 44/2 (зарегистрировано в Реестре государственной регистрации нормативных правовых актов № 4970, опубликовано 29 сентября 2015 года в районных газетах "Аршалы айнасы", "Вперед").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2016 года № 8/5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Аршалынском районе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собраний, митингов в поселке Аршалы: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улица Ташенова, центральная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улица Республики, площадь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маршрут проведения шествий и демонстраций в поселке Аршалы: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пересечения улиц Республики и Ташенова по улице Ташенова до центральной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пересечения улиц Митченко и Республики по улице Республики до площади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местах проведения собраний, митингов, шествий, пикетов и демонстраций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распитие алкогольных напитков, употребление наркотических средств, психотропных веществ или их аналогов.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в один и тот же день и время, на одном и том же объекте допускается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случае, когда получен отказ акимата Аршалынского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