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16b7" w14:textId="e271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2016 года № 6С-13/4. Зарегистрировано Департаментом юстиции Акмолинской области 17 января 2017 года № 5719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24.12.2016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