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772c" w14:textId="231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2015 года № С-44/3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апреля 2016 года № С-2/5. Зарегистрировано Департаментом юстиции Акмолинской области 5 мая 2016 года № 5337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2016-2018 годы" от 24 декабря 2015 года № С-44/3 (зарегистрировано в Реестре государственной регистрации нормативных правовых актов за № 5205, опубликовано 21 января 2016 года в газетах "Көкшетау" и "Степной маяк")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"1.Утвердить городской бюджет на 2016–2018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30 025 805,7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16 819 621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89 522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974 115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12 142 547,7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29 487 119,9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732 559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740 061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-193 873,2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193 873,2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Учесть, что в городском бюджете на 2016 год предусмотрены целевые трансферты за счет средств республиканского бюджета на образование в сумме 1 083 975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целевые текущие трансферты в сумме 866 436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767 286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64 150 тысяч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217 539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217 539 тысяч тенге – на строительство дошкольного образовательного учреждения на 280 мест в городе Кокшетау Акмолинской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Учесть, что в городском бюджете на 2016 год предусмотрены целевые текущие трансферты за счет средств республиканского бюджета на социальное обеспечение населения в сумме 93 852,1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8 963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11 489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62 755,7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5 513 тысяч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5 131,4 тысячи тенге – на размещение государственного социального заказа в неправительственном секторе.";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городском бюджете на 2016 год предусмотрены целевые текущие трансферты за счет средств областного бюджета на социальное обеспечение населения в сумме 14 596,6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1 340 тысяч тенге – 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13 256,6 тысяч тенге – на выплату единовременной материальной помощи к семидесяти первой годовщине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Учесть, что в городском бюджете на 2016 год предусмотрены целевые трансферты за счет средств республиканского бюджета в сумме 6 622 753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     целевые текущие трансферты в сумме 5 493 791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1 474 114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72 548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тысяч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3 860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6 860 тысяч тенге – на содержание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4 557 тысяч тенге – на увеличение штатной численности местных исполнительных органов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2 729 859 тысяч тенге – 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1 200 000 тысяч тенге –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1 128 962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709 805 тысяч тенге – на проектирование, развитие и (или) обустройство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Учесть, что в городском бюджете на 2016 год предусмотрены целевые трансферты за счет средств областного бюджета в сумме 4 059 036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2 736 306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тысяч тенге - на возмещение (до 50%) стоимости сельскохозяйственных животных (крупного и мелкого рогатого скота)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200 000 тысяч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115 000 тысяч тенге - на восстановление лифтового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1 107 873 тысячи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тысяч тенге - в связи с передачей расходов детских юношеских спортивных школ из областного бюджета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тысяч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35 000 тысяч тенге – на разработку технико-экономического обоснования по реконструкции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1 322 730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272 000 тысячи тенге - на строительство здания Дворца бракосочетания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96 443 тысячи тенге - на строительство пяти девятиэтажных сорокапятиквартирных жилых домов (привязка) с двумя жилыми пристройками в городе Кокшетау (позиция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96 385 тысяч тенге - на строительство пяти девятиэтажных сорокапятиквартирных жилых домов (привязка) с двумя жилыми пристройками в городе Кокшетау (позиция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139 267 тысяч тенге - на строительство пяти девятиэтажных сорокапятиквартирных жилых домов (привязка) с двумя жилыми пристройками в городе Кокшетау (позиция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157 566 тысяч тенге - на строительство пяти девятиэтажных сорокапятиквартирных жилых домов (привязка) с двумя жилыми пристройками в городе Кокшетау (позиция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92 623 тысячи тенге - на строительство пяти девятиэтажных сорокапятиквартирных жилых домов (привязка) с двумя жилыми пристройками в городе Кокшетау (позиция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40 720 тысяч тенге – на разработку проектно-сметной документации на строительсво десяти многоквартирных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276 446 тысяч тенге – на строительство инженерных сетей по улице Горького к жилым застройкам (в том числе, жилого комплекса "Жансая") и районам перспективного строительства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54 342 тысячи тенге – на разработку проектно-сметной документации на строительство магистральных инженерных сетей (на участке площадью 38,6 га) севернее микрорайона Коктем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83 938 тысяч тенге – на разработку проектно-сметной документации на строительство магистральных инженерных сетей (на участке площадью 88,5 га) в микрорайоне Сары арка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7 000 тысяч тенге – на разработку проектно-сметной документации на строительство инженерных сетей к двум сорокапяти квартирным жилым домам в микрайоне Центральный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тысяч тенге – на разработку проектно-сметной документации на строительство инженерных сетей к сорокапяти квартирным жилым домам в микрорайоне Коктем города Кокшетау.";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"13. Учесть, что в городском бюджете на 2016 год предусмотрены бюджетные кредиты за счет целевого трансферта из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в сумме 727 335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727 335 тысяч тенге – на реконструкцию и строительство систем тепло-водоснабжения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Учесть, что в затратах городского бюджета на 2016 год предусмотрены целевые текущие трансферты в областной бюджет в сумме 48 540 тысяч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2 -ой очередной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С-44/3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5980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№С-44/3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9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С-2/5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С-44/3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