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6ed5" w14:textId="bc46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6 января 2015 года № А-1/9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 февраля 2016 года № А-2/174. Зарегистрировано Департаментом юстиции Акмолинской области 22 февраля 2016 года № 5264. Утратило силу постановлением акимата города Кокшетау Акмолинской области от 30 марта 2016 года № А-3/619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А-3/619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6 января 2015 года № А-1/9 (зарегистрированное в Реестре государственной регистрации нормативных правовых актов № 4611, опубликовано 5 февраля 2015 года в газетах "Степной маяк" и "Көкшетау")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слова "со статьями 18, 238 Трудового кодекса Республики Казахстан от 15 мая 2007 года" заменить словами "с Трудовым кодексом Республики Казахстан от 23 ноября 2015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