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74e4" w14:textId="75c7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ях на период высокой пожарной опасности на территории государственного лесного фонд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мая 2016 года № А-7/243. Зарегистрировано Департаментом юстиции Акмолинской области 27 июня 2016 года № 5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Лесного Кодекса Республики Казахстан от 8 июля 2003 года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граничить на период высокой пожарной опасности посещение физическими лицами лесов и въезд в них транспортных средств, а также проведение определенных видов работ на территории государственного лесного фонд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граничениях на период высокой пожарной опасности на территории государственного лесного фонда Акмолинской области" от 16 июля 2008 года А-5/297 (зарегистрировано в Реестре государственной регистрации нормативных правовых актов № 3257, опубликовано 19 июля 2008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