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74e4" w14:textId="75c7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ях на период высокой пожарной опасности на территории государственного лесного фонд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мая 2016 года № А-7/243. Зарегистрировано Департаментом юстиции Акмолинской области 27 июня 2016 года № 5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Лесного Кодекса Республики Казахстан от 8 июля 2003 года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граничить на период высокой пожарной опасности посещение физическими лицами лесов и въезд в них транспортных средств, а также проведение определенных видов работ на территории государственного лесного фонд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ограничениях на период высокой пожарной опасности на территории государственного лесного фонда Акмолинской области" от 16 июля 2008 года А-5/297 (зарегистрировано в Реестре государственной регистрации нормативных правовых актов № 3257, опубликовано 19 июля 2008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