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776e" w14:textId="80d7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4 июня 2015 года № А-6/255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мая 2016 года № А-6/207. Зарегистрировано Департаментом юстиции Акмолинской области 15 июня 2016 года № 5418.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00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жилищно-коммунального хозяйства" от 4 июня 2015 года № А-6/255 (зарегистрировано в Реестре государственной регистрации нормативных правовых актов № 4869, опубликовано 28 июля 2015 года в информационно – 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2016 года № А-6/207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местного исполнительного органа районов, городов областного значения, осуществляющих функции в сфере жилищных отношений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уведомления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№319 (зарегистрировано в Реестре государственной регистрации нормативных правовых актов №11015)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документы и представляет их на рассмотрение жилищной комиссии – 17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жилищная комиссия осуществляет рассмотрение документов –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проект постановления на основании протокольного решения жилищной комиссии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аким района (города областного значения) подписывает постановление –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оформляет уведомление о постановке на учет с указанием номера очереди либо мотивированный ответ об отказе в оказании государственной услуги – 2 календарных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отдела ознакамливается с документами, подписывает уведомления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регистрирует уведомления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направляет уведомления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и внесение на рассмотрение руководителю отдела,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на рассмотрение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протокольное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на подписание акиму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документов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подписание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регистрация уведомлений;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 документов в Государственную корпорацию или на Портал.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осуществляет прием документов, их регистрацию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подготавливает документы и представляет их на рассмотрение жилищной комиссии – 17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жилищная комиссия осуществляет рассмотрение документов – 2 календарных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проект постановления на основании протокольного решения жилищной комиссии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аким района (города областного значения) подписывает постановление – 2 календарных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оформляет уведомление о постановке на учет с указанием номера очереди либо мотивированный ответ об отказе в оказании государственной услуги – 2 календарных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отдела ознакамливается с документами, подписывает уведомления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регистрирует уведомления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направляет уведомления услугополучателю – 20 минут.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день приема документов не входит в срок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для сдачи пакета документов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уполномоченного представителя услугополучателя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факт проживания в городах республиканского значения, столице не менее трех лет (только для граждан Республики Казахстан, проживающих в городах республиканского значения, столице);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соответствующего местного исполнительного органа, если единственное жилище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(службы);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кандидаты в космонавты, космонавты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случаях, когда жилище, в котором проживает семья, не отвечает установленным санитарным и техническим требованиям, либо, когда в смежных, неизолированных жилых помещениях проживают две и более семей, либо,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соответствующих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услугополучателей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