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6be3" w14:textId="af16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сентября 2014 года № А-8/454 "Об утверждении положения о государственном учреждении "Управление культуры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января 2016 года № А-1/6. Зарегистрировано Департаментом юстиции Акмолинской области 19 февраля 2016 года № 5260.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культуры Акмолинской области" от 23 сентября 2014 года № А-8/454 (зарегистрировано в Реестре государственной регистрации нормативных правовых актов № 4420, опубликовано 11 ноября 2014 года в газетах "Арқа ажары" и "Акмолинская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Акмолинской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Государственное учреждение "Управление культуры Акмолинской области" имеет подведомственные организации, указанные в приложении к настоящему положению.";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второй,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"поддержка и координация деятельности государственных организаций культуры области, по развитию театрального, циркового, музыкального и киноискусства, культурно-досуговой деятельности и народного творчества, библиотечного и музейного дела, обеспечение деятельности учреждений области в области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"организация работы по учету, охране, консервации и реставрации, а также использованию культурных ценностей области, увековечению памяти видных деятелей культуры страны;".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вносимых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культуры Акмолинской области" обеспечить извещение органов юстиции о внесенных изменениях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А-1/6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вносимых изменений в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культуры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Государственное учреждение "Управление культуры Акмолинской области" имеет подведомственные организации, указанные в приложении к настоящему положению.";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второй,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"поддержка и координация деятельности государственных организаций культуры области, по развитию театрального, циркового, музыкального и киноискусства, культурно-досуговой деятельности и народного творчества, библиотечного и музейного дела, обеспечение деятельности учреждений области в области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"организация работы по учету, охране, консервации и реставрации, а также использованию культурных ценностей области, увековечению памяти видных деятелей культуры страны;".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