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c9d9" w14:textId="60ec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августа 2016 года № 112-1464. Зарегистрировано Департаментом юстиции города Астаны 9 сентября 2016 года № 1057. Утратило силу постановлением акимата города Нур-Султана от 15 июня 2022 года № 1-1792.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15.06.2022 </w:t>
      </w:r>
      <w:r>
        <w:rPr>
          <w:rFonts w:ascii="Times New Roman"/>
          <w:b w:val="false"/>
          <w:i w:val="false"/>
          <w:color w:val="ff0000"/>
          <w:sz w:val="28"/>
        </w:rPr>
        <w:t>№ 1-1792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"Аккредитация местных спортивных федераций"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октября 2014 года № 112-1669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854, опубликовано в газетах "Астана ақшамы" от 9 декабря 2014 года № 140 (3197) и "Вечерняя Астана" от 9 декабря 2014 года № 139 (3215).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"Управление физической культуры и спорта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Аманшаева Е.А.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112-1464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разрядов: кандидат в мастера 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спортсмен 1 разряда и квалификационных категорий: тренер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тренер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методист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методист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первой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спортивный судья первой</w:t>
      </w:r>
      <w:r>
        <w:br/>
      </w:r>
      <w:r>
        <w:rPr>
          <w:rFonts w:ascii="Times New Roman"/>
          <w:b/>
          <w:i w:val="false"/>
          <w:color w:val="000000"/>
        </w:rPr>
        <w:t>категории"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уполномоченным органом акимата города Астаны – Государственным учреждением "Управление культуры и спорта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 (зарегистрирован в Реестре государственной регистрации нормативных правовых актов за № 11276).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г. Астаны от 19.03.2019 </w:t>
      </w:r>
      <w:r>
        <w:rPr>
          <w:rFonts w:ascii="Times New Roman"/>
          <w:b w:val="false"/>
          <w:i w:val="false"/>
          <w:color w:val="000000"/>
          <w:sz w:val="28"/>
        </w:rPr>
        <w:t>№ 508-387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установленным законами Республики Казахстан (далее – мотивированный ответ об отказе).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от физического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и регистрацию заявления и документов, услугополучателя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направляет заявление и документы услугополучателя руководителю услугодателя – в течение 1 (одного)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рассматривает заявление и документы услугополучателя, определяет ответственного исполнителя услугодателя – сотрудника отдела спорта высших достижений услугодателя и поручает ему выполнить проверку документов услугополучателя на предмет полноты и правильности содержания – в течение 2 (двух)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и соответствие достоверности документов услугополучателя с последующей передачей на рассмотрение Комиссии по присвоению спортивных разрядов и категорий (далее – Комиссия) либо подготавливает мотивированный ответ об отказе в оказании государственной услуги – в течение 5 (пяти)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рассматривает документы услугополучателя и принимает решение о присвоении спортивных разрядов и категорий либо об отказе в оказании государственной услуги – в течение 5 (пяти)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подготавливает проект приказа либо мотивированный ответ об отказе в оказании государственной услуги – в течение 4 (четырех)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утверждает решение Комиссии путем подписания проекта приказа либо мотивированный ответ об отказе в оказании государственной услуги – в течение 3 (трех)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исполнитель услугодателя производит регистрацию приказа либо мотивированного ответа об отказе в оказании государственной услуги в канцелярии услугодателя – в течение 2 (двух)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услугодатель направляет в Государственную корпорацию (либо выдает сотруднику Государственной корпорации) выписку из приказа либо мотивированный ответ об отказе в оказании государственной услуги – в течение 1 (одного) рабочего дня.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заявление и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ответственным исполнителем услугодателя заявление и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услугополучателя на рассмотрение Комиссии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заседания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приказа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подписанный проект приказа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приказа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выдача удостоверения о присвоении спортивного разряда или направление выписки из приказа, либо мотивированный ответ об отказе в оказании государственной услуги.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спорта высших достижений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сопровождаются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в Государственную корпорацию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представление документов услугополучателя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проводит регистрацию заявления, принимает документы услугополучателя, выдает подтверждение о получении документов – в течение 15 (пятнадцати) минут. В случае представления услугополучателем неполного пакета документов инспектор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расписка о приеме либо об отказе в приеме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инспектор Государственной корпорации направляет документы услугополучателя услугодателю через курьера – в течение 1 (одного)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отметка о получении курьером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фиксирует заявление услугополучателя в информационной системе Государственной корпорации (в случае отсутствия у услугодателя собственной информационной системы), проводит регистрацию полученных документов услугополучателя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отметка услугодателя о получении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регистрирует результат оказания государственной услуги, фиксирует заявление услугополучателя в информационной системе Государственной корпорации (в случае отсутствия у услугодателя собственной информационной системы) и направляет в Государственную корпорацию – в течение 24 (двадцати четырех)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приказа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приеме готового результата оказания государственной услуги от услугодателя, Государственная корпорация фиксирует поступившие документы услугополучателя при помощи сканера штрих-кода.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отметка в Государственной корпорации о получении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Государственная корпорация выдает услугополучателю результат оказания государственной услуги – в течение 15 (пятнадцати)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отметка услугополучателя о получении результата оказания государственной услуги.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Диаграмма, отражающая функциональное взаимодействие с Государственной корпорацией,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(действий), услугодателя и услугополучателя при оказании государственной услуги через Государственную корпорацию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первой категории"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с Государственной корпорацией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первой категории"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112-1464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</w:t>
      </w:r>
      <w:r>
        <w:br/>
      </w:r>
      <w:r>
        <w:rPr>
          <w:rFonts w:ascii="Times New Roman"/>
          <w:b/>
          <w:i w:val="false"/>
          <w:color w:val="000000"/>
        </w:rPr>
        <w:t>спортивных федераций"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местных спортивных федераций" (далее – государственная услуга) оказывается Государственным учреждением "Управление культуры и спорта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утвержденного приказом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Стандарт), (зарегистрирован в Реестре государственной регистрации нормативных правовых актов за № 11276).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г. Астаны от 19.03.2019 </w:t>
      </w:r>
      <w:r>
        <w:rPr>
          <w:rFonts w:ascii="Times New Roman"/>
          <w:b w:val="false"/>
          <w:i w:val="false"/>
          <w:color w:val="000000"/>
          <w:sz w:val="28"/>
        </w:rPr>
        <w:t>№ 508-387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 (далее – свидетельство об аккредитации).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у услугополучателя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заявления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услугополучателя сотрудником канцелярии услугодателя, направление на рассмотрение руководителю услугодателя – в течение 15 (пятнадцати) минут в день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определение ответственного исполнителя руководителем услугодателя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услугодателя документов услугополучателя, направление документов услугополучателя на рассмотрение Комиссии по аккредитации местной спортивной федерации (далее – Комиссия) – в течение 8 (восьми)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документов услугополучателя, принятие протокольного решения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исполнителем услугодателя на основании протокольного решения проекта приказа услугодателя и свидетельства об аккредитации – в течение 3 (трех)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приказа услугодателя и свидетельства об аккредитации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свидетельства об аккредитации спортивной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услугополучателя сотрудником канцелярии услугодателя, направление на рассмотрение руководителю услугодателя – в течение 15 (пятнадцати) минут в день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руководителем услугодателя документов услугополучателя и определение ответственного исполнителя услугодателя – в течение 1 (одного) календарного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услугодателя документов услугополучателя, направление документов на рассмотрение Комиссии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документов услугополучателя, принятие протокольного решения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исполнителем услугодателя на основании протокольного решения проекта приказа услугодателя и переоформленного свидетельства об аккредитации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приказа услугодателя и переоформленного свидетельства об аккредитации – в течение 30 (тридцати) минут, в день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дубликата свидетельства об аккредитации спортивной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 услугополучателя сотрудником канцелярии услугодателя, направление на рассмотрение руководителю услугодателя – в течение 15 (пятнадцати) минут в день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руководителем услугодателя документов услугополучателя и определение ответственного исполнителя услугодателя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услугодателя документов услугополучателя, направление документов услугополучателя на рассмотрение Комиссии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документов услугополучателя, принятие протокольного решения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исполнителем услугодателя на основании протокольного решения проекта приказа услугодателя и дубликата свидетельства об аккредитации –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приказа услугодателя и дубликата свидетельства об аккредитации – в течение 30 (тридцати) минут, в день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сотрудником канцелярии услугодателя – в течение 15 (пятнадцати) минут.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резолюции и направление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предоставленных документов, направление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и рекомендация Комиссии о выдаче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проекта приказа и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приказ о выдаче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резолюции и направление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предоставленных документов, направление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представленных документов и рекомендация Комиссии о переоформлении свидетельства об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приказа и переоформленное свидетельство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приказ о переоформлении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переоформленного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свидетельства об аккредитации: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резолюции и направление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предоставленных документов, направление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представленных документов и рекомендация Комиссии о выдаче дубликата свидетельства об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приказа и дубликат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приказ о выдаче дубликата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об аккредитации.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</w:t>
      </w:r>
      <w:r>
        <w:br/>
      </w:r>
      <w:r>
        <w:rPr>
          <w:rFonts w:ascii="Times New Roman"/>
          <w:b/>
          <w:i w:val="false"/>
          <w:color w:val="000000"/>
        </w:rPr>
        <w:t>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оказания государственной услуги.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об аккредитации – 15 (пятнадцать) минут.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ввод услугополучателем индивидуального идентификационного номера (далее – ИИН) и пароля (процесс автоматизации)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формирование на портале сообщения об отказе в автоматизации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подписание посредством ЭЦП услугополучателя заполненной формы (введенных данных, прикрепленного сканированного документа)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формирование сообщения об отказе в оказании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направление подписанного ЭЦП услугополучателя электронного документа (запроса услугополучателя) через шлюз "электронного правительства" в информационной системе местного исполнительного органа и обработка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формирование ответственным исполнителем услугодателя результата оказания государственной услуги (уведомление о готовности результата оказания государственной услуги, удостоверенное ЭЦП уполномоченного должностного лица). Электронный документ формируется с использованием ЭЦП ответственного исполнителя услугодателя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спортивных федераций"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свидетельства об аккредитации спортивной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Переоформление свидетельства об аккредитации спортивной федерации.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дубликата свидетельства об аккредитации спортивной федерации.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спортивных федераций"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услуги через портал 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