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020f" w14:textId="da10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26 ноября 2015 года № 731 "Об утверждении Методики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декабря 2016 года № 533. Зарегистрирован в Министерстве юстиции Республики Казахстан 15 февраля 2017 года № 14805. Утратил силу приказом Заместителя Премьер-Министра - Министра национальной экономики Республики Казахстан от 23 октября 2025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23.10.2025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ноября 2015 года № 731 "Об утверждении Методики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органов" (зарегистрированный в Реестре государственной регистрации нормативных правовых актов за № 12426, опубликованный 31 декабря 2015 года в информационно-правовой системе "Әділет"):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лимитов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и местных исполнительных органов,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Принятие Правительством Республики Казахстан государственных обязательств по проектам государственно-частного партнерства, в том числе государственных концессионных обязательств, ограничивается лимитом, установленным законом о республиканском бюджете на соответствующий финансовый год.";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Лимит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устанавливается согласно следующему расчету: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Scolgov &lt;InRB * 0.20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 принятия государственных обязательств по проектам государственно-частного партнерства, в том числе государственных концессионных обязательств на соответствующий финансовый год производится согласно следующему расчету: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Lmocolgov &lt;Scolgov – CLLG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InRB – доходы республиканского бюджета;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Scolgov – лимит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на соответствующий финансовый год, состоящий из суммы лимита принятия и принятых и непогашенных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Lmocolgov – лимит принятия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на соответствующий финансовый год;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CLLG – принятые и непогашенные государственные обязательства по проектам государственно-частного партнерства, в том числе государственные концессионные обязательства, Правительства Республики Казахстан на начало соответствующего финансового года.";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Принятие местным исполнительным органом государственных обязательств по проектам государственно-частного партнерства, в том числе государственных концессионных обязательств, ограничивается установленным лимитом государственных обязательств по проектам государственно-частного партнерства, в том числе государственных концессионных обязательств, соответствующего местного исполнительного органа.";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Лимит государственных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формируется исходя из доходов бюджета местного исполнительного органа области, города республиканского значения, столицы, соответствующих объему налоговых и неналоговых поступлений и поступлений от продажи основного капитала с учетом трансфертов общего характера, с учетом возможности местными исполнительными органами самостоятельно обслуживать и погашать свои долги.";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Объем расходов на погашение и обслуживание обязательств по проектам государственно-частного партнерства, в том числе государственных концессионных обязательств, местных исполнительных органов не должен превышать размера, равного десяти процентам от доходов местного бюджета на соответствующий финансовый год.".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бюджетных инвестиций и развития государственно-частного партнерства Министерства национальной экономики Республики Казахстан обеспечить в установленном законодательством порядке: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пункта 2 настоящего приказа.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января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