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950a" w14:textId="e999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20 февраля 2015 года № 121 "Об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декабря 2016 года № 581. Зарегистрирован в Министерстве юстиции Республики Казахстан 7 февраля 2017 года № 14770.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121 "Об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сетей" (зарегистрированный в Реестре государственной регистрации нормативных правовых актов под № 10558, опубликованный в информационно-правовой системе "Әділет" 16 апреля 2015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официальном интернет-ресурсе Министерства энергетики Республики Казахстан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декабря 2016 года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 № 581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учета технологических нарушений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единой электроэнергетической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электростанций, районных котельных,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и тепловых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Отчетность о технологических нарушениях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 с "____" __________ по "____" __________ 20____ года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ТН-1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энергопередающие и энергопроизводящие организации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орган по государственному энергетическому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контролю или местный исполнительный орган (по компетенции)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до седьмого числа месяца, следующего за отчетным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87"/>
        <w:gridCol w:w="759"/>
        <w:gridCol w:w="892"/>
        <w:gridCol w:w="892"/>
        <w:gridCol w:w="488"/>
        <w:gridCol w:w="759"/>
        <w:gridCol w:w="488"/>
        <w:gridCol w:w="759"/>
        <w:gridCol w:w="623"/>
        <w:gridCol w:w="488"/>
        <w:gridCol w:w="759"/>
        <w:gridCol w:w="893"/>
        <w:gridCol w:w="893"/>
        <w:gridCol w:w="488"/>
        <w:gridCol w:w="760"/>
        <w:gridCol w:w="488"/>
        <w:gridCol w:w="76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</w:t>
            </w:r>
          </w:p>
          <w:bookmarkEnd w:id="1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 I степени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  <w:bookmarkEnd w:id="18"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371"/>
        <w:gridCol w:w="577"/>
        <w:gridCol w:w="679"/>
        <w:gridCol w:w="679"/>
        <w:gridCol w:w="1411"/>
        <w:gridCol w:w="2247"/>
        <w:gridCol w:w="164"/>
        <w:gridCol w:w="371"/>
        <w:gridCol w:w="578"/>
        <w:gridCol w:w="371"/>
        <w:gridCol w:w="578"/>
        <w:gridCol w:w="475"/>
        <w:gridCol w:w="371"/>
        <w:gridCol w:w="578"/>
        <w:gridCol w:w="371"/>
        <w:gridCol w:w="578"/>
        <w:gridCol w:w="475"/>
        <w:gridCol w:w="372"/>
        <w:gridCol w:w="58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 II степени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</w:t>
            </w:r>
          </w:p>
        </w:tc>
      </w:tr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  <w:bookmarkEnd w:id="21"/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летальным исходом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2.3; 2.4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2.5;2.9; 2.10</w:t>
            </w:r>
          </w:p>
        </w:tc>
        <w:tc>
          <w:tcPr>
            <w:tcW w:w="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Заполнение формы проводится за отчетный месяц на основании учетных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технологическим нарушениям в работе оборудования. 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таблицу не вносятся классифицированные отказы II степени отключения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электротехнического оборудования электростанций напряжением 0,4 кВ, электрических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сетей напряжением 20 кВ и ниже, кроме кабельных линий 6-10 кВ.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(Ф.И.О., при наличии в документе, удостоверяющем личность,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(Ф.И.О., при наличии в документе, удостоверяющем личность,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М.П. (при наличии)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</w:t>
      </w:r>
      <w:r>
        <w:br/>
      </w:r>
      <w:r>
        <w:rPr>
          <w:rFonts w:ascii="Times New Roman"/>
          <w:b/>
          <w:i w:val="false"/>
          <w:color w:val="000000"/>
        </w:rPr>
        <w:t>"Формы отчетности о технологических нарушениях"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разделе "Аварии":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"Всего с начала года" указывается количество аварий с начала года;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"за отчетный период" и "за соответствующий период прошлого года",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количество аварий за отчетный период и за соответствующий период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предшествующего отчетному;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"в том числе по" указывается количество аварий, произошедших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классификационным признакам причин технологических нарушений, указанных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Правилам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подразделе "недоотпуск" в графах "за отчетный период" и "за соответствующий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прошлого года" указываются недоотпуск электрической и тепловой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вследствие аварий за отчетный период и за соответствующий период прошлого года.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разделе "отказы I степени":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"Всего с начала года" указывается количество отказов I степени с начала года;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"за отчетный период" и "за соответствующий период прошлого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количество отказов I степени за отчетный период и за соответствующий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прошлого года;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"в том числе по" указываются классификационные признаки организационных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причин технологических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подразделе "недоотпуск" в графах "за отчетный период" и "за соответствующий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 прошлого года" указываются недоотпуск электрической и тепловой энергии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отказов I степени за отчетный период и за соответствующий период прошлого года.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разделе "отказы II степени":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"Всего с начала года" указывается количество отказов II степени с начала года;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"за отчетный период" и "за соответствующий период прошлого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количество отказов II степени за отчетный период и за соответствующий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прошлого года;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"в том числе по" указываются квалификационные признаки организационных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причин технологических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подразделе "недоотпуск" в графах "за отчетный период" и "за соответствующий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прошлого года" указываются недоотпуск электрической и тепловой энергии вследствие отказов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II степени за отчетный период и за соответствующий период прошлого года.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разделе "Несчастные случаи":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"Всего с начала года" указывается количество несчастных случаев с начала года;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"за отчетный период" и "за соответствующий период прошлого года"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несчастных случаев за отчетный период и за соответствующий период прошлого года;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"в том числе c летальным исходом" указывается количество летальных исходов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указанием за отчетный период и за соответствующий период прошлого года.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разделе "Пожары":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"Всего с начала года" указывается общее количество пожаров с начала года;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"за отчетный период" и "за соответствующий период прошлого года"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пожаров за отчетный период и за соответствующий период прошлого года.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