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2a07" w14:textId="2b82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реестра эмиссионных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2016 года № 282. Зарегистрировано в Министерстве юстиции Республики Казахстан 12 января 2017 года № 14671. Утратило силу постановлением Правления Национального Банка Республики Казахстан от 27 августа 2018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эмиссионных ценных бумаг.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рынка ценных бумаг (Хаджиева М.Ж.)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2016 года № 282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реестра эмиссионных</w:t>
      </w:r>
      <w:r>
        <w:br/>
      </w:r>
      <w:r>
        <w:rPr>
          <w:rFonts w:ascii="Times New Roman"/>
          <w:b/>
          <w:i w:val="false"/>
          <w:color w:val="000000"/>
        </w:rPr>
        <w:t>ценных бумаг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реестра эмиссионных ценных бумаг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условия и порядок ведения Государственного реестра эмиссионных ценных бумаг (далее – Государственный реестр).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Государственного реестра осуществляется в электронной форме.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государственной регистрации выпусков эмиссионных ценных бумаг, изменений и дополнений в проспекты выпусков эмиссионных ценных бумаг, рассмотрении и утверждении отчетов об итогах размещения (погашения) эмиссионных ценных бумаг, изменений и дополнений в отчеты об итогах размещения акций, аннулировании выпусков эмиссионных ценных бумаг и их эмитентах, выдаче разрешений на выпуск и (или) размещение эмиссионных ценных бумаг на территории иностранного государства (далее - Сведения) вносятся в Государственный реестр уполномоченным органом, осуществляющим регулирование, контроль и надзор финансового рынка и финансовых организаций (далее - уполномоченный орган), не позднее 3 (трех) рабочих дней со дня регистрации выпуска эмиссионных ценных бумаг, изменений и дополнений в проспект выпуска эмиссионных ценных бумаг, рассмотрения и утверждения отчета об итогах размещения (погашения) эмиссионных ценных бумаг, изменений и дополнений в отчет об итогах размещения акций, аннулирования выпуска эмиссионных ценных бумаг, выдачи разрешения на выпуск и (или) размещение эмиссионных ценных бумаг на территории иностранного государства.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вносятся в Государственный реестр на основании: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данных, содержащихся в документах, представленных эмитентами ценных бумаг в соответствии с требованиями законодательства Республики Казахстан о рынке ценных бумаг на государственную регистрацию выпуска эмиссионных ценных бумаг, изменений и дополнений в проспект выпуска эмиссионных ценных бумаг, рассмотрение и утверждение отчета об итогах размещения (погашения) выпуска эмиссионных ценных бумаг, изменений и дополнений в отчет об итогах размещения акций, аннулирование выпуска эмиссионных ценных бумаг, для получения разрешения на выпуск и (или) размещение эмиссионных ценных бумаг на территории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уполномоченного органа о государственной регистрации выпуска эмиссионных ценных бумаг, изменений и дополнений в проспект выпуска эмиссионных ценных бумаг, утверждении отчета об итогах размещения (погашения) эмиссионных ценных бумаг, изменений и дополнений в отчет об итогах размещения акций, аннулировании выпуска эмиссионных ценных бумаг, выдаче разрешения на выпуск и (или) размещение эмиссионных ценных бумаг на территории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уполномоченного органа о приостановлении и возобновлении размещения и обращения негосударственных эмиссионных ценных бумаг и производных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решения уполномоченного органа об аннулировании выпуска акций в случае представления судом либо судебными исполнителями решения суда о признании недействительной государственной регистрации выпуска объявленных акций или принудительной ликвидации акционерного общества, вступившего в законную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уполномоченного органа об аннулировании выпуска акций акционерных обществ, сведения о ликвидации или реорганизации (за исключением случаев присоединения к данному акционерному обществу другого юридического лица или выделения из данного акционерного общества нового акционерного общества) которых содержатся в Национальном реестре бизнес-идентификационных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решения уполномоченного органа об аннулировании выпуска облигаций эмитентов, сведения о ликвидации которых содержатся в Национальном реестре бизнес-идентификационных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решения суда о признании недействительным государственной регистрации выпуска негосударственных эмиссионных ценных бумаг и производных ценных бумаг.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реестр состоит из: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реестра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реестра 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реестра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реестра исламских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 присвоенных национальных идентификационных номеров государственным эмиссионным ценным бумагам;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журнала выданных разрешений на выпуск и (или) размещение эмиссионных ценных бумаг организаций-резидентов Республики Казахстан на территории иностранного государства.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акций в реестр акций вносятся следующие сведения: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статус эмитента (финансовое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деятельности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нерезидентов Республики Казахстан в уставном капитале эмитента, в котором указывается одна из записей: "Без иностранного участия" или "С иностранным участием";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государственной доли в уставном капитале эмитента, в котором указывается одна из записей: "Без государственной доли", "С государственной долей";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информации о коммерческой или некоммерческой форме организации с указанием одной из записей: "Да" или "Нет";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эмитента (внесенный в Национальный реестр бизнес-идентификационных номеров);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номера контактных телефонов, факса и адрес электронной почты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история создания эмитента, где указывается одна из записей: "вновь созданное", "присоединение", "выделение", "преобразование", "слияние", "разделение" или "другое";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государственного органа, осуществившего государственную регистрацию (перерегистрацию)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государственной регистрации (перерегистрации) эмитента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государственной регистрации (перерегистрации)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дата государственной регистрации выпуска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размер уставного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вид акций, где указывается одна из записей: "простые акции без возможности обмена на акции другого вида", "простые акции с возможностью обмена на акции другого вида", "привилегированные акции без возможности обмена на акции другого вида", "привилегированные акции с возможностью обмена на акции другого вида";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номинальная стоимость акций, подлежащих размещению среди учредителей акционерного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количество объявленных акций по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размер гарантированного дивиденда по привилегированным акциям;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национальный идентификационный номер по видам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 должностных лицах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наименование платежного агента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наименование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наименование аудиторской организации, осуществлявшей аудит финансовой отчетности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дата начала отчетного периода размещения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состояние размещения эмиссионных ценных бумаг, в котором указывается одна из записей: "Размещаемые", "Размещенные полностью", "Размещение приостановлено";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примечание по выпуску эмиссионных ценных бумаг и его эмитенту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изменений и дополнений в проспект выпуска акций данные сведения вносятся в реестр акций в зависимости от внесенных изменений и дополнений с указанием даты регистрации изменений и дополнений в проспект выпуска акций.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рассмотрении и утверждении отчета об итогах размещения акций в реестр акций вносятся следующие сведения: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начала отчетного периода размещения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окончания отчетного периода размещения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представления отчета об итогах размещения акций для утверждения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утверждения отчета об итогах размещения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размещенных акций на дату окончания отчетного периода размещения акций по видам;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крупные акционеры, с указанием процентного соотношения, принадлежащих им голосующих акций к общему количеству голосующих акций эмитента.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внесении изменений и дополнений в отчет об итогах размещения акций в реестр акций вносятся следующие сведения: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внесения изменений и дополнений в отчет об итогах размещения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акционеры, владеющие десятью и более процентами от общего количества размещенных акций (за вычетом акций, выкупленных обществом);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акциях: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объявленных акций с указанием количества простых и привилегированных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размещенных акций (за вычетом акций, выкупленных обществом), которые подлежали увеличению, порядок увеличения их количества;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акций, которые подлежали обмену, и количество акций, не подлежавших обмену, порядок обмена размещенных акций.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аннулировании выпуска акций в реестр акций вносятся следующие сведения: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возврата оригиналов документов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аннулирования выпуска акций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сумма, на которую аннулированы 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аннулированных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причина аннулирования выпуска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примечания к аннулированию выпуска акций (при наличии).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облигаций в реестр облигаций вносятся следующие сведения: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статус эмитента (финансовое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деятельности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нерезидентов Республики Казахстан в уставном капитале эмитента, в котором указывается одна из записей: "Без иностранного участия" или "С иностранным участием";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государственной доли в уставном капитале эмитента, в котором указывается одна из записей: "Без государственной доли", "С государственной долей";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 эмитента (внесенный в Национальный реестр бизнес-идентификационных номеров);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номера контактных телефонов, факса и адрес электронной почты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история создания эмитента, где указывается одна из записей: "вновь созданное", "присоединение", "выделение", "преобразование", "слияние", "разделение" или "другое";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государственного органа, осуществившего государственную регистрацию (перерегистрацию)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государственной регистрации (перерегистрации) эмитента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номер государственной регистрации (перерегистрации)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дата регистрации выпуска эмиссионных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сведения о должностных лицах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наименование представителя держателей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наименование платежного агента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наименование аудиторской организации, осуществлявшей аудит финансовой отчетности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состояние размещения эмиссионных ценных бумаг, в котором указывается одна из записей: "Размещаемые", "Размещенные полностью", "Размещение приостановлено";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вид облигаций, где указывается одна из записей: "агентские облигации", "дисконтная облигация без обеспечения", "дисконтные индексированные облигации", "дисконтные облигации с обеспечением", "инфраструктурная облигация", "ипотечные облигации", "купонные индексированные облигации", "купонные облигации без обеспечения", "купонные облигации с обеспечением", "субординированные дисконтные облигации" и "субординированные купонные облигации";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номинальная стоимость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количество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объем выпуска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срок обращения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национальный идентификационный номер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форма выпуска облигаций, в котором указывается одна из записей: "Бездокументарная" или "Документарная";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размер купонного вознаграждения по облигациям;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возможность конвертирования облигаций с указанием одной из записей: "без конвертирования", "с конвертированием" и "нет данных";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сведения о возможности досрочного погашения облигаций с указанием одной из записей: "предусмотрено" и "не предусмотрено";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сведения о возможности выкупа облигаций с указанием одной из записей: "предусмотрено" и "не предусмотрено";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события, по наступлению которых может быть объявлен дефолт по облигациям;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примечание по выпуску эмиссионных ценных бумаг и его эмитенту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изменений и дополнений в проспект выпуска облигаций данные сведения вносятся в реестр облигаций в зависимости от внесенных изменений и дополнений с указанием даты регистрации изменений и дополнений в проспект выпуска облигаций.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рассмотрении и утверждении отчета об итогах размещения облигаций в реестр облигаций вносятся следующие сведения: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размещения облигаций для утверждения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утверждения отчета об итогах размещения облигаций (в формате "дд.мм.гг.");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начала отчетного периода размещения облигаций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окончания отчетного периода размещения облигаций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размещенных облигаций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размещенных облигаций с даты начала размещения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привлеченных средств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выкупленных облигаций на дату окончания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место проведения размещения облигаций (организованный или неорганизованный рынок).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рассмотрении и утверждении отчета об итогах погашения облигаций в реестр облигаций вносятся следующие сведения: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облигаций для утверждения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утверждения отчета об итогах погашения облигаций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погашения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погашения облигаций.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аннулировании выпуска облигаций в реестр облигаций вносятся следующие сведения: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облигаций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возврата оригиналов документов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аннулирования выпуска облигаций (в формате "дд.мм.гг.")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причина аннулирования выпуска облигаций;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примечания к аннулированию выпуска облигаций (при наличии).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государственной регистрации выпуска паев в реестр паев вносятся следующие сведения: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регистрации выпуска эмиссионных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паевого инвестиционного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управляющей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 управляющей компании (внесенный в Национальный реестр бизнес-идентификационных номеров);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бизнес-идентификационный номер управляющей компании;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наличии срока обращения паев с указанием одной из записей: "да" или "нет";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обращения паев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номинальная стоимость паев, подлежащих первоначальному размещению;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кастодиана;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примечание по выпуску эмиссионных ценных бумаг и его эмитенту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изменений и дополнений в правила выпуска паев данные сведения вносятся в реестр паев в зависимости от внесенных изменений и дополнений с указанием даты согласования изменений и дополнений в правила выпуска паев.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рассмотрении и утверждении отчета об итогах размещения паев в реестр паев вносятся следующие сведения: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утверждения отчета об итогах размещения паев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паев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паев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паев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собственниках паев по категориям собственников паев с указанием доли принадлежащих каждой категории собственников паев в общем количестве размещенных 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стоимость чистых активов паевого инвестиционного фонда на дату окончания размещения паев.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принятии к сведению информации о прекращении существования паевого инвестиционного фонда в реестр паев вносятся следующие сведения: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принятия решения о прекращении существования паевого инвестиционного фонда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принятия к сведению информации о прекращении существования паевого инвестиционного фонда (в формате "дд.мм.гг.").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государственной регистрации выпуска казахстанских депозитарных расписок в реестр казахстанских депозитарных расписок вносятся следующие сведения: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эмитента (внесенный в Национальный реестр бизнес-идентификационных номеров);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номера контактных телефонов, факса и адрес электронной почты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органа, осуществившего государственную регистрацию (перерегистрацию)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государственной регистрации (перерегистрации) эмитента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государственной регистрации (перерегистрации)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должностных лицах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количество ценных бумаг, приходящихся на одну казахстанскую депозитарную расписку;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размещения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срок обращения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эмитента эмиссионных ценных бумаг, являющихся базовым активом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страна месторасположения эмитента эмиссионных ценных бумаг, являющихся базовым активом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место нахождения эмитента эмиссионных ценных бумаг, являющихся базовым активом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организационно-правовая форма эмитента эмиссионных ценных бумаг, являющихся базовым активом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вид деятельности эмитента эмиссионных ценных бумаг, являющихся базовым активом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вид, тип, категория, идентификационный номер ценных бумаг, являющихся базовым активом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срок обращения эмиссионных ценных бумаг, являющихся базовым активом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наименование организации - нерезидента Республики Казахстан, осуществляющей учет и подтверждение прав по эмиссионной ценной бумаге, являющейся базовым активом казахстанских депозитарных расписок;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наименования организаторов торгов, у которых произведен листинг эмиссионных ценных бумаг, являющихся базовым активом казахстанских депозитарных расписок, с указанием категории листинга;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наименования андеррайтера;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примечание по выпуску эмиссионных ценных бумаг и их эмитенту (при наличии).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рассмотрении отчета об итогах размещения казахстанских депозитарных расписок в реестр казахстанских депозитарных расписок вносятся следующие сведения: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размещения казахстанских депозитарных расписок для рассмотрения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рассмотрения отчета об итогах размещения казахстанских депозитарных расписок (в формате "дд.мм.гг.");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начала отчетного периода размещения казахстанских депозитарных расписок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окончания отчетного периода размещения казахстанских депозитарных расписок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размещенных казахстанских депозитарных расписок на дату окончания отчетного периода размещения казахстанских депозитарных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держателей казахстанских депозитарных расписок.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рассмотрении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итогах погашения казахстанских депозитарных расписок в реестр казахстанских депозитарных расписок вносятся следующие сведения: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казахстанских депозитарных расписок для рассмотрения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окончания погашения казахстанских депозитарных расписок (отчетная дата)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рассмотрения отчета об итогах погашения казахстанских депозитарных расписок (в формате "дд.мм.гг.").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государственной регистрации выпуска исламских ценных бумаг в реестр исламских ценных бумаг вносятся следующие сведения: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 и оригинатора;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организационно-правовая форма эмитента и оригинатора;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деятельности эмитента и оригинатора;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адреса эмитента и оригинатора (внесенные в Национальный реестр бизнес-идентификационных номеров);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номера контактных телефонов, факса и адрес электронной почты эмитента и оригинатора;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государственного органа, осуществившего государственную регистрацию (перерегистрацию) эмитента и оригинатора;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государственной регистрации (перерегистрации) эмитента и оригинатора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 государственной регистрации (перерегистрации) эмитента и оригинатора;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государственной регистрации выпуска исламских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должностных лицах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наименование представителя держателя исламских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платежного агента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наименование регистратора;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наименование аудиторской организации, осуществлявшей аудит финансовой отчетности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вид исламских ценных бумаг, где указывается одна из записей: "исламские арендные сертификаты" или "исламские сертификаты участия";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номинальная стоимость исламской ценной бумаги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объем выпуска исламских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срок обращении исламских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размер дохода по исламским ценным бумагам;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периодичность выплаты дохода по исламским ценным бумагам;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сведения о погашении исламских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примечание по выпуску эмиссионных ценных бумаг и их эмитенту (при наличии).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рассмотрении и утверждении отчета об итогах размещения исламских ценных бумаг в реестр исламских ценных бумаг вносятся следующие сведения: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утверждения отчета об итогах размещения исламских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начала отчетного периода размещения исламских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окончания отчетного периода размещения исламских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об итогах размещения исламских ценных бумаг (в формате "дд.мм.гг.")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размещенных исламских ценных бумаг на дату утверждения отчета об итогах размещения эмиссионных ценных бумаг.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рассмотрении и утверждении отчета об итогах погашения исламских ценных бумаг в реестр исламских ценных бумаг вносятся следующие сведения: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отчета об итогах погашения исламских ценных бумаг для утверждения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утверждения отчета об итогах погашения исламских ценных бумаг (в формате "дд.мм.гг.").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аннулировании выпуска исламских ценных бумаг в реестр исламских ценных бумаг вносятся следующие сведения: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представления документов на аннулирование выпуска исламских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возврата оригиналов документов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аннулирования выпуска исламских ценных бумаг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возврата оригиналов документов (в формате "дд.мм.гг.");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причина аннулирования выпуска исламских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примечания к аннулированию выпуска исламских ценных бумаг (при наличии).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журнал присвоенных национальных идентификационных номеров государственным эмиссионным ценным бумагам вносятся следующие сведения: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государственной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 выпуска;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обращения государственной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порядковый номер выпуска государственных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предполагаемая дата размещения государственных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размещения;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погашения государственных ценных бумаг.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журнал выданных разрешений на выпуск и (или) размещение эмиссионных ценных бумаг организаций-резидентов Республики Казахстан на территории иностранного государства вносятся следующие сведения: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государства (государств), на территории которого (которых) будет осуществлен выпуск и (или) размещение эмиссионных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эмиссионной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эмиссионных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номинальная стоимость эмиссионной ценной бумаги;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выдачи разрешения на выпуск и (или) размещение эмиссионных ценных бумаг организаций-резидентов Республики Казахстан на территории иностранного государства.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2016 года № 282 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</w:t>
      </w:r>
      <w:r>
        <w:br/>
      </w:r>
      <w:r>
        <w:rPr>
          <w:rFonts w:ascii="Times New Roman"/>
          <w:b/>
          <w:i w:val="false"/>
          <w:color w:val="000000"/>
        </w:rPr>
        <w:t>также структурных элементов некоторых нормативных правовых</w:t>
      </w:r>
      <w:r>
        <w:br/>
      </w:r>
      <w:r>
        <w:rPr>
          <w:rFonts w:ascii="Times New Roman"/>
          <w:b/>
          <w:i w:val="false"/>
          <w:color w:val="000000"/>
        </w:rPr>
        <w:t>актов Республики Казахстан, признаваемых утратившими силу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2003 года № 382 "Об утверждении Правил ведения Государственного реестра эмиссионных ценных бумаг" (зарегистрированное в Реестре государственной регистрации нормативных правовых актов под № 2574, опубликованное 22 января 2004 года в газете "Казахстанская правда" № 12).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76 "О внесении дополнений и изменений в постановление Правления Национального Банка Республики Казахстан от 27 октября 2003 года № 382 "Об утверждении Правил ведения Государственного реестра эмиссионных ценных бумаг" (зарегистрированное в Реестре государственной регистрации нормативных правовых актов под № 4198).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4803, опубликованным в 2007 году, май-июль, в Собрании актов центральных исполнительных и иных центральных государственных органов Республики Казахстан).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(зарегистрированным в Реестре государственной регистрации нормативных правовых актов под № 6219, опубликованным 26 августа 2010 года в Собрании актов центральных исполнительных и иных центральных государственных органов Республики Казахстан № 14).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