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e67b" w14:textId="031e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 гражданства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ноября 2016 года № 1097. Зарегистрирован в Министерстве юстиции Республики Казахстан 5 января 2017 года № 14646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гражданстве Республики Казахстан» от 20 декабря 1991 года и в целях приведения в соответствие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«Об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 гражданства и определения принадлежности к гражданству Республики Казахстан» (зарегистрирован в Реестре государственной регистрации нормативных правовых актов № 13391, опубликованный в информационно-правовой системе «Әділет» от 14 марта 2016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 гражданства и определения принадлежности к гражданству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старше восемнадцатилетнего возраста, не получившие документов удостоверяющих личность гражданина Республики Казахстан, которые не значатся по базе данных документированного населения и не имеют подтверждение постоянной регистрации в поквартирной или похозяйственной книгах;».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генерал-полковник полиции                  К. Касымов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