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c076" w14:textId="267c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декабря 2008 года № 637 "О некоторых вопросах налогового и таможенного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декабря 2016 года № 633. Зарегистрирован в Министерстве юстиции Республики Казахстан 4 января 2017 года № 14638.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и таможенного администрирования" (зарегистрирован в Реестре государственной регистрации нормативных правовых актов под № 5463, опубликован в газете "Юридическая газета" от 20 февраля 2009 года № 27 (1624))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сумме налогов, исчисленных органом государственных доходов,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результатах проверки,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начисленных суммах налогов и других обязательных платежей в бюджет, обязательных пенсионных взносов, обязательных профессиональных пенсионных взносов, социальных отчислений за период с даты представления ликвидационной налоговой отчетности до даты завершения ликвидационной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уведомления о непредставлении налоговой отчетности в срок, установленный налоговым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уведомления о погашении налоговой задолженности,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уведомления об обращении взыскания на деньги на банковских счетах дебиторов,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уведомления об устранении нарушений, выявленных органами государственных доходов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уведомления об итогах рассмотрения жалобы налогоплательщика (налогового агента) на уведомление о результатах проверки и (или) решение вышестоящего органа государственных доходов, вынесенное по результатам рассмотрения жалобы на уведомление,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уведомления об устранении нарушений налогового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уведомления о подтверждении места нахождения (отсутствия) налогоплательщика,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извещения об отзыве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извещения о проведении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заключения к акту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заключения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решения о приостановлении представления налоговой отчетности или об отказе в приостановлении представления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решения о назначении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дополнительного решения к решению о назначении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решения об ограничении в распоряжении имуществом в счет налоговой задолженности налогоплательщика (налогового агента), задолженности по таможенным платежам и налогам, пеней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акта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 и налогам, пеней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распоряжения органа государственных доходов о приостановлении расходных операций по кассе налогоплательщика (налогового агента),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постановления об обращении взыскания на ограниченное в распоряжении имущество налогоплательщика (налогового агента),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товарного чека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книги товарных чеков,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книги учета наличных денег,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акта снятия фискального отчета,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налогового требования,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требования об устранении нарушений налогового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решения об отказе в снятии с регистрационного учета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уведомления об обращении взыскания на деньги на банковских счетах дебиторов,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распоряжения органа государственных доходов о приостановлении расходных операций по кассе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постановления об обращении взыскания на ограниченное в распоряжении имущество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решения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 и налогам, пеней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уведомления о применяемом режиме налогообложения,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патента на применение специального налогового режима для индивидуальных предпринимателей,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справки о приеме декларации по индивидуальному подоходному налогу и имуществу в электронном виде,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уведомления о принятии или непринятии налоговой отчетности органом государственных доходов в электронном виде,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уведомления о продлении срока представления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решения органа государственного дохода на отзыв налоговой отчетности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форму справки о приеме декларации по индивидуальному подоходному налогу и имуществу на бумажном носителе,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извещения о нарушениях, выявленных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форму решения об отказе в постановке на регистрационный учет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форму решения о снятии с регистрационного учета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форму решения о снятии с регистрационного учета налогоплательщика, осуществляющего отдельные виды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форму регистрационной карточки контрольно-кассовой машины,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форму разрешения органа государственного дохода на нарушение целостности пломбы контрольно-кассовой машины,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форму решения об изменении (об отказе в изменении) срока уплаты налога на добавленную стоимость на импортируемые товары,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форму решения об изменении (об отказе в изменении) сроков исполнения налогового обязательства по уплате налогов, других обязательных платежей в бюджет и (или) пеней,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форму уведомления о получении органом государственных доходов сведений из заявления о ввозе товаров и уплате косвенных налогов, поступившего от налоговых органов государств-членов Евразийского экономического союза,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форму предписания,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форму дополнительного предписания,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форму акта камеральной таможенной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форму уведомления об устранении нарушений,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форму уведомления о погашении задолженности по таможенным платежам и налогам, пеней, по форме согласно 53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форму свидетельства о постановке на регистрационной учет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форму уведомления об итогах рассмотрения жалобы на уведомление о результатах проверки или уведомление об устранении нарушений,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форму уведомления о налоговой задолженности по налогу на имущество, земельному налогу и налогу на транспортные средства физических лиц, по форме согласно приложению 56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получении органом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сведений из заявления о ввозе товаров и уплате косвенных</w:t>
      </w:r>
      <w:r>
        <w:br/>
      </w:r>
      <w:r>
        <w:rPr>
          <w:rFonts w:ascii="Times New Roman"/>
          <w:b/>
          <w:i w:val="false"/>
          <w:color w:val="000000"/>
        </w:rPr>
        <w:t>налогов, поступившего от налоговых органов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продавца: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продавца: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покупателя: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покупателя: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покупателя: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(контракта):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 отозванного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 корректируемого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прикладного сервера: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продавца \Лист N из M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налоговой задолженности по налогу на имущество, земельному</w:t>
      </w:r>
      <w:r>
        <w:br/>
      </w:r>
      <w:r>
        <w:rPr>
          <w:rFonts w:ascii="Times New Roman"/>
          <w:b/>
          <w:i w:val="false"/>
          <w:color w:val="000000"/>
        </w:rPr>
        <w:t>налогу и налогу на транспортные средства физических лиц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2008 года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Вами не погашена сумма налоговой задолженности по следующим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(КНП 911)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(КНП 912)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необходимые для погашения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налоговой задолженности: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бенефициара: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бенефициара: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бенефициара: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бенефициара: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неуплаты или неполной уплаты сумм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орган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обратится в суд с заявлением о вынесении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приказа или иском о взыскании сумм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Вашего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просрочки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начисляется пеня, начиная со дня, следующего за днем срока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налога, в размере 2,5-кратной официальной ставки рефинансирования,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Национальным Банком Республики Казахстан на каждый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(заместитель Руководителя) органа государственных доходов: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(Ф.И.О. (если оно указано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документе, удостоверяющем личность),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подпись, печать)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получил: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(Ф.И.О. (если оно указано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документе, удостоверяющем личность),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подпись, дата)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вручено плательщику: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(Ф.И.О. (если оно указано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документе, удостоверяющем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должностного лица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государственных доходов, подпись,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дата)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отправлено плательщику: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(подтверждающий документ о факте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отправки и (или) получения)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