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952d" w14:textId="0ef9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по вопросам государственной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21 декабря 2016 года № 96. Зарегистрирован в Министерстве юстиции Республики Казахстан 30 декабря 2016 года № 14632. Утратил силу приказом Председателя Агентства Республики Казахстан по делам государственной службы от 8 декабря 2020 года № 173.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делам государственной службы от 08.12.2020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ислючен приказом Председателя Агентства РК по делам государственной службы от 14.05.2020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"Зачисление в кадровый резерв административной государственной службы"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стандарт государственной услуги "Прием документов и зачисление в Академию государственного управления при Президенте Республики Казахстан по образовательным программам послевузовского образования, по программам повышения квалификации" согласно приложению 3 к настоящему приказу;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Председателя Агентства РК по делам государственной службы и противодействию коррупции от 27.11.2018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Председателя Агентства РК по делам государственной службы и противодействию коррупции от 27.11.2018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Председателя Агентства РК по делам государственной службы и противодействию коррупции от 27.11.2018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14.05.2020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января 2016 года № 20 "Об утверждении стандартов государственных услуг по вопросам государственной службы" (зарегистрированный в Реестре государственной регистрации нормативных правовых актов за № 13644, опубликованный 28 апреля 2016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службы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Агентства Республики Казахстан по делам государственной службы и противодействию коррупции.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коррупции, курирующего вопросы государственной службы.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 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противодействию коррупции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Кожамжаров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коммуникаций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декабря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М. Кусаинов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декабря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№ 96 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"Тестирование государственных служащих, претендентов на занятие</w:t>
      </w:r>
      <w:r>
        <w:br/>
      </w:r>
      <w:r>
        <w:rPr>
          <w:rFonts w:ascii="Times New Roman"/>
          <w:b/>
          <w:i w:val="false"/>
          <w:color w:val="000000"/>
        </w:rPr>
        <w:t>вакантной административной государственной должности и граждан,</w:t>
      </w:r>
      <w:r>
        <w:br/>
      </w:r>
      <w:r>
        <w:rPr>
          <w:rFonts w:ascii="Times New Roman"/>
          <w:b/>
          <w:i w:val="false"/>
          <w:color w:val="000000"/>
        </w:rPr>
        <w:t>впервые поступающих на правоохранительную службу"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Председателя Агентства РК по делам государственной службы от 14.05.2020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№ 96 </w:t>
            </w:r>
          </w:p>
        </w:tc>
      </w:tr>
    </w:tbl>
    <w:bookmarkStart w:name="z6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"Зачисление в кадровый резерв административной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службы"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9"/>
    <w:bookmarkStart w:name="z6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"Зачисление в кадровый резерв административной государственной службы" (далее – государственная услуга).</w:t>
      </w:r>
    </w:p>
    <w:bookmarkEnd w:id="10"/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Агентством Республики Казахстан по делам государственной службы и противодействию коррупции (далее – Агентство).</w:t>
      </w:r>
    </w:p>
    <w:bookmarkEnd w:id="11"/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Агентством и его территориальными органами по областям, городам Астаны и Алматы (далее – услугодатель).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Start w:name="z6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3"/>
    <w:bookmarkStart w:name="z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окончания приема документов до проведения собеседования для зачисления 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кадровый резерв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административной государственной службы корпуса "А" – в течение 38 рабочих дней. Сроки проведения собеседования, устанавливаются Национальной комиссией по кадровой политике при Президенте Республики Казахстан (далее – Национальная комиссия);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через портал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минут.</w:t>
      </w:r>
    </w:p>
    <w:bookmarkStart w:name="z6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и/или бумажная.</w:t>
      </w:r>
    </w:p>
    <w:bookmarkEnd w:id="15"/>
    <w:bookmarkStart w:name="z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выписка из приказа Агентства о зачислении в кадровый резерв.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–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– ЭЦП).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bookmarkStart w:name="z6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17"/>
    <w:bookmarkStart w:name="z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с понедельника по пятницу с 09.00 до 18.30 часов, с перерывом на обед с 13.00 до 14.30 часов, кроме выходных и праздничных дней согласно Трудовому кодексу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в рабочее время,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 от 23 ноября 2015 года и 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Казахстан", прием заявления и выдача результата оказания государственной услуги осуществляется следующим рабочим днем).</w:t>
      </w:r>
    </w:p>
    <w:bookmarkStart w:name="z7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к услугодателю: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об участии в отборе в кадровый резерв административной государственной службы корпуса "А" по форме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(далее – заявление);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об образовании, заверенные нотариально либо кадровой службой по месту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трудовую деятельность, заверенную нотариально или кадровой службой по месту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послужной список кандидата в кадровый резерв корпуса "А" (далее – послужной список)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рекомендательное письмо, оформленное на бланке должностного лица, представляющего кандидата в кадровый резерв корпуса "А", или организации, в которой он работает, с указанием даты подписания, фамилии, имени и отчества (при его наличии) кандидата, характеристики с описанием его профессиональных и личностных качеств, продолжительности и условий знакомства, сотрудничества (далее – рекомендательное письмо). Срок действия рекомендательного письма составляет не более трех месяцев со дня его подписания;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автобиографию;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определяемые решением Национальной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 о высшем образовании с приложением, за исключением возможности их получения из соответствующих информационных систем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послужного списка;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трудовую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рекомендательного письма;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автобиографии.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справку о наличии либо отсутствии судимости услугодатель получает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в "личном кабинете" услугополучателя отражается статус о принятии запроса для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предусмотренным настоящим стандартом, и (или) документов с истекшим сроком действия услугодатель отказывает в приеме заявления.</w:t>
      </w:r>
    </w:p>
    <w:bookmarkStart w:name="z7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услугодателей 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20"/>
    <w:bookmarkStart w:name="z7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обжалования решений, действий (бездействий) услугодателя и (или) его должностных лиц по вопросам оказания государственных услуг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либо на имя руководителя Агентства по адресу: 010000, город Астана, проспект Абая, 33а, телефон 8 (7172) 75-34-06.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портала, либо нарочно через подразделение документооборота услугодателя,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подразделении документооборота услугодателя, с указанием фамилии и инициалов лица, принявшего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услугополучателем, в которой указываются его фамилия, имя, отчество (при его наличии), почтовый адрес.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о результатах рассмотрения жалобы направляется услугополучателю посредством почтовой связи либо выдается нарочно в подразделении документооборота услугодателя.</w:t>
      </w:r>
    </w:p>
    <w:bookmarkStart w:name="z7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порядке, установленном законодательством Республики Казахстан.</w:t>
      </w:r>
    </w:p>
    <w:bookmarkEnd w:id="22"/>
    <w:bookmarkStart w:name="z7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</w:t>
      </w:r>
    </w:p>
    <w:bookmarkEnd w:id="23"/>
    <w:bookmarkStart w:name="z7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www.kyzmet.gov.kz, раздел "Государственные услуги".</w:t>
      </w:r>
    </w:p>
    <w:bookmarkEnd w:id="24"/>
    <w:bookmarkStart w:name="z7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статусе оказания государственной услуги в режиме удаленного доступа посредством справочных служб услугодателя, Единого контакт-центра по вопросам оказания государственных услуг, а также в режиме удаленного доступа посредством "личного кабинета" портала.</w:t>
      </w:r>
    </w:p>
    <w:bookmarkEnd w:id="25"/>
    <w:bookmarkStart w:name="z7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услугодателя: 8 (7172) 75-34-06, Единого контакт-центра по вопросам оказания государственных услуг: 1414, 8 800 080 7777.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"Зачисление в кадровый резерв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 государственной службы"</w:t>
            </w:r>
          </w:p>
        </w:tc>
      </w:tr>
    </w:tbl>
    <w:bookmarkStart w:name="z8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кадровой политике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Президенте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Start w:name="z8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об участии в отборе в кадровый резерв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административной государственной службы корпуса "А"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____________________________________________, ИИН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 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участию в отборе в кадровый резерв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административной государственной службы корпуса "А":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одно из следующих: первая группа первой категории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или вторая или третья подгруппа второй группы первой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первая или вторая группа второй категории)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заявляю,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ознакомлен(-а) с Правилами отбора в кадровый резерв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административной государственной службы корпуса "А" и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конкурса на занятие административной государственной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"А", утвержденных Указом Президента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декабря 2015 года № 151, согласен(-а) с ними и обязуюсь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ознакомлен(-а) с требованиями законов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государственной службе Республики Казахстан" и "О противодействии коррупции";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меня отсутствуют сведения и факты, препятствующие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поступлению на государственную службу и на занятие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должностей корпуса "А";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представленные мной документы и сведения являются подлинными,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документах содержится достоверная информация;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сознаю, что выявление в отношении меня сведений и фактов,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препятствующих поступлению на государственную службу, данных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несоблюдении ограничений, связанных с пребыванием на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службе и препятствующих занятию мною государственных должностей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"А", является основанием для исключения меня от участия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отборе в кадровый резерв корпуса "А" на любом из его этапов, 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 моего зачисления в кадровый резерв исключения из него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прекращения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сознаю, что выявление фактов предоставления мной заведомо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ложной информации является основанием для исключения меня от участия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отборе в кадровый резерв корпуса "А" на любом из его этапов, 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 моего зачисления в кадровый резерв исключения из него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прекращения государственной службы в случае назначения из кадрового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резерва корпуса "А";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с тем, что мои отдельные персональные данные (фамилия,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и отчество (при наличии), дата рождения, место проживания,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место работы, образование и специальность, занимаемая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подгруппа, группа и категория должностей корпуса "А")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опубликованы на интернет-ресурсе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делам государственной службы и противодействию коррупции 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занимаемой мной должности, текущего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работы, контактных телефонов, получения образования сообщу об этом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делам государственной службы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противодействию коррупции не позднее трех рабочих дней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указанных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города, телефон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Мобильный 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проживания (почтовый адрес):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регистрации (прописка):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 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"Зачисление в кадровый резерв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 государственной службы"</w:t>
            </w:r>
          </w:p>
        </w:tc>
      </w:tr>
    </w:tbl>
    <w:bookmarkStart w:name="z8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29"/>
    <w:bookmarkStart w:name="z8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"А" КОРПУСЫНЫҢ КАДР РЕЗЕРВІНЕ АЛУ</w:t>
      </w:r>
      <w:r>
        <w:br/>
      </w:r>
      <w:r>
        <w:rPr>
          <w:rFonts w:ascii="Times New Roman"/>
          <w:b/>
          <w:i w:val="false"/>
          <w:color w:val="000000"/>
        </w:rPr>
        <w:t>ҮШІН КАНДИДАТТЫҢ ҚЫЗМЕТТIК ТIЗIМІ</w:t>
      </w:r>
      <w:r>
        <w:br/>
      </w:r>
      <w:r>
        <w:rPr>
          <w:rFonts w:ascii="Times New Roman"/>
          <w:b/>
          <w:i w:val="false"/>
          <w:color w:val="000000"/>
        </w:rPr>
        <w:t>ПОСЛУЖНОЙ СПИСОК</w:t>
      </w:r>
      <w:r>
        <w:br/>
      </w:r>
      <w:r>
        <w:rPr>
          <w:rFonts w:ascii="Times New Roman"/>
          <w:b/>
          <w:i w:val="false"/>
          <w:color w:val="000000"/>
        </w:rPr>
        <w:t>КАНДИДАТА ДЛЯ ЗАЧИСЛЕНИЯ</w:t>
      </w:r>
      <w:r>
        <w:br/>
      </w:r>
      <w:r>
        <w:rPr>
          <w:rFonts w:ascii="Times New Roman"/>
          <w:b/>
          <w:i w:val="false"/>
          <w:color w:val="000000"/>
        </w:rPr>
        <w:t>В КАДРОВЫЙ РЕЗЕРВ КОРПУСА "А"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16"/>
        <w:gridCol w:w="1284"/>
      </w:tblGrid>
      <w:tr>
        <w:trPr>
          <w:trHeight w:val="30" w:hRule="atLeast"/>
        </w:trPr>
        <w:tc>
          <w:tcPr>
            <w:tcW w:w="1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(бар болған жағдайда))/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28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(түрлі-түсті/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3,5х4,5)</w:t>
            </w:r>
          </w:p>
        </w:tc>
      </w:tr>
      <w:tr>
        <w:trPr>
          <w:trHeight w:val="30" w:hRule="atLeast"/>
        </w:trPr>
        <w:tc>
          <w:tcPr>
            <w:tcW w:w="1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лауазымы/должность, санаты/категория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(болған жағдайда/при наличии)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6"/>
        <w:gridCol w:w="6983"/>
        <w:gridCol w:w="774"/>
        <w:gridCol w:w="34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МӘЛІМЕТТЕР / ЛИЧНЫЕ ДАННЫЕ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 және жері/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Ұлты (қалауы бойынша)/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 (по желанию)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 бітірген жылы және оның атауы/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 и наименование учебного заведения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 бойынша біліктілігі, ғылыми дәрежесі, ғылыми атағы/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по специальности, ученая степень, ученое звание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тілдерін білуі/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иностранными языками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наградалары, құрметті атақтары/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награды, почетные звания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Дипломатиялық дәрежесі, әскери, арнайы атақтары, сыныптық шені/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Дипломатический ранг, воинское, специальное звание, классный чин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 түрі, оны тағайындау күні мен негізі/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взыскания, дата и основания его наложения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 жылдағы қызметінің тиімділігін жыл сайынғы бағалау күнімен нәтижесі, егер үш жылдан кем жұмыс істеген жағдайда, нақты жұмыс істеген кезеңіндегі бағасы көрсетіледі (мемлекеттік әкімшілік қызметкерлер үшін)/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результаты ежегодной оценки эффективности деятельности за последние три года, в случае, если проработал менее трех лет, указываются оценки за фактически отработанный период (для административных государственных служащих)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ЖОЛЫ/ТРУДОВАЯ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қызметі, жұмыс орны, мекеменің орналасқан жері/должность, место работы, местонахождение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қабылданған/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босатылған/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822"/>
        <w:gridCol w:w="4852"/>
        <w:gridCol w:w="3626"/>
      </w:tblGrid>
      <w:tr>
        <w:trPr>
          <w:trHeight w:val="30" w:hRule="atLeast"/>
        </w:trPr>
        <w:tc>
          <w:tcPr>
            <w:tcW w:w="3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Кандидаттың қолы/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кандидата</w:t>
            </w:r>
          </w:p>
        </w:tc>
        <w:tc>
          <w:tcPr>
            <w:tcW w:w="4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күні/дата</w:t>
            </w:r>
          </w:p>
        </w:tc>
      </w:tr>
      <w:tr>
        <w:trPr>
          <w:trHeight w:val="30" w:hRule="atLeast"/>
        </w:trPr>
        <w:tc>
          <w:tcPr>
            <w:tcW w:w="3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Тексерілді/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қолы/подпись</w:t>
            </w:r>
          </w:p>
        </w:tc>
        <w:tc>
          <w:tcPr>
            <w:tcW w:w="3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күні/дата</w:t>
            </w:r>
          </w:p>
        </w:tc>
      </w:tr>
      <w:tr>
        <w:trPr>
          <w:trHeight w:val="30" w:hRule="atLeast"/>
        </w:trPr>
        <w:tc>
          <w:tcPr>
            <w:tcW w:w="3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Мөрдін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 басқару қызметі (кадр қызметі)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жұмыскерінің тегі, аты, әкесінің аты/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работника службы управления персоналом (кадровой службы)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96</w:t>
            </w:r>
          </w:p>
        </w:tc>
      </w:tr>
    </w:tbl>
    <w:bookmarkStart w:name="z8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"Прием документов и зачисление в Академию государственного управления при Президенте Республики Казахстан по образовательным программам послевузовского образования, по программам повышения квалификации"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Председателя Агентства РК по делам государственной службы и противодействию коррупции от 27.11.2018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0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"/>
    <w:bookmarkStart w:name="z31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"Прием документов и зачисление в Академию государственного управления при Президенте Республики Казахстан по образовательным программам послевузовского образования, по программам повышения квалификации" (далее – государственная услуга).</w:t>
      </w:r>
    </w:p>
    <w:bookmarkEnd w:id="33"/>
    <w:bookmarkStart w:name="z31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Агентством Республики Казахстан по делам государственной службы и противодействию коррупции (далее – Агентство).</w:t>
      </w:r>
    </w:p>
    <w:bookmarkEnd w:id="34"/>
    <w:bookmarkStart w:name="z31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Республиканским государственным казенным предприятием "Академия государственного управления при Президенте Республики Казахстан" (далее – услугодатель).</w:t>
      </w:r>
    </w:p>
    <w:bookmarkEnd w:id="35"/>
    <w:bookmarkStart w:name="z31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End w:id="36"/>
    <w:bookmarkStart w:name="z31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 (далее – портал);</w:t>
      </w:r>
    </w:p>
    <w:bookmarkEnd w:id="37"/>
    <w:bookmarkStart w:name="z31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End w:id="38"/>
    <w:bookmarkStart w:name="z31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9"/>
    <w:bookmarkStart w:name="z31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40"/>
    <w:bookmarkStart w:name="z31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срока завершения приема документов по образовательным программам послевузовского образования – в течение 29 (двадцати девяти) календарных дней;</w:t>
      </w:r>
    </w:p>
    <w:bookmarkEnd w:id="41"/>
    <w:bookmarkStart w:name="z31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документов по программам повышения квалификации – в течение 3 (трех) рабочих дней;</w:t>
      </w:r>
    </w:p>
    <w:bookmarkEnd w:id="42"/>
    <w:bookmarkStart w:name="z32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через портал – 15 минут;</w:t>
      </w:r>
    </w:p>
    <w:bookmarkEnd w:id="43"/>
    <w:bookmarkStart w:name="z32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20 минут.</w:t>
      </w:r>
    </w:p>
    <w:bookmarkEnd w:id="44"/>
    <w:bookmarkStart w:name="z32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 и/или бумажная. </w:t>
      </w:r>
    </w:p>
    <w:bookmarkEnd w:id="45"/>
    <w:bookmarkStart w:name="z32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bookmarkEnd w:id="46"/>
    <w:bookmarkStart w:name="z32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образовательным программам послевузовского образования:</w:t>
      </w:r>
    </w:p>
    <w:bookmarkEnd w:id="47"/>
    <w:bookmarkStart w:name="z32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выписка из приказа услугодателя о зачислении в число обучающихся по программам послевузовского образования (магистратура, докторантура);</w:t>
      </w:r>
    </w:p>
    <w:bookmarkEnd w:id="48"/>
    <w:bookmarkStart w:name="z32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уведомление о незачислении в число обучающихся Академии по форме, согласно приложению 1 к настоящему стандарту;</w:t>
      </w:r>
    </w:p>
    <w:bookmarkEnd w:id="49"/>
    <w:bookmarkStart w:name="z32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программам повышения квалификации: </w:t>
      </w:r>
    </w:p>
    <w:bookmarkEnd w:id="50"/>
    <w:bookmarkStart w:name="z32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выписка из приказа услугодателя о зачислении в число слушателей;</w:t>
      </w:r>
    </w:p>
    <w:bookmarkEnd w:id="51"/>
    <w:bookmarkStart w:name="z32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уведомление о незачислении в число слушателей Академии по форме, согласно приложению 1 к настоящему стандарту.</w:t>
      </w:r>
    </w:p>
    <w:bookmarkEnd w:id="52"/>
    <w:bookmarkStart w:name="z33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– результат оказания государственной услуги направляется в "личный кабинете" в форме электронного документа, подписанного электронной цифровой подписью (далее – ЭЦП).</w:t>
      </w:r>
    </w:p>
    <w:bookmarkEnd w:id="53"/>
    <w:bookmarkStart w:name="z33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bookmarkEnd w:id="54"/>
    <w:bookmarkStart w:name="z33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гражданам Республики Казахстан, иностранным гражданам и лицам без гражданства, постоянно проживающим на территории Республики Казахстан (далее – услугополучатель).</w:t>
      </w:r>
    </w:p>
    <w:bookmarkEnd w:id="55"/>
    <w:bookmarkStart w:name="z33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56"/>
    <w:bookmarkStart w:name="z33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с понедельника по пятницу с 09.00 до 18.30 часов, с перерывом на обед с 13.00 до 14.30 часов, кроме выходных и праздничных дней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и Закону Республики Казахстан от 13 декабря 2001 года "О праздниках в Республике Казахстан".</w:t>
      </w:r>
    </w:p>
    <w:bookmarkEnd w:id="57"/>
    <w:bookmarkStart w:name="z33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в рабочее время, в порядке очереди, без предварительной записи и ускоренного обслуживания;</w:t>
      </w:r>
    </w:p>
    <w:bookmarkEnd w:id="58"/>
    <w:bookmarkStart w:name="z33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Казахстан", прием заявления и выдача результата оказания государственной услуги осуществляется следующим рабочим днем).</w:t>
      </w:r>
    </w:p>
    <w:bookmarkEnd w:id="59"/>
    <w:bookmarkStart w:name="z33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получения государственной услуги:</w:t>
      </w:r>
    </w:p>
    <w:bookmarkEnd w:id="60"/>
    <w:bookmarkStart w:name="z33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образовательным программам послевузовского образования:</w:t>
      </w:r>
    </w:p>
    <w:bookmarkEnd w:id="61"/>
    <w:bookmarkStart w:name="z33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услугополучателя либо его законного представителя с предоставлением документов, подтверждающих полномочия на представительство, к услугодателю:</w:t>
      </w:r>
    </w:p>
    <w:bookmarkEnd w:id="62"/>
    <w:bookmarkStart w:name="z34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2 к настоящему стандарту;</w:t>
      </w:r>
    </w:p>
    <w:bookmarkEnd w:id="63"/>
    <w:bookmarkStart w:name="z34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 высшем образовании с приложением (для поступления в магистратуру) или копия документа о послевузовском образовании с приложением (для поступления в докторантуру);</w:t>
      </w:r>
    </w:p>
    <w:bookmarkEnd w:id="64"/>
    <w:bookmarkStart w:name="z34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сертификата о сдаче теста IELTS или TOEFL или регистрационная форма на сдачу теста APTIS по форме согласно приложению 3 к настоящему стандарту (претенденты, получившие степень в образовательных организациях, где английский язык является языком обучения, освобождаются от данного требования при предоставлении соответствующего документа);</w:t>
      </w:r>
    </w:p>
    <w:bookmarkEnd w:id="65"/>
    <w:bookmarkStart w:name="z34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трудовую деятельность (послужной список для государственных служащих Республики Казахстан, личный листок по учету кадров либо копия трудовой книжки для других лиц);</w:t>
      </w:r>
    </w:p>
    <w:bookmarkEnd w:id="66"/>
    <w:bookmarkStart w:name="z34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справка формы 086/У,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 (далее – Приказ № 907);</w:t>
      </w:r>
    </w:p>
    <w:bookmarkEnd w:id="67"/>
    <w:bookmarkStart w:name="z34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направление, подписанное политическим государственным служащим государственного органа или ответственным секретарем или руководителем аппарата, а в государственных органах, в которых не введены вышеуказанные должности, руководителем государственного органа по форме, согласно приложению 4 к настоящему стандарту (для поступающих на обучение по государственному образовательному заказу);</w:t>
      </w:r>
    </w:p>
    <w:bookmarkEnd w:id="68"/>
    <w:bookmarkStart w:name="z34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 эссе по форме, согласно приложению 5 к настоящему стандарту (для поступления в магистратуру);</w:t>
      </w:r>
    </w:p>
    <w:bookmarkEnd w:id="69"/>
    <w:bookmarkStart w:name="z34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эссе, план исследовательской работы (research proposal) и список научных трудов при их наличии по форме, согласно приложению 6 к настоящему стандарту (для поступления в докторантуру).</w:t>
      </w:r>
    </w:p>
    <w:bookmarkEnd w:id="70"/>
    <w:bookmarkStart w:name="z34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образовании, выданные зарубежными учебными заведениями, предоставляются вместе с нотариально заверенным переводом на казахский или русский языки. Данные документы должны пройти процедуру признания и нострификации в течение трех месяцев с даты зачисления в Академию государственного управления при Президенте Республики Казахстан.</w:t>
      </w:r>
    </w:p>
    <w:bookmarkEnd w:id="71"/>
    <w:bookmarkStart w:name="z34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образовании, выданные зарубежными высшими учебными заведениями гражданам Республики Казахстан - обладателям международной стипендии "Болашак", а также в рамках международных договоров (соглашений) признаются в Республике Казахстан без прохождения процедур признания или нострификации.</w:t>
      </w:r>
    </w:p>
    <w:bookmarkEnd w:id="72"/>
    <w:bookmarkStart w:name="z35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копиями документов, указанных в настоящем пункте, представляются оригиналы для сверки. После проведения сверки оригиналы возвращаются;</w:t>
      </w:r>
    </w:p>
    <w:bookmarkEnd w:id="73"/>
    <w:bookmarkStart w:name="z35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на портал:</w:t>
      </w:r>
    </w:p>
    <w:bookmarkEnd w:id="74"/>
    <w:bookmarkStart w:name="z35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 согласно приложению 2  к настоящему стандарту;</w:t>
      </w:r>
    </w:p>
    <w:bookmarkEnd w:id="75"/>
    <w:bookmarkStart w:name="z35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 о высшем образовании с приложением (для поступления в магистратуру) или электронная копия документа  о послевузовском образовании с приложением (для поступления  в докторантуру);</w:t>
      </w:r>
    </w:p>
    <w:bookmarkEnd w:id="76"/>
    <w:bookmarkStart w:name="z35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сертификата о сдаче теста IELTS или TOEFL или регистрационная форма на сдачу теста APTIS по форме согласно приложению  3 к настоящему стандарту (претенденты, получившие степень в образовательных организациях, где английский язык является языком обучения, освобождаются от данного требования при предоставлении соответствующего документа);</w:t>
      </w:r>
    </w:p>
    <w:bookmarkEnd w:id="77"/>
    <w:bookmarkStart w:name="z35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трудовую деятельность (послужной список для государственных служащих Республики Казахстан, личный листок по учету кадров либо копия трудовой книжки для других лиц);</w:t>
      </w:r>
    </w:p>
    <w:bookmarkEnd w:id="78"/>
    <w:bookmarkStart w:name="z35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медицинской справки формы 086/У,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907;</w:t>
      </w:r>
    </w:p>
    <w:bookmarkEnd w:id="79"/>
    <w:bookmarkStart w:name="z35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направления, подписанного политическим государственным служащим государственного органа или ответственным секретарем или руководителем аппарата, а в государственных органах, в которых не введены вышеуказанные должности, руководителем государственного органа по форме, согласно приложению 4 к настоящему стандарту (для поступающих на обучение по государственному образовательному заказу);</w:t>
      </w:r>
    </w:p>
    <w:bookmarkEnd w:id="80"/>
    <w:bookmarkStart w:name="z35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двух эссе по форме, согласно приложению 5  к настоящему стандарту (для поступления в магистратуру);</w:t>
      </w:r>
    </w:p>
    <w:bookmarkEnd w:id="81"/>
    <w:bookmarkStart w:name="z35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эссе, плана исследовательской работы (research proposal) и списка научных трудов при наличии по форме, согласно приложению 6 к настоящему стандарту (для поступления в докторантуру);</w:t>
      </w:r>
    </w:p>
    <w:bookmarkEnd w:id="82"/>
    <w:bookmarkStart w:name="z36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программам повышения квалификации:</w:t>
      </w:r>
    </w:p>
    <w:bookmarkEnd w:id="83"/>
    <w:bookmarkStart w:name="z36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услугополучателя либо его законного представителя с предоставлением документов, подтверждающих полномочия на представительство, к услугодателю:</w:t>
      </w:r>
    </w:p>
    <w:bookmarkEnd w:id="84"/>
    <w:bookmarkStart w:name="z36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заполненная анкета-заявка на прохождение семинара повышения квалификации по форме, согласно приложению 7 к настоящему стандарту;</w:t>
      </w:r>
    </w:p>
    <w:bookmarkEnd w:id="85"/>
    <w:bookmarkStart w:name="z36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на портал:</w:t>
      </w:r>
    </w:p>
    <w:bookmarkEnd w:id="86"/>
    <w:bookmarkStart w:name="z36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заполненная анкета-заявка на прохождение семинара повышения квалификации в форме электронного документа согласно приложению 7 к настоящему стандарту.</w:t>
      </w:r>
    </w:p>
    <w:bookmarkEnd w:id="87"/>
    <w:bookmarkStart w:name="z36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88"/>
    <w:bookmarkStart w:name="z36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приема документов, указанных в пункте 9 настоящего стандарта, является талон, выдаваемый услугодателем, с указанием даты и времени, фамилии и инициалов лица, принявшего документы, по форме, согласно приложению 8 к настоящему стандарту.</w:t>
      </w:r>
    </w:p>
    <w:bookmarkEnd w:id="89"/>
    <w:bookmarkStart w:name="z36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в "личном кабинете" услугополучателя отражается статус о принятии запроса для оказания государственной услуги.</w:t>
      </w:r>
    </w:p>
    <w:bookmarkEnd w:id="90"/>
    <w:bookmarkStart w:name="z36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перечня документов, предусмотренным настоящим стандартом, и (или) документов с истекшим сроком действия услугодатель отказывает в приеме документов и выдает расписку по форме, согласно приложению 9 к настоящему стандарту.</w:t>
      </w:r>
    </w:p>
    <w:bookmarkEnd w:id="91"/>
    <w:bookmarkStart w:name="z36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92"/>
    <w:bookmarkStart w:name="z37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93"/>
    <w:bookmarkStart w:name="z37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(бездействий) услугодателя и (или) его должностных лиц по вопросам оказания государственных услуг жалоба подается на имя руководителя услугодателя по адресу, указанному в пункте 13 настоящего стандарта, либо на имя руководителя Агентства по адресу: 010000, город Астана, проспект Абая, 33а, телефон 8(7172) 75-34-12, 75-32-68.</w:t>
      </w:r>
    </w:p>
    <w:bookmarkEnd w:id="94"/>
    <w:bookmarkStart w:name="z37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портала, либо нарочно через подразделение документооборота услугодателя, в рабочие дни.</w:t>
      </w:r>
    </w:p>
    <w:bookmarkEnd w:id="95"/>
    <w:bookmarkStart w:name="z37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подразделении документооборота услугодателя, с указанием фамилии и инициалов лица, принявшего жалобу, срока и места получения ответа на поданную жалобу.</w:t>
      </w:r>
    </w:p>
    <w:bookmarkEnd w:id="96"/>
    <w:bookmarkStart w:name="z37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услугополучателем, в которой указываются его фамилия, имя, отчество (при его наличии), почтовый адрес.</w:t>
      </w:r>
    </w:p>
    <w:bookmarkEnd w:id="97"/>
    <w:bookmarkStart w:name="z37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</w:t>
      </w:r>
    </w:p>
    <w:bookmarkEnd w:id="98"/>
    <w:bookmarkStart w:name="z37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о результатах рассмотрения жалобы направляется услугополучателю посредством почтовой связи либо выдается нарочно в подразделении документооборота услугодателя.</w:t>
      </w:r>
    </w:p>
    <w:bookmarkEnd w:id="99"/>
    <w:bookmarkStart w:name="z37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порядке, установленном законодательством Республики Казахстан.</w:t>
      </w:r>
    </w:p>
    <w:bookmarkEnd w:id="100"/>
    <w:bookmarkStart w:name="z37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101"/>
    <w:bookmarkStart w:name="z37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услугодателя: www.kyzmet.gov.kz, раздел "Государственные услуги".</w:t>
      </w:r>
    </w:p>
    <w:bookmarkEnd w:id="102"/>
    <w:bookmarkStart w:name="z38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статусе оказания государственной услуги в режиме удаленного доступа посредством справочных служб услугодателя, Единого контакт-центра по вопросам оказания государственных услуг, а также в режиме удаленного доступа посредством "личного кабинета" портала.</w:t>
      </w:r>
    </w:p>
    <w:bookmarkEnd w:id="103"/>
    <w:bookmarkStart w:name="z38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услугодателя: 8 (7172) 75-33-95, 75-34-86, 75-33-98, 75-34-37, 75-33-16, Единого контакт-центра: 1414, 8 800 080 7777.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 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претендента,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местожительства/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почта)</w:t>
            </w:r>
          </w:p>
        </w:tc>
      </w:tr>
    </w:tbl>
    <w:bookmarkStart w:name="z38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Уведомление </w:t>
      </w:r>
    </w:p>
    <w:bookmarkEnd w:id="105"/>
    <w:bookmarkStart w:name="z38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Академия государственного управления при Президенте Республики Казахстан (далее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Академия) уведомляет о том, что Вы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зачислены в Академию (фамилия, имя, отчество (при его наличии) претендента)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качестве обучающегося/слушателя.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 )                   (фамилия, инициалы подписывающего)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 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повышения квалификации"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Ректору Академии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</w:tbl>
    <w:bookmarkStart w:name="z38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проживающего (ей)______________________________________________________________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адрес постоянного местожительства)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удостоверения личности или паспорта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(№, когда и кем выдан, срок действия)</w:t>
      </w:r>
    </w:p>
    <w:bookmarkEnd w:id="107"/>
    <w:bookmarkStart w:name="z38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08"/>
    <w:bookmarkStart w:name="z39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вступительному экзамену для поступления в магистратуру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докторантуру на бюджетной / платной основе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программе___________________________________________________________________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специальности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специальность) со сроком обучения ___ год(а).</w:t>
      </w:r>
    </w:p>
    <w:bookmarkEnd w:id="109"/>
    <w:bookmarkStart w:name="z39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О себе сообщаю следующие сведения:</w:t>
      </w:r>
    </w:p>
    <w:bookmarkEnd w:id="110"/>
    <w:bookmarkStart w:name="z39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рождения (число, месяц, год)________________________________________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национальность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3.гражданство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4.пол___________________________________________________________________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семейное положение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наименование ВУЗа, специальность и год окончания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место работы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должность_____________________________________________________________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общий стаж работы _______, из них стаж государственной службы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политический или административный государственный служащий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кем направлен (при наличии направления)________________________________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 номера телефонов: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служебный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домашний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сотовый________________________________________________________________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дополнительный контактный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13. адрес электронной почты: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14. нуждаюсь / не нуждаюсь в общежитии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 проинформирован(-а) и согласен(-на) с тем, что предоставление недостоверных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может послужить основанием для отказа в допуске к вступительному экзамену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последующего исключения из Академии.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Ознакомлен(-а) с требованиями Правил приема в Академии и обязуюсь их соблюдать.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 20__ г.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 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Ректору Академии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</w:tbl>
    <w:bookmarkStart w:name="z39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Регистрационная форма на сдачу теста APTIS</w:t>
      </w:r>
    </w:p>
    <w:bookmarkEnd w:id="112"/>
    <w:bookmarkStart w:name="z39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________________________________________________________________________ прошу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претендента)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зарегистрировать меня на сдачу теста APTIS в 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 201_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Обязуюсь до сдачи теста APTIS предоставить подтверждающие документы в Приемную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комиссию Академии государственного управления при Президенте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(далее – Академия) нарочно или на электронную почту _________, в срок до "____"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201__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несвоевременного предоставления подтверждающих документов в Приемную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комиссию я осведомлен о недопуске к сдаче теста APTIS.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Согласен, что мои результаты сдачи теста APTIS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__________________________будут предоставлены в Приемную комиссию Академии.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Ознакомлен (-а) с требованиями Правил приема в Академии и обязуюсь их соблюдать.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полностью по удостоверению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или паспорту, разборчиво печатными буквами)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полностью на английском языке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удостоверению личности или паспорту, разборчиво печатными буквами)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Удостоверение личности или паспорта (номер, кем и когда выдано, срок 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(при наличии)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Домашний адрес, включая индекс: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Сотовый телефон: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Городской телефон: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 20__ г.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 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на фирменном бланке)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 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9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Направление</w:t>
      </w:r>
    </w:p>
    <w:bookmarkEnd w:id="114"/>
    <w:bookmarkStart w:name="z40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государственного органа или организации, направляющей работника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 обучение)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направляет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должность, категория, стаж)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обучение в магистратуру/докторантуру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программе____________________________________________________________________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специальности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 сроком обучения 1 год / 2 года / 3 года (нужное подчеркнуть).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поступления в Академию государственного управления при Президенте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государственного органа или организации, направляющего работника на обучение)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поручает __________________________________________ провести исследование проблемы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поступающего)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(тема исследования)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рамках магистерского проекта (для годичного обучения) / магистерской диссертации (для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двухгодичного обучения) / докторской диссертации (для трҰхгодичного обучения).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Гарантируем заключение трехстороннего договора между Академией, направляющим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государственным органом / организацией и обучающимся в случае зачисления претендента на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     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политического государственного служащего государственного органа  или ответственного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секретаря или руководителя аппарата, а в государственных органах, в которых не введены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вышеуказанные должности, руководителя государственного органа)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 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Эссе</w:t>
      </w:r>
    </w:p>
    <w:bookmarkEnd w:id="116"/>
    <w:bookmarkStart w:name="z40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написанию эссе для лиц, поступающих в магистратуру</w:t>
      </w:r>
    </w:p>
    <w:bookmarkEnd w:id="117"/>
    <w:bookmarkStart w:name="z40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Мотивационное эссе</w:t>
      </w:r>
    </w:p>
    <w:bookmarkEnd w:id="118"/>
    <w:bookmarkStart w:name="z40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отразить причины и мотивы поступления в Академию государственного управления при Президенте Республики Казахстан. Требуется дать пояснение, каким образом программа магистратуры соответствует целям и задачам личного карьерного планирования на государственной службе, каким образом полученные знания и компетенции могут быть использованы в профессиональной деятельности после завершения обучения. Объем эссе не должен превышать 500 слов.</w:t>
      </w:r>
    </w:p>
    <w:bookmarkEnd w:id="119"/>
    <w:bookmarkStart w:name="z40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Эссе по специальности на заданную тему</w:t>
      </w:r>
    </w:p>
    <w:bookmarkEnd w:id="120"/>
    <w:bookmarkStart w:name="z40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эссе состоит в демонстрации навыков критического мышления, академического письма и профессионального понимания предметной области. Объем эссе не должен превышать 500 слов (без учета библиографии).</w:t>
      </w:r>
    </w:p>
    <w:bookmarkEnd w:id="121"/>
    <w:bookmarkStart w:name="z40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Требования:</w:t>
      </w:r>
    </w:p>
    <w:bookmarkEnd w:id="122"/>
    <w:bookmarkStart w:name="z41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cтруктура эссе состоит из вводной, основной и заключительной частей;</w:t>
      </w:r>
    </w:p>
    <w:bookmarkEnd w:id="123"/>
    <w:bookmarkStart w:name="z41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эссе содержит анализ нормативных правовых актов, государственных программных документов, научных и других источников по заданной теме;</w:t>
      </w:r>
    </w:p>
    <w:bookmarkEnd w:id="124"/>
    <w:bookmarkStart w:name="z41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эссе продемонстрировано владение навыками логичного и аргументированного изложения мысли;</w:t>
      </w:r>
    </w:p>
    <w:bookmarkEnd w:id="125"/>
    <w:bookmarkStart w:name="z41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необходимости применяются различные методы анализа, например, анализ "затраты-выгоды" (cost-benefit analysis), pest-анализ (pest-analysis), анализ решений по множественным критериям (multi-criteria decision analysis) и другие;</w:t>
      </w:r>
    </w:p>
    <w:bookmarkEnd w:id="126"/>
    <w:bookmarkStart w:name="z41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указана библиография, содержащая не менее пяти ссылок на источники.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 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Эссе</w:t>
      </w:r>
    </w:p>
    <w:bookmarkEnd w:id="128"/>
    <w:bookmarkStart w:name="z41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написанию мотивационного эссе для лиц, поступающих в докторантуру</w:t>
      </w:r>
    </w:p>
    <w:bookmarkEnd w:id="129"/>
    <w:bookmarkStart w:name="z41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мотивационном эссе необходимо отразить причины и мотивы поступления в Академию государственного управления при Президенте Республики Казахстан. Требуется дать пояснение, каким образом программа докторантуры соответствует целям и задачам личного карьерного планирования на государственной службе, каким образом полученные компетенции и результаты исследования могут быть использованы в профессиональной деятельности после завершения обучения. Объем эссе не должен превышать 500 слов.</w:t>
      </w:r>
    </w:p>
    <w:bookmarkEnd w:id="130"/>
    <w:bookmarkStart w:name="z42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исследовательской работы (research proposal)</w:t>
      </w:r>
    </w:p>
    <w:bookmarkEnd w:id="131"/>
    <w:bookmarkStart w:name="z42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 оформлению плана исследовательской работы (research proposal)</w:t>
      </w:r>
    </w:p>
    <w:bookmarkEnd w:id="132"/>
    <w:bookmarkStart w:name="z42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исследования должен позволить конкурсной комиссии определить следующее:</w:t>
      </w:r>
    </w:p>
    <w:bookmarkEnd w:id="133"/>
    <w:bookmarkStart w:name="z42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хорошее знание абитуриентом литературы и исследований по проблематике собственного исследования;</w:t>
      </w:r>
    </w:p>
    <w:bookmarkEnd w:id="134"/>
    <w:bookmarkStart w:name="z42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обоснованность актуальности исследовательской проблематики;</w:t>
      </w:r>
    </w:p>
    <w:bookmarkEnd w:id="135"/>
    <w:bookmarkStart w:name="z42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тематики исследования приоритетным направлениям государственного управления и дипломатии;</w:t>
      </w:r>
    </w:p>
    <w:bookmarkEnd w:id="136"/>
    <w:bookmarkStart w:name="z42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способность абитуриента спланировать свою исследовательскую работу.</w:t>
      </w:r>
    </w:p>
    <w:bookmarkEnd w:id="137"/>
    <w:bookmarkStart w:name="z42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исследования обязательно должен содержать следующие компоненты:</w:t>
      </w:r>
    </w:p>
    <w:bookmarkEnd w:id="138"/>
    <w:bookmarkStart w:name="z42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рабочее название исследовательской работы;</w:t>
      </w:r>
    </w:p>
    <w:bookmarkEnd w:id="139"/>
    <w:bookmarkStart w:name="z42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обозначение проблемы (вопроса), которая будет решаться исследователем;</w:t>
      </w:r>
    </w:p>
    <w:bookmarkEnd w:id="140"/>
    <w:bookmarkStart w:name="z43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краткий обзор литературы и обоснование новизны исследования;</w:t>
      </w:r>
    </w:p>
    <w:bookmarkEnd w:id="141"/>
    <w:bookmarkStart w:name="z43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методология исследования – методы сбора, обработки и анализа данных;</w:t>
      </w:r>
    </w:p>
    <w:bookmarkEnd w:id="142"/>
    <w:bookmarkStart w:name="z43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предварительный график исследования в виде таблицы – последовательность этапов исследования и время, которое понадобится на реализацию каждого из этапов;</w:t>
      </w:r>
    </w:p>
    <w:bookmarkEnd w:id="143"/>
    <w:bookmarkStart w:name="z43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библиография – литература, которая была указана в описании работы,</w:t>
      </w:r>
    </w:p>
    <w:bookmarkEnd w:id="144"/>
    <w:bookmarkStart w:name="z43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другие важные научные исследования по тематике исследования.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Список научных трудов </w:t>
      </w:r>
    </w:p>
    <w:bookmarkEnd w:id="146"/>
    <w:bookmarkStart w:name="z43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1395"/>
        <w:gridCol w:w="1783"/>
        <w:gridCol w:w="1396"/>
        <w:gridCol w:w="4888"/>
        <w:gridCol w:w="1397"/>
      </w:tblGrid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48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работ*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данные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объем, п.л., в том числе вклад соискателя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Соавторы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9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монография, учебник, учебное пособие, статья и т.п.</w:t>
      </w:r>
    </w:p>
    <w:bookmarkEnd w:id="150"/>
    <w:bookmarkStart w:name="z48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 г.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 Президенте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Академия государственного управления при Президенте Республики Казахстан</w:t>
      </w:r>
    </w:p>
    <w:bookmarkEnd w:id="152"/>
    <w:bookmarkStart w:name="z49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АНКЕТА-ЗАЯВКА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прохождение повышения квалификации</w:t>
      </w:r>
    </w:p>
    <w:bookmarkEnd w:id="153"/>
    <w:bookmarkStart w:name="z49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семинара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Сроки проведения обучения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Фамилия, имя, отчество (при его наличии) кандидата на обучение полностью, печатными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буквами, по удостоверению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Число, месяц, год рождения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Индивидуальный идентификационный номер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Место работы и должность (заполняется в случае наличия)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Номер телефона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Адрес электронной почты _______________________________________________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 Президенте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 о приеме документов</w:t>
      </w:r>
    </w:p>
    <w:bookmarkEnd w:id="155"/>
    <w:bookmarkStart w:name="z49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предоставленных документов:</w:t>
      </w:r>
    </w:p>
    <w:bookmarkEnd w:id="156"/>
    <w:bookmarkStart w:name="z49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___________________________________;</w:t>
      </w:r>
    </w:p>
    <w:bookmarkEnd w:id="157"/>
    <w:bookmarkStart w:name="z49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___________________________________;</w:t>
      </w:r>
    </w:p>
    <w:bookmarkEnd w:id="158"/>
    <w:bookmarkStart w:name="z50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___________________________________.</w:t>
      </w:r>
    </w:p>
    <w:bookmarkEnd w:id="159"/>
    <w:bookmarkStart w:name="z50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талон составлен в 2-х экземплярах, по одному для каждой стороны.</w:t>
      </w:r>
    </w:p>
    <w:bookmarkEnd w:id="160"/>
    <w:bookmarkStart w:name="z50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сдал(а)_____________</w:t>
      </w:r>
    </w:p>
    <w:bookmarkEnd w:id="161"/>
    <w:bookmarkStart w:name="z50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принял(а)_______________</w:t>
      </w:r>
    </w:p>
    <w:bookmarkEnd w:id="162"/>
    <w:bookmarkStart w:name="z50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"____"______20___ г. "____"______20___ г.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 Президенте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164"/>
    <w:bookmarkStart w:name="z50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 2013 года № 88-V "О государственных услугах", Академия государственного управления при Президенте Республики Казахстан отказывает в приеме документов на оказание государственной услуги "Прием документов и зачисление в Академию государственного управления при Президенте Республики Казахстан по образовательным программам послевузовского образования, по программам повышения квалификации" (далее – государственная услуга), ввиду представления Вами неполного пакета документов согласно перечню, предусмотренному стандартом государственной услуги, и (или) документов с истекшим сроком действия, а именно:</w:t>
      </w:r>
    </w:p>
    <w:bookmarkEnd w:id="165"/>
    <w:bookmarkStart w:name="z50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 и (или) документов с истекшим сроком действия:</w:t>
      </w:r>
    </w:p>
    <w:bookmarkEnd w:id="166"/>
    <w:bookmarkStart w:name="z51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___________________________________;</w:t>
      </w:r>
    </w:p>
    <w:bookmarkEnd w:id="167"/>
    <w:bookmarkStart w:name="z51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___________________________________;</w:t>
      </w:r>
    </w:p>
    <w:bookmarkEnd w:id="168"/>
    <w:bookmarkStart w:name="z51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___________________________________.</w:t>
      </w:r>
    </w:p>
    <w:bookmarkEnd w:id="169"/>
    <w:bookmarkStart w:name="z51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2-х экземплярах, по одному для каждой стороны.</w:t>
      </w:r>
    </w:p>
    <w:bookmarkEnd w:id="170"/>
    <w:bookmarkStart w:name="z51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Выдал (а): Ф.И.О./ подпись услугодателя _________________________________</w:t>
      </w:r>
    </w:p>
    <w:bookmarkEnd w:id="171"/>
    <w:bookmarkStart w:name="z51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 (а): Ф.И.О. / подпись услугополучателя___________________________</w:t>
      </w:r>
    </w:p>
    <w:bookmarkEnd w:id="172"/>
    <w:bookmarkStart w:name="z51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"____"______20___ г.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№ 96 </w:t>
            </w:r>
          </w:p>
        </w:tc>
      </w:tr>
    </w:tbl>
    <w:bookmarkStart w:name="z115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"Обучение по профессиональным программам послевузовского</w:t>
      </w:r>
      <w:r>
        <w:br/>
      </w:r>
      <w:r>
        <w:rPr>
          <w:rFonts w:ascii="Times New Roman"/>
          <w:b/>
          <w:i w:val="false"/>
          <w:color w:val="000000"/>
        </w:rPr>
        <w:t>образования в Академии государственного управления</w:t>
      </w:r>
      <w:r>
        <w:br/>
      </w:r>
      <w:r>
        <w:rPr>
          <w:rFonts w:ascii="Times New Roman"/>
          <w:b/>
          <w:i w:val="false"/>
          <w:color w:val="000000"/>
        </w:rPr>
        <w:t>при Президенте Республики Казахстан"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приказом Председателя Агентства РК по делам государственной службы и противодействию коррупции от 27.11.2018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№ 96 </w:t>
            </w:r>
          </w:p>
        </w:tc>
      </w:tr>
    </w:tbl>
    <w:bookmarkStart w:name="z135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"Обучение по программам переподготовки и повышения</w:t>
      </w:r>
      <w:r>
        <w:br/>
      </w:r>
      <w:r>
        <w:rPr>
          <w:rFonts w:ascii="Times New Roman"/>
          <w:b/>
          <w:i w:val="false"/>
          <w:color w:val="000000"/>
        </w:rPr>
        <w:t>квалификации в Академии государственного управления</w:t>
      </w:r>
      <w:r>
        <w:br/>
      </w:r>
      <w:r>
        <w:rPr>
          <w:rFonts w:ascii="Times New Roman"/>
          <w:b/>
          <w:i w:val="false"/>
          <w:color w:val="000000"/>
        </w:rPr>
        <w:t>при Президенте Республики Казахстан"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приказом Председателя Агентства РК по делам государственной службы и противодействию коррупции от 27.11.2018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