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5e1" w14:textId="6bf8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2016 года № 683. Зарегистрирован в Министерстве юстиции Республики Казахстан 27 декабря 2016 года № 14593.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в информационно-правовой системе "Әділет" 31 декабря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"244. При равенстве условных цен конкурсных ценовых предложений, победителем признается участник конкурса, имеющий больший опыт работы на рынке закупаемых услуг.";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Единый организатор при необходимости в течение пяти рабочих дней со дня истечения срока предварительного обсуждения проекта аукционной документации, в ответ на запросы либо замечания потенциальных поставщиков, вносит изменения и (или) дополнения в проект аукционной документации, за исключением изменений и (или) дополнений в техническую спецификацию и проект договора, являющихся неотъемлемой частью аукционной документации. Внесение изменений и (или) дополнений в аукционную документацию, за исключением изменений и (или) дополнений в техническую спецификацию и проект договора, являющихся неотъемлемой частью аукционной документации, утверждается единым организатором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"343. При внесении обеспечения заявки на участие в аукционе в размере менее одного процента от суммы, выделенной на аукцион (лот), за исключением случаев,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потенциальный поставщик вправе в целях приведения в соответствие с требованиями аукционной документации суммы обеспечения заявки на участие в аукционе внести дополнительное обеспечение заявки на участие в аукционе в одном из видов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"339. Аукционная комиссия признает внесенное обеспечение заявки на участие в аукционе, не соответствующим требованиям аукционной документации, в случаях:";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"415. В целях обеспечения бесперебойной деятельности заказчика последний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продлевает на период до подведения итогов государственных закупок способом конкурса (аукциона) и вступления в силу договора, действие договора товаров, работ, услуг ежедневной или еженедельной потребности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уполномоченным органом в соответствии с приказом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закупках", зарегистрированным в Реестре государственной регистрации нормативных правовых актов под № 12716.";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426-1, 426-2, 426-3 и 426-4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"426-1. Исполнение договора о государственных закупках при выполнении работ (оказании услуг) осуществляется в следующей последовательности: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акта выполненных работ (оказания услуг) посредством веб-портала;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и приемка выполненных работ (оказанных услуг).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электронной счет-фактуры, выписанной посредством информационной системы электронных счетов-фактур,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заказчиком за выполненные работы (оказанные услуги).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426-2. Поставщик направляет посредством веб-портала заказчику утвержденный электронно-цифровой подписью акт приема-передачи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акт приема-передачи товаров), акт выполненных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акт выполненных работ), акт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заполнением сведений о товарах, работах, услугах (далее – акт оказанных услуг)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426-3. Поставщик после полного исполнения договорных обязательств одновременно с актами приема-передачи товаров, актами выполненных работ, оказанных услуг направляет заказчику посредством веб-портала утвержденный электронно-цифровой подписью отчет о местном содержании в товарах, работах, услугах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426-4. Заказчик не позднее трех рабочих дней со дня получения на веб-портале уведомления об оформлении поставщиком акта приема-передачи товара, выполнения работ, оказания услуг, заполняет в акте информацию по договору и подписывает его электронно-цифровой подписью либо отказывает в принятии товаров, работ, услуг с указанием аргументированных обоснований.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случае необходимости дополнительного изучения поставленных товаров, выполненных работ, оказанных услуг выполняет предусмотренные частью первой настоящего пункта действия не позднее десяти рабочих дней со дня получения уведомления, о чем сообщает поставщику посредством веб-портала не позднее трех рабочих дней со дня получения уведомления.";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закупаемой услуги миссии организации и отраслевой специализации Заказчика (цели организации в соответствии с учредительными документами)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учредительных документах потенциального поставщика отсутствуют виды деятельности, соответствующие предмету закупаемой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миссия/цели соответствуют закупаемой услуге, но не соответствуют отраслевой специализации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миссия/цели соответствуют закупаемой услуге и частично соответствуют отраслевой специализации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миссия/цели соответствуют закупаемой услуге и соответствуют отраслевой специализации Заказчика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товаров: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 и 10) следующего содержания: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оформить и направить Заказчику посредством веб-портала утвержденный электронно-цифровой подписью акт приема-передачи товаров;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утверждения Заказчиком акта приема передачи товара(ов) выписать счет-фактуру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3.3. дополнить подпунктом 3-1)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после утверждения акта приема передачи товара(ов) принять счет-фактуру, выписанную Поставщиком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работ: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оформить и направить Заказчику посредством веб-портала утвержденный электронно-цифровой подписью акт выполненных работ;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после утверждения Заказчиком акта выполненных работ, выписать счет-фактуру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4.3. дополнить подпунктом 3-1)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после утверждения акта выполненных работ принять счет-фактуру, выписанную Поставщиком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Типовой договор о государственных закупках услуг: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оформить и направить Заказчику посредством веб-портала утвержденный электронно-цифровой подписью акт оказанных услуг;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после утверждения Заказчиком акта оказанных услуг выписать счет-фактуру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3.3. дополнить подпунктом 3-1)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после утверждения акта оказанных услуг принять счет-фактуру, выписанную Поставщиком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Оказание Услуг";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5.2. исключить.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октября 2016 года № 521 "О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14331, опубликован в информационно-правовой системе "Әділет" 27 октября 2016 года) следующие изменения и дополнения: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семьдесят первый изложить в следующей редакции: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"378-1. При осуществлении государственных закупок, осуществляемые на основании подпунктов 6), 7), 15), 28), 50), 51), 53) и 54)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заказчик для определения потенциального поставщика направляет запросы о предоставлении коммерческих предложений не менее трем потенциальным поставщикам, осуществляющим свою деятельность на рынке закупаемых товаров, работ, услуг, в том числе по схожим (аналогичным) товарам, работам, услугам, определенным по результатам анализа рынка закупаемых товаров, работ, услуг путем изучения общедоступных источников информации, содержащихся в рекламе, каталогах, описаниях товаров, работ, услуг и в других предложениях, обращенных к неопределенному кругу лиц, в том числе признаваемых публичными офертами в соответствии с Гражданским законодательством Республики Казахстан.";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семьдесят девятый, восьмидесятый, восемьдесят первый и восемьдесят второй абзацы изложить в следующей редакции: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"426. Исполнение договора о государственных закупках при поставке товаров осуществляется в следующей последовательности: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товара в пункт назначения товара с предоставлением оригинала накладной;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поставщиком акта приема-передачи товара посредством веб-портала с прикреплением электронной копии накладной, подтверждающий факт доставки товара;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приемка товара заказчиком.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электронной счет-фактуры, выписанной посредством информационной системы электронных счетов-фактур,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2015 года № 77 "Об утверждении Правил документооборота счетов-фактур, выписываемых в электронной форме", зарегистрированным в Реестре государственной регистрации нормативных правовых актов под № 10423 (далее - Правила документооборота счетов-фактур выписываемых в электронной форме);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заказчиком за поставленный товар.";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двести сорок первый, двести сорок второй и двести сорок третий абзацы изложить в следующей редакции: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накладная;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акт(ы) приема-передачи товара(ов);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местном содержании в товарах (представляется после полного исполнения договорных обязательств)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пятидесятый изложить в следующей редакции: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Товара утвердить посредством веб-портала акт приема-передачи Товара либо отказать в приемке Товара с указанием аргументированных обоснований его непринятия в сроки установленные пунктом 426-4 Правил осуществления государственных закупок;";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пятьдесят седьмой изложить в следующей редакции: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двести девяносто первый и двести девяносто второй абзацы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отчет о местном содержания в работах и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счет-фактура с описанием, указанием общей суммы выполненных работ, предоставленная Подрядчиком/ Исполнителем Заказчику;";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девяносто девятый изложить в следующей редакции: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 установленные пунктом 426-4 Правил осуществления государственных закупок;";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триста двадцать первый и триста двадцать второй абзацы изложить в следующей редакции: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отчет о местном содержания в работах и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счет-фактура с описанием, указанием общей суммы оказанных услуг, предоставленная Поставщиком Заказчику;";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триста тридцать первый изложить в следующей редакции: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Услуг утвердить посредством веб-портала акт оказанных услуг либо отказать в принятии с указанием аргументированных обоснований ее непринятия в сроки установленные пунктом 426-4 Правил осуществления государственных закупок;";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Конкурсной документации по государственным закупкам услуг, предусмотренных государственным социальным заказом: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"Потенциальные поставщики, конкурсные заявки которых набрали менее одного балла по критериям, указанным во втором и третьем абзацах подпункта 2) настоящего пункта не допускаются к участию в конкурсе.";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услуг, предусмотренных государственным социальным заказом: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2.5. изложить в следующей редакции: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"2.5. Необходимые документы, предшествующие оплате: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в территориальном органе казначейства подписанный Договор;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акт(ы) оказанных услуг;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местном содержании в работах и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счет-фактура с описанием, указанием общей суммы оказанных услуг, предоставленная Поставщиком Заказчику;";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3.1. дополнить подпунктами 7) и 8) следующего содержания: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оформить и направить Заказчику посредством веб-портала утвержденный электронно-цифровой подписью акт оказанных услуг;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утверждения Заказчиком акта оказанных услуг выписать счет-фактуру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форме.";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3.3. дополнить подпунктом 3-1) следующего содержания: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после утверждения акта оказанных услуг принять счет-фактуру, выписанную Поставщиком в электронной форме посредством информационной системы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 выписываемых в электронной форме;";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Оказание Услуг";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5.2. исключить.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о государственных закупках Министерства финансов Республики Казахстан (Ахметов С.М.) в установленном законодательством порядке обеспечить: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