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5bc6" w14:textId="3165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и распространению официальной статистической информации в электронном виде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ноября 2016 года № 292. Зарегистрирован в Министерстве юстиции Республики Казахстан 21 декабря 2016 года № 14568. Утратил силу приказом Руководителя Бюро национальной статистики Агентства по стратегическому планированию и реформам РК от 12.08.2024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12.08.2024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распространению официальной статистической информации в электронном виде.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пользователями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работе с пользователями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(Батанов А.С.).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2016 года № 292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и распространению официальной</w:t>
      </w:r>
      <w:r>
        <w:br/>
      </w:r>
      <w:r>
        <w:rPr>
          <w:rFonts w:ascii="Times New Roman"/>
          <w:b/>
          <w:i w:val="false"/>
          <w:color w:val="000000"/>
        </w:rPr>
        <w:t>статистической информации в электронном виде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и распространению официальной статистической информации в электронном виде (далее –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приведены принципы распространения официальной статистической информации в электронном виде, а также порядок представления и размещения информационных материалов на Интернет-портале Комитета по статистике Министерства национальной экономики Республики Казахстан (далее – Интернет-портал), порядок взаимодействия участников, обеспечивающих функционирование Интернет-портала.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предназначена для использования сотрудниками Комитета по статистике Министерства национальной экономики Республики Казахстан (далее – Комитет) и его территориальных органов при формировании и распространении официальной статистической информации в электронном виде.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материал – это публикации, оформленные в различных текстовых и графических форматах, которые содержат официальную статистическую информацию, предназначенные к размещению на Интернет-ресурсе;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– сотрудник структурного подразделения Комитета и/или его территориального органа, ответственный за качество, полноту, достоверность и своевременность информационных материалов предоставляемых для размещения на Интернет-ресурсах;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интернет-портал – Интернет-портал Комитета по статистике Министерства национальной экономики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служба поддержки Интернет-портала – структурное подразделение Республиканского государственного предприятия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(далее – РГП "ИВЦ"), оказывающее системно-техническое обслуживание Интернет-портала;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модератор – сотрудник службы поддержки Интернет-портала, ответственный за размещение, замену и редактирование информационного материала на Интернет-портале;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ИАС "Талдау" - Информационно-аналитическая система Комитета по статистике Министерства национальной экономики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координатор – сотрудник уполномоченного структурного подразделения Комитета и/или его территориального органа, ответственный за координацию работ в части актуализации, сопровождения и своевременного предоставления информационного материала для размещения на Интернет-портале.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Формирование, предоставление и размещение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информационного материала в электронном виде соблюдаются следующие параметры: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названия информационного материала по содержанию;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форматы информационного материала: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текстовой – *.doc, *.rtf, *.pdf;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графической – *.jpg, *.jpeg, *.gif, *.png;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табличной – *.xls, *.pdf.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формата информационных материалов *.xls, листы, не содержащие данные, удаляются;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стиль оформления документа.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Информационный материал размещается в сроки и объемах, согласно Плану статистических работ на текущий год.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предоставления информационного материала модератору осуществляется посредством электронной почты или других внутренних информационных ресурсов.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отправке информационного материала по электронной почте пошагово расписывается место для размещения предоставленного информационного материала согласно структуре Интернет-портала (раздел, подраздел).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материалы обновляются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"Последние данные";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"Пресс-релизы Комитета";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"Оперативные данные (экспресс-информация и бюллетени)";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"Сборники".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модератором информационных материалов, время размещения – 30 минут (в зависимости от объема информационных материалов).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исполнитель: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постоянной основе проводит мониторинг размещенных на Интернет-портале информационных материалов и своевременно подает заявку координатору на удаление неактуальной информации и размещение (актуализацию) нового информационного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на наличие и достоверность отображаемой статистической информации в ИАС "Талдау";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Заявка на размещение информационного материала на Интернет-портале Комитета (далее – заявка)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Координатор регистрирует заявку с указанием следующих данных: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структурного подразделения, представившего информационный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публикации нового материла либо удаления ранее размещенного материала, направить сканированную версию заявки на электронную почту модератора.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информационных материалов согласно заявкам выполняется в порядке очереди.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Координатором проводится мониторинг актуализации Интернет-портала на постоянной основе. При отсутствии актуальной или наличии неактуальной информации координатор фиксирует данный факт и направляет письменное уведомление по электронной почте ответственному исполнителю о необходимости предоставления информационного материала.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предоставляет информационный материал в течение рабочего дня с момента получения уведомления.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информационные материалы для размещения на Интернет-портале предоставляются до 18.00 часов. Информационные материалы направленные после 18.00 часов, размещаются до 10.00 часов следующего рабочего дня.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сбое в работе Интернет-портала, не позволяющих своевременно разместить информационный материал, модератор незамедлительно уведомляет службу поддержки Интернет-портала о возникших неполадках.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Служба поддержки Интернет-портала после получения уведомления оперативно устраняет данные неполадки. Если в течение дня не обеспечивается бесперебойное стабильное функционирование Интернет-портала, служба поддержки Интернет-портала в письменной форме извещает координатора, а также размещает объявление на Интернет-портале с обоснованием причин и сроков устранения неполадок.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Распространение официальной статистической информации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Распространение официальной статистической информации в электронном виде осуществляется согласно Графику распространения официальной статистической информации, утвержденному на текущий год.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Распространение официальной статистической информации, осуществляется по следующим принципам: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общедоступность.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Распространение статистической информации в электронном виде осуществляется посредством: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официального Интернет-портала;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электронной рассылки на электронные адреса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дисковых носителей, являющихся приложением к бумажным статистическим публикациям;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ИАС "Талдау".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Публикация конфиденциальных статистических данных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Первичные статистические данные, представленные респондентом, которые по виду деятельности и/или по элементам других классификаций являются единственными в разрезе района и/или области (города республиканского значения и/или столицы), не публикуется без согласия респондента и в публикациях обозначается знаком "Х".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публикации официальной статистической информации сотрудники структурных подразделений во избежание публикации первичных статистических данных применяют следующие методы маскировки конфиденциальных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через прямое закрещивание первичных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на вышестоящем уровне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с заменой на другой элемент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через объединение с другими данными под одним элементом классификации.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Председателя Комитета по статистике Министерства национальной экономики РК от 21.01.2020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публикации официальной статистической информации в разрезе районов или областей (городов республиканского значения или столицы) с обозначением "Х" по одному району или по одной области (городу республиканского значения или столицы) и/или по элементам других классификаций, во избежание косвенного установления конфиденциальных данных, дополнительно обозначаются знаком "Х" данные по другому району или области (городу республиканского значения или столицы) и/или по элементам других классификаций, имеющих следующее наименьшее количество респондентов или следующие наименьшие данные по объему производства, объему услуг.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Председателя Комитета по статистике Министерства национальной экономики РК от 21.01.2020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Работа с вопросами по официальной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информации, поступающие в раздел "Вопросы-ответы"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Координатор ежедневно отслеживает все вопросы поступившие на Интернет-портал и направляет их для подготовки ответов в соответствующие структурные подразделения посредством Единой системы электронного документооборота (далее – ЕСЭДО).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Ответственное структурное подразделение готовит ответ в течение трех рабочих дней. Ответы, требующие согласования с другими структурными подразделениями Комитета, предоставляется не позднее пяти рабочих дней.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Ответы на вопросы, поступившие от международных организаций, согласовываются с Управлением международного статистического сотрудничества Комитета.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распространению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№ ____</w:t>
      </w:r>
      <w:r>
        <w:br/>
      </w:r>
      <w:r>
        <w:rPr>
          <w:rFonts w:ascii="Times New Roman"/>
          <w:b/>
          <w:i w:val="false"/>
          <w:color w:val="000000"/>
        </w:rPr>
        <w:t>на размещение информационного материала на Интернет-портале</w:t>
      </w:r>
      <w:r>
        <w:br/>
      </w:r>
      <w:r>
        <w:rPr>
          <w:rFonts w:ascii="Times New Roman"/>
          <w:b/>
          <w:i w:val="false"/>
          <w:color w:val="000000"/>
        </w:rPr>
        <w:t>Комитета по 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информационного материала: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Раздел, подраздел на Интернет-портале:_______________________________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Электронный адрес Ответственного исполнителя:_____________________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Полное имя файла/файлов (с расширением):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файла/файлов:_______________________________________________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размещения: Новый / Замена / Удаление (нужное подчеркнуть,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или удалении заполнить наименование ранее размещенного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Языки представления информационного материала: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государственный/ русский / английский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Количество листов информационного материала: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Исходящий номер и дата бумажной копии информационного материала:___________________________________________________________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 заявки: __________ "____"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Координатором)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исполнения заявки: "____" 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