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3eb7e" w14:textId="2e3eb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22 ноября 2016 года № 480. Зарегистрирован в Министерстве юстиции Республики Казахстан 22 декабря 2016 года № 14553.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внесении изменений и дополнений в некоторые приказы Министра национальной экономики Республики Казахстан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национальной экономики Республики Казахстан, в которые вносятся изменения и дополнения.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бюджетных инвестиций и развития государственно-частного партнерства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для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Бишимбаев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 ноября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2016 года № 480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национальной экономики Республики Казахстан, в которые вносятся изменения и дополнения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25 ноября 2015 года № 713 "Об утверждении Правил приема объектов государственно-частного партнерства в государственную собственность" (зарегистрированный в Реестре государственной регистрации нормативных правовых актов за № 12487, опубликованный в информационно-правовой системе "Әділет" 31 декабря 2015 года) следующие изменения: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объектов государственно-частного партнерства в государственную собственность, утвержденных указанным приказом (далее – Правила):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 случае, если по объекту ГЧП осуществляется компенсация инвестиционных затрат, то объект ГЧП подлежит передаче в государственную собственность.";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Частный партнер в течение тридцати рабочих дней с момента наступления срока передачи объекта ГЧП в государственную собственность в соответствии с условиями договора ГЧП, обращается в уполномоченный государственный орган соответствующей отрасли – в отношении объектов ГЧП, относящихся к республиканской собственности или местные исполнительные органы областей (города республиканского значения, столицы) – в отношении объектов ГЧП, относящихся к коммунальной собственности, с заявлением о передаче объекта в государственную собственность.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установлено договором ГЧП, моментом наступления срока передачи объекта ГЧП в государственную собственность является дата утверждения акта приемки объекта в эксплуатацию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 Закона Республики Казахстан "Об архитектурной, градостроительной и строительной деятельности в Республике Казахстан".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партнер вместе с заявлением представляет документы, согласно Перечню документов, представляемых частным партнером при приеме объектов государственно-частного партнерства в государственную собственность согласно приложению к настоящим Правилам в уполномоченный государственный орган соответствующей отрасли или местные исполнительные органы областей (города республиканского значения, столицы) для передачи объектов ГЧП в государственную собственность.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Частный партнер обеспечивает передачу объекта ГЧП государственному партнеру в надлежащем техническом состоянии.";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документов, представляемых частным партнером при приеме объектов государственно-частного партнерства в государственную собственность согласно приложению к настоящим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приказом Заместителя Премьер-Министра - Министра национальной экономики РК от 16.06.2025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3.</w:t>
      </w:r>
      <w:r>
        <w:rPr>
          <w:rFonts w:ascii="Times New Roman"/>
          <w:b w:val="false"/>
          <w:i w:val="false"/>
          <w:color w:val="ff0000"/>
          <w:sz w:val="28"/>
        </w:rPr>
        <w:t xml:space="preserve"> Утратил силу приказом Заместителя Премьер-Министра - Министра национальной экономики РК от 03.10.2024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2016 года № 480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приема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государственно-частного партнерства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государственную собственность</w:t>
            </w:r>
          </w:p>
        </w:tc>
      </w:tr>
    </w:tbl>
    <w:bookmarkStart w:name="z3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представляемых частным партнером при приеме объектов государственно-частного партнерства в государственную собственность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ГЧП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объекта в эксплуатацию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учредительных документов частного партнера, документов, подтверждающих государственную регистрацию частного партнера в органах юстиции, налоговых и статистических органах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балансовую стоимость объекта ГЧП, подлежащего приему в государственную собственность, подписанный первым руководителем и главным бухгалтером частного партнера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техническом состоянии объекта ГЧП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2016 года № 480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государственно-частного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партнерства</w:t>
            </w:r>
          </w:p>
        </w:tc>
      </w:tr>
    </w:tbl>
    <w:bookmarkStart w:name="z3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приказом Заместителя Премьер-Министра - Министра национальной экономики РК от 16.06.2025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2016 года № 480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государственно-частного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партнерства</w:t>
            </w:r>
          </w:p>
        </w:tc>
      </w:tr>
    </w:tbl>
    <w:bookmarkStart w:name="z4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приказом Заместителя Премьер-Министра - Министра национальной экономики РК от 16.06.2025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