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0774" w14:textId="50b0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15 апреля 2015 года № 285 "Об утверждении Правил учета потребления озоноразрушающих веществ"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15 ноября 2016 года № 491. Зарегистрирован в Министерстве юстиции Республики Казахстан 13 декабря 2016 года № 14516.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апреля 2015 года № 285 "Об утверждении Правил учета потребления озоноразрушающих веществ" (зарегистрированный в Реестре государственной регистрации нормативных правовых актов за № 11067, опубликованный 12 июня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потребления озоноразрушающих веществ,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распространяются на юридических лиц и индивидуальных предпринимателей, в собственности или в законном пользовании которых находятся продукция и оборудование, отходы, содержащие ОРВ, а также занятых производством ОРВ, ввозом и вывозом ОРВ, производством работ с использованием ОРВ, ремонтом, монтажом, обслуживанием оборудования, содержащего ОРВ.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ОРВ, подлежащий учету, приведен в приложении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