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0a69" w14:textId="7f10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9 ноября 2016 года № 468. Зарегистрирован в Министерстве юстиции Республики Казахстан 13 декабря 2016 года № 14512. Утратил силу приказом Министра цифрового развития, инноваций и аэрокосмической промышленности Республики Казахстан от 9 апреля 2020 года № 131/НҚ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09.04.2020 </w:t>
      </w:r>
      <w:r>
        <w:rPr>
          <w:rFonts w:ascii="Times New Roman"/>
          <w:b w:val="false"/>
          <w:i w:val="false"/>
          <w:color w:val="ff0000"/>
          <w:sz w:val="28"/>
        </w:rPr>
        <w:t>№ 131/НҚ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357 "Об утверждении регламентов государственных услуг в сфере геодезии и картографии" (зарегистрированный в Реестре государственной регистрации нормативных правовых актов № 11262, опубликованный 19 июня 2015 года в информационно-правовой системе "Әділет") следующие изменения: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вносится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"Регистрация, учет и выдача разрешения на проведение аэросъемочных работ", утвержденном указанным приказом: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Результатом оказания государственной услуги является выдача разрешения на проведение аэросъемочных работ (далее - разрешение),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веб-портал "электронного правительства" www.egov.kz (далее - ПЭП)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канцелярию услугодателя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в течение 20 минут осуществляет их прием, проверку и регистрацию, передает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в течение 20 минут налагает резолюцию и передает документы руководителю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день поступления документов в течение 15 минут налагает резолюцию и передает ответственному исполнителю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управления услугодателя в течение 2 рабочих дней со дня получения документов проверяет полноту,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согласовывает мотивированный ответ об отказе в дальнейшем рассмотрении заявления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ответ об отказе в дальнейшем рассмотрении заявления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услугополучателю мотивированный ответ об отказе в дальнейшем рассмотрении заявления в день подписания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подготавливает запрос на рассмотрение и согласование в Министерство обороны Республики Казахстан и (или) иным государственным органам в интересах обеспечения обороны и национальной безопасности Республики Казахстан в пределах их компетенций (далее – заинтересованные государственные органы);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согласовывает запрос для направления на согласование в заинтересованные государственные органы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запрос для направления на согласование в заинтересованные государственные органы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регистрирует запрос для направления на согласование в заинтересованные государственные органы в день подписания руководством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направляет документы в течение 4 рабочих дней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государственные органы в течение 15 рабочих дней рассматривают документы и направляют в пределах своей компетенции, мотивированное заключение ответственному исполнителю управления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в срок, заключение считается положительным;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положительном, либо отрицательном ответе заинтересованных государственных органов ответственный исполнитель управления в течение 3 рабочих дней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услугодателя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результатов государственной услуги в течение 1 рабочего дня услугополучателю.";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в день поступления документов, предоставленных услугополучателем в течение 20 минут осуществляет их прием, проверку и регистрацию, передает документы руководству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в день поступления документов в течение 20 минут налагает резолюцию и передает документы руководителю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управления услугодателя в день поступления документов в течение 15 минут налагает резолюцию и передает ответственному исполнителю управления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ответственный исполнитель управления услугодателя в течение 2 рабочих дней со дня получения документов проверяет полноту, а также соответствие перечню,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подготавливает мотивированный ответ об отказе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согласовывает мотивированный ответ об отказе в дальнейшем рассмотрении заявления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мотивированный ответ об отказе в дальнейшем рассмотрении заявления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канцелярии услугодателя регистрирует и направляет услугополучателю мотивированный ответ об отказе в дальнейшем рассмотрении заявления в день подписания руководством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представленных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подготавливает запрос на рассмотрение и согласование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услугодателя согласовывает запрос для направления на согласование в заинтересованные государственные органы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услугодателя подписывает запрос для направления на согласование в заинтересованные государственные органы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канцелярии услугодателя регистрирует запрос для направления на согласование в заинтересованные государственные органы в день подписания руководством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управления направляет документы в течение 4 рабочих дней в заинтересованные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заинтересованные государственные органы в течение 15 рабочих дней рассматривают документы и направляют в пределах своей компетенции, мотивированное заключение ответственному исполнителю управления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заключения в срок, заключение считается положительным;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положительном, либо отрицательном ответе заинтересованных государственных органов ответственный исполнитель управления в течение 3 рабочих дней подготавливает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услугодателя в течение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результата оказания государственной услуги руководством услугодателя в течение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осуществляет выдачу результатов государственной услуги в течение 1 рабочего дня услугополучателю.";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Подробное описание последовательности процедур (действия),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не предусмотрена возможность обращения услугополучателя в центр обслуживания населения.";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процесс 3 - выбор услугополучателем услуги, указанной в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Подробное описание последовательности процедур (действия),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вносится изменение на казахском языке, текст на русском языке не меняется;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вносится изменение на казахском языке, текст на русском языке не меняется;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вносится изменение на казахском языке, текст на русском языке не меняется;</w:t>
      </w:r>
    </w:p>
    <w:bookmarkEnd w:id="10"/>
    <w:bookmarkStart w:name="z4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работ", утвержденном указанным приказом: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выдача сведений о геодезической и картографической изученности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бумажная.";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в день поступления документов, предоставленных услугополучателем осуществляет их прием, проверку и регистрацию в течение 1 часа, передает документы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услугодателя отказывает в приеме документов;";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управления услугодателя в день поступления документов в течение 5 часов направляет их на рассмотрение в подведомственное предприятие услугодателя, либо выдает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принимает, проверяет, регистрирует и передает документы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услугодателя отказывает в приеме документов;";</w:t>
      </w:r>
    </w:p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ответственный исполнитель управления услугодателя направляет документы на рассмотрение в подведомственное предприятие услугодателя, либо выдает мотивированный ответ об отказе в оказании государственной услуги;";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сотрудник канцелярии услугодателя в день поступления документов, предоставленных услугополучателем осуществляет их прием, проверку и регистрацию в течение 1 часа, передает документы руководству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сотрудник канцелярии услугодателя отказывает в приеме документов;";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ответственный исполнитель управления услугодателя в день поступления документов в течение 5 часов направляет их на рассмотрение в подведомственное предприятие услугодателя, либо выдает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54"/>
        <w:gridCol w:w="5146"/>
      </w:tblGrid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-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1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"Регистрация, учет и 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аэросъемочных работ"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 xml:space="preserve">каждой процедуры (действия)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3533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</w:t>
      </w:r>
      <w:r>
        <w:br/>
      </w:r>
      <w:r>
        <w:rPr>
          <w:rFonts w:ascii="Times New Roman"/>
          <w:b/>
          <w:i w:val="false"/>
          <w:color w:val="000000"/>
        </w:rPr>
        <w:t>(действий) прохождения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(процедуры) с указанием длительности</w:t>
      </w:r>
      <w:r>
        <w:br/>
      </w:r>
      <w:r>
        <w:rPr>
          <w:rFonts w:ascii="Times New Roman"/>
          <w:b/>
          <w:i w:val="false"/>
          <w:color w:val="000000"/>
        </w:rPr>
        <w:t>каждой процедуры (действия)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468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снос или перезакладку (перенос)</w:t>
      </w:r>
      <w:r>
        <w:br/>
      </w:r>
      <w:r>
        <w:rPr>
          <w:rFonts w:ascii="Times New Roman"/>
          <w:b/>
          <w:i w:val="false"/>
          <w:color w:val="000000"/>
        </w:rPr>
        <w:t>геодезических пунктов"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цифрового развития, инноваций и аэрокосмической промышленности РК от 02.04.2020 </w:t>
      </w:r>
      <w:r>
        <w:rPr>
          <w:rFonts w:ascii="Times New Roman"/>
          <w:b w:val="false"/>
          <w:i w:val="false"/>
          <w:color w:val="ff0000"/>
          <w:sz w:val="28"/>
        </w:rPr>
        <w:t>№ 122/НҚ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субъектам 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картографической деятельности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геодезической и картографической изученности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 участках планируемых работ"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Блок-схема 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прохождения каждого действия (процедуры) с указанием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длительности каждой процедуры (действия)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69088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34200" cy="689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2016 года №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субъектам геодезической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картографической деятельности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геодезической и картографической изученности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 на участках планируемых работ"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Справочник бизнес-процессов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субъектам геодезической и картографической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сведений о геодезической и картографической</w:t>
      </w:r>
      <w:r>
        <w:br/>
      </w:r>
      <w:r>
        <w:rPr>
          <w:rFonts w:ascii="Times New Roman"/>
          <w:b/>
          <w:i w:val="false"/>
          <w:color w:val="000000"/>
        </w:rPr>
        <w:t xml:space="preserve">изученности местности на участках планируемых работ"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486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6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