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4d35" w14:textId="be54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22 декабря 2014 года № 157 "О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 ноября 2016 года № 467. Зарегистрирован Министерством юстиции Республики Казахстан 9 декабря 2016 года № 14501. Утратил силу приказом Заместителя Премьер-Министра - Министра национальной экономики Республики Казахстан от 27 мая 2025 года № 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статьи 9 Закона Республики Казахстан от 7 июля 2006 года "О концессиях"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(зарегистрированный в Реестре государственной регистрации нормативных правовых актов за № 10122, опубликованный 20 февраля 2015 года в информационно-правовой системе "Әділет") следующие изменения:</w:t>
      </w:r>
    </w:p>
    <w:bookmarkEnd w:id="1"/>
    <w:bookmarkStart w:name="z80" w:id="2"/>
    <w:p>
      <w:pPr>
        <w:spacing w:after="0"/>
        <w:ind w:left="0"/>
        <w:jc w:val="both"/>
      </w:pPr>
      <w:r>
        <w:rPr>
          <w:rFonts w:ascii="Times New Roman"/>
          <w:b w:val="false"/>
          <w:i w:val="false"/>
          <w:color w:val="000000"/>
          <w:sz w:val="28"/>
        </w:rPr>
        <w:t xml:space="preserve">
      Правила проведения конкурса по выбору концессионера,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1"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экспертизе концессионных предложений,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и проектов договоров концессии, в том числе при внесении в договоры концессии изменений и дополнений,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Целью проведения экспертизы проектов договоров концессии, в том числе при внесении в них изменений и дополнений, является анализ проектов договоров концессии, в том числе при внесении в них изменений и дополнений и выработка рекомендаций для Комиссии и иных заинтересованных лиц по обеспечению эффективности реализации концессионного проекта и управлению рисками, и оценка рисков сторон с выработкой рекомендаций для сторон договора.</w:t>
      </w:r>
    </w:p>
    <w:p>
      <w:pPr>
        <w:spacing w:after="0"/>
        <w:ind w:left="0"/>
        <w:jc w:val="both"/>
      </w:pPr>
      <w:r>
        <w:rPr>
          <w:rFonts w:ascii="Times New Roman"/>
          <w:b w:val="false"/>
          <w:i w:val="false"/>
          <w:color w:val="000000"/>
          <w:sz w:val="28"/>
        </w:rPr>
        <w:t>
      29. Заключение экспертизы проектов договоров концессии содержит:</w:t>
      </w:r>
    </w:p>
    <w:p>
      <w:pPr>
        <w:spacing w:after="0"/>
        <w:ind w:left="0"/>
        <w:jc w:val="both"/>
      </w:pPr>
      <w:r>
        <w:rPr>
          <w:rFonts w:ascii="Times New Roman"/>
          <w:b w:val="false"/>
          <w:i w:val="false"/>
          <w:color w:val="000000"/>
          <w:sz w:val="28"/>
        </w:rPr>
        <w:t>
      1) анализ проекта договора в соответствии с условиями конкурса, начальными параметрами концессионной заявки потенциального концессионера, с учетом положений протокола об определении лучшей концессионной заявки и протокола по уточнению концессионного проекта и условий договора концессии;</w:t>
      </w:r>
    </w:p>
    <w:p>
      <w:pPr>
        <w:spacing w:after="0"/>
        <w:ind w:left="0"/>
        <w:jc w:val="both"/>
      </w:pPr>
      <w:r>
        <w:rPr>
          <w:rFonts w:ascii="Times New Roman"/>
          <w:b w:val="false"/>
          <w:i w:val="false"/>
          <w:color w:val="000000"/>
          <w:sz w:val="28"/>
        </w:rPr>
        <w:t>
      2) анализ соответствия проекта договора концессии основным принципам государственно-частного партнерства и концессии;</w:t>
      </w:r>
    </w:p>
    <w:p>
      <w:pPr>
        <w:spacing w:after="0"/>
        <w:ind w:left="0"/>
        <w:jc w:val="both"/>
      </w:pPr>
      <w:r>
        <w:rPr>
          <w:rFonts w:ascii="Times New Roman"/>
          <w:b w:val="false"/>
          <w:i w:val="false"/>
          <w:color w:val="000000"/>
          <w:sz w:val="28"/>
        </w:rPr>
        <w:t>
      3) анализ рисков концедента и концессионера, включая оценку влияния изменений внешних условий на реализацию концессионного проекта;</w:t>
      </w:r>
    </w:p>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концессионера, а также возмещения затрат и получения доходов концессионера;</w:t>
      </w:r>
    </w:p>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концессионного проекта;</w:t>
      </w:r>
    </w:p>
    <w:p>
      <w:pPr>
        <w:spacing w:after="0"/>
        <w:ind w:left="0"/>
        <w:jc w:val="both"/>
      </w:pPr>
      <w:r>
        <w:rPr>
          <w:rFonts w:ascii="Times New Roman"/>
          <w:b w:val="false"/>
          <w:i w:val="false"/>
          <w:color w:val="000000"/>
          <w:sz w:val="28"/>
        </w:rPr>
        <w:t>
      6) выводы и рекомендации.</w:t>
      </w:r>
    </w:p>
    <w:p>
      <w:pPr>
        <w:spacing w:after="0"/>
        <w:ind w:left="0"/>
        <w:jc w:val="both"/>
      </w:pPr>
      <w:r>
        <w:rPr>
          <w:rFonts w:ascii="Times New Roman"/>
          <w:b w:val="false"/>
          <w:i w:val="false"/>
          <w:color w:val="000000"/>
          <w:sz w:val="28"/>
        </w:rPr>
        <w:t>
      30. Заключение экспертизы проектов договоров концессии по внесению в договоры концессии изменений и дополнений содержит:</w:t>
      </w:r>
    </w:p>
    <w:p>
      <w:pPr>
        <w:spacing w:after="0"/>
        <w:ind w:left="0"/>
        <w:jc w:val="both"/>
      </w:pPr>
      <w:r>
        <w:rPr>
          <w:rFonts w:ascii="Times New Roman"/>
          <w:b w:val="false"/>
          <w:i w:val="false"/>
          <w:color w:val="000000"/>
          <w:sz w:val="28"/>
        </w:rPr>
        <w:t>
      1) анализ вносимых изменений и дополнений в проект договора концессии в соответствии с условиями конкурса, начальными параметрами концессионной заявки потенциального концессионера, с учетом положений протокола об определении лучшей концессионной заявки и протокола по уточнению концессионного проекта и условий договора концессии.</w:t>
      </w:r>
    </w:p>
    <w:p>
      <w:pPr>
        <w:spacing w:after="0"/>
        <w:ind w:left="0"/>
        <w:jc w:val="both"/>
      </w:pPr>
      <w:r>
        <w:rPr>
          <w:rFonts w:ascii="Times New Roman"/>
          <w:b w:val="false"/>
          <w:i w:val="false"/>
          <w:color w:val="000000"/>
          <w:sz w:val="28"/>
        </w:rPr>
        <w:t>
      По договорам концессии, заключенным до 2008 года, проведение анализа соответствия вносимых изменений и дополнений в договор концессии условиям, определенным в конкурсной документации и концессионной заявке не требуется;</w:t>
      </w:r>
    </w:p>
    <w:p>
      <w:pPr>
        <w:spacing w:after="0"/>
        <w:ind w:left="0"/>
        <w:jc w:val="both"/>
      </w:pPr>
      <w:r>
        <w:rPr>
          <w:rFonts w:ascii="Times New Roman"/>
          <w:b w:val="false"/>
          <w:i w:val="false"/>
          <w:color w:val="000000"/>
          <w:sz w:val="28"/>
        </w:rPr>
        <w:t>
      2) анализ финансового состояния концессионера по итогам предыдущего финансового года;</w:t>
      </w:r>
    </w:p>
    <w:p>
      <w:pPr>
        <w:spacing w:after="0"/>
        <w:ind w:left="0"/>
        <w:jc w:val="both"/>
      </w:pPr>
      <w:r>
        <w:rPr>
          <w:rFonts w:ascii="Times New Roman"/>
          <w:b w:val="false"/>
          <w:i w:val="false"/>
          <w:color w:val="000000"/>
          <w:sz w:val="28"/>
        </w:rPr>
        <w:t>
      3) анализ соответствия вносимых изменений и дополнений в договор концессии основным принципам государственно-частного партнерства и концессии;</w:t>
      </w:r>
    </w:p>
    <w:p>
      <w:pPr>
        <w:spacing w:after="0"/>
        <w:ind w:left="0"/>
        <w:jc w:val="both"/>
      </w:pPr>
      <w:r>
        <w:rPr>
          <w:rFonts w:ascii="Times New Roman"/>
          <w:b w:val="false"/>
          <w:i w:val="false"/>
          <w:color w:val="000000"/>
          <w:sz w:val="28"/>
        </w:rPr>
        <w:t>
      4) анализ рисков концедента и концессионера при внесении в договоры концессии изменений и дополнений, включая влияние изменений внешних условий на реализацию концессионного проекта;</w:t>
      </w:r>
    </w:p>
    <w:p>
      <w:pPr>
        <w:spacing w:after="0"/>
        <w:ind w:left="0"/>
        <w:jc w:val="both"/>
      </w:pPr>
      <w:r>
        <w:rPr>
          <w:rFonts w:ascii="Times New Roman"/>
          <w:b w:val="false"/>
          <w:i w:val="false"/>
          <w:color w:val="000000"/>
          <w:sz w:val="28"/>
        </w:rPr>
        <w:t>
      5) анализ соответствия вносимых изменений и дополнений по мерам, объемам и условиям предоставления государственной поддержки деятельности концессионера, а также возмещения затрат и получения доходов концессионера, указанных в договорах концессии;</w:t>
      </w:r>
    </w:p>
    <w:p>
      <w:pPr>
        <w:spacing w:after="0"/>
        <w:ind w:left="0"/>
        <w:jc w:val="both"/>
      </w:pPr>
      <w:r>
        <w:rPr>
          <w:rFonts w:ascii="Times New Roman"/>
          <w:b w:val="false"/>
          <w:i w:val="false"/>
          <w:color w:val="000000"/>
          <w:sz w:val="28"/>
        </w:rPr>
        <w:t>
      6) анализ влияния вносимых изменений и дополнений в договоры концессии на ход реализации концессионного проекта;</w:t>
      </w:r>
    </w:p>
    <w:p>
      <w:pPr>
        <w:spacing w:after="0"/>
        <w:ind w:left="0"/>
        <w:jc w:val="both"/>
      </w:pPr>
      <w:r>
        <w:rPr>
          <w:rFonts w:ascii="Times New Roman"/>
          <w:b w:val="false"/>
          <w:i w:val="false"/>
          <w:color w:val="000000"/>
          <w:sz w:val="28"/>
        </w:rPr>
        <w:t>
      7) анализ ответственности сторон, условий рассмотрения споров, возможных к возникновению в рамках реализации концессионного проекта;</w:t>
      </w:r>
    </w:p>
    <w:p>
      <w:pPr>
        <w:spacing w:after="0"/>
        <w:ind w:left="0"/>
        <w:jc w:val="both"/>
      </w:pPr>
      <w:r>
        <w:rPr>
          <w:rFonts w:ascii="Times New Roman"/>
          <w:b w:val="false"/>
          <w:i w:val="false"/>
          <w:color w:val="000000"/>
          <w:sz w:val="28"/>
        </w:rPr>
        <w:t>
      8) выводы и рекомендации.</w:t>
      </w:r>
    </w:p>
    <w:p>
      <w:pPr>
        <w:spacing w:after="0"/>
        <w:ind w:left="0"/>
        <w:jc w:val="both"/>
      </w:pPr>
      <w:r>
        <w:rPr>
          <w:rFonts w:ascii="Times New Roman"/>
          <w:b w:val="false"/>
          <w:i w:val="false"/>
          <w:color w:val="000000"/>
          <w:sz w:val="28"/>
        </w:rPr>
        <w:t>
      31. Результатом экспертизы проектов договоров концессии, в том числе при внесении в них изменений и дополнений, является положительное заключение либо заключение на доработку, соответствующее требованиям, предусмотренным пунктами 28, 29 и 30 настоящих Правил.".</w:t>
      </w:r>
    </w:p>
    <w:bookmarkStart w:name="z3" w:id="4"/>
    <w:p>
      <w:pPr>
        <w:spacing w:after="0"/>
        <w:ind w:left="0"/>
        <w:jc w:val="both"/>
      </w:pPr>
      <w:r>
        <w:rPr>
          <w:rFonts w:ascii="Times New Roman"/>
          <w:b w:val="false"/>
          <w:i w:val="false"/>
          <w:color w:val="000000"/>
          <w:sz w:val="28"/>
        </w:rPr>
        <w:t>
      2. Департаменту бюджетных инвестиций и развития</w:t>
      </w:r>
    </w:p>
    <w:bookmarkEnd w:id="4"/>
    <w:p>
      <w:pPr>
        <w:spacing w:after="0"/>
        <w:ind w:left="0"/>
        <w:jc w:val="both"/>
      </w:pPr>
      <w:r>
        <w:rPr>
          <w:rFonts w:ascii="Times New Roman"/>
          <w:b w:val="false"/>
          <w:i w:val="false"/>
          <w:color w:val="000000"/>
          <w:sz w:val="28"/>
        </w:rPr>
        <w:t>
      государственно-частного партнерства Министерства национальной экономики Республики Казахстан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5"/>
    <w:bookmarkStart w:name="z5"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9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2016 года</w:t>
            </w:r>
            <w:r>
              <w:br/>
            </w:r>
            <w:r>
              <w:rPr>
                <w:rFonts w:ascii="Times New Roman"/>
                <w:b w:val="false"/>
                <w:i w:val="false"/>
                <w:color w:val="000000"/>
                <w:sz w:val="20"/>
              </w:rPr>
              <w:t>№ 467</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w:t>
            </w:r>
            <w:r>
              <w:br/>
            </w:r>
            <w:r>
              <w:rPr>
                <w:rFonts w:ascii="Times New Roman"/>
                <w:b w:val="false"/>
                <w:i w:val="false"/>
                <w:color w:val="000000"/>
                <w:sz w:val="20"/>
              </w:rPr>
              <w:t>№ 157</w:t>
            </w:r>
          </w:p>
        </w:tc>
      </w:tr>
    </w:tbl>
    <w:bookmarkStart w:name="z8" w:id="7"/>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по выбору концессионера</w:t>
      </w:r>
      <w:r>
        <w:br/>
      </w:r>
      <w:r>
        <w:rPr>
          <w:rFonts w:ascii="Times New Roman"/>
          <w:b/>
          <w:i w:val="false"/>
          <w:color w:val="000000"/>
        </w:rPr>
        <w:t>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проведения конкурса по выбору концессионера (далее – Правила) разработаны в соответствии с </w:t>
      </w:r>
      <w:r>
        <w:rPr>
          <w:rFonts w:ascii="Times New Roman"/>
          <w:b w:val="false"/>
          <w:i w:val="false"/>
          <w:color w:val="000000"/>
          <w:sz w:val="28"/>
        </w:rPr>
        <w:t>подпунктом 7-5</w:t>
      </w:r>
      <w:r>
        <w:rPr>
          <w:rFonts w:ascii="Times New Roman"/>
          <w:b w:val="false"/>
          <w:i w:val="false"/>
          <w:color w:val="000000"/>
          <w:sz w:val="28"/>
        </w:rPr>
        <w:t>) статьи 9 Закона Республики Казахстан от 7 июля 2006 года "О концессиях" (далее – Закон) и определяют порядок проведения конкурса по выбору концессионера.</w:t>
      </w:r>
    </w:p>
    <w:bookmarkEnd w:id="8"/>
    <w:bookmarkStart w:name="z11" w:id="9"/>
    <w:p>
      <w:pPr>
        <w:spacing w:after="0"/>
        <w:ind w:left="0"/>
        <w:jc w:val="both"/>
      </w:pPr>
      <w:r>
        <w:rPr>
          <w:rFonts w:ascii="Times New Roman"/>
          <w:b w:val="false"/>
          <w:i w:val="false"/>
          <w:color w:val="000000"/>
          <w:sz w:val="28"/>
        </w:rPr>
        <w:t xml:space="preserve">
      2. Конкурс по выбору концессионера (далее – конкурс) проводится на основании утвержденного центральным уполномоченным органом по государственному планированию либо маслихатами областей, города республиканского значения и столицы перечня объектов, предлагаемых к передаче в концессию на среднесрочный период (далее – перечень), согласно </w:t>
      </w:r>
      <w:r>
        <w:rPr>
          <w:rFonts w:ascii="Times New Roman"/>
          <w:b w:val="false"/>
          <w:i w:val="false"/>
          <w:color w:val="000000"/>
          <w:sz w:val="28"/>
        </w:rPr>
        <w:t>подпункту 24</w:t>
      </w:r>
      <w:r>
        <w:rPr>
          <w:rFonts w:ascii="Times New Roman"/>
          <w:b w:val="false"/>
          <w:i w:val="false"/>
          <w:color w:val="000000"/>
          <w:sz w:val="28"/>
        </w:rPr>
        <w:t>) статьи 1 Закона.</w:t>
      </w:r>
    </w:p>
    <w:bookmarkEnd w:id="9"/>
    <w:bookmarkStart w:name="z12" w:id="10"/>
    <w:p>
      <w:pPr>
        <w:spacing w:after="0"/>
        <w:ind w:left="0"/>
        <w:jc w:val="both"/>
      </w:pPr>
      <w:r>
        <w:rPr>
          <w:rFonts w:ascii="Times New Roman"/>
          <w:b w:val="false"/>
          <w:i w:val="false"/>
          <w:color w:val="000000"/>
          <w:sz w:val="28"/>
        </w:rPr>
        <w:t xml:space="preserve">
      3. Рассмотрение и отбор концессионных заявок осуществляются комиссией по концессиям (далее – Комиссия), создаваемой Правительством Республики Казахстан или местными исполнительными органами областей, города республиканского значения, столицы, согласно </w:t>
      </w:r>
      <w:r>
        <w:rPr>
          <w:rFonts w:ascii="Times New Roman"/>
          <w:b w:val="false"/>
          <w:i w:val="false"/>
          <w:color w:val="000000"/>
          <w:sz w:val="28"/>
        </w:rPr>
        <w:t>пункту 4</w:t>
      </w:r>
      <w:r>
        <w:rPr>
          <w:rFonts w:ascii="Times New Roman"/>
          <w:b w:val="false"/>
          <w:i w:val="false"/>
          <w:color w:val="000000"/>
          <w:sz w:val="28"/>
        </w:rPr>
        <w:t xml:space="preserve"> статьи 19 Закона.</w:t>
      </w:r>
    </w:p>
    <w:bookmarkEnd w:id="10"/>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w:t>
      </w:r>
    </w:p>
    <w:p>
      <w:pPr>
        <w:spacing w:after="0"/>
        <w:ind w:left="0"/>
        <w:jc w:val="both"/>
      </w:pPr>
      <w:r>
        <w:rPr>
          <w:rFonts w:ascii="Times New Roman"/>
          <w:b w:val="false"/>
          <w:i w:val="false"/>
          <w:color w:val="000000"/>
          <w:sz w:val="28"/>
        </w:rPr>
        <w:t xml:space="preserve">
      Организатором конкурса в отношении объектов концессии, относящихся к республиканской собственности и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16 Закона, является уполномоченный государственный орган соответствующей отрасли. </w:t>
      </w:r>
    </w:p>
    <w:p>
      <w:pPr>
        <w:spacing w:after="0"/>
        <w:ind w:left="0"/>
        <w:jc w:val="both"/>
      </w:pPr>
      <w:r>
        <w:rPr>
          <w:rFonts w:ascii="Times New Roman"/>
          <w:b w:val="false"/>
          <w:i w:val="false"/>
          <w:color w:val="000000"/>
          <w:sz w:val="28"/>
        </w:rPr>
        <w:t xml:space="preserve">
      Организатором конкурса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 от лица которого по решению акима определяется ответственный государственный орган, осуществляющий функции организатора конкурса. </w:t>
      </w:r>
    </w:p>
    <w:bookmarkStart w:name="z13" w:id="11"/>
    <w:p>
      <w:pPr>
        <w:spacing w:after="0"/>
        <w:ind w:left="0"/>
        <w:jc w:val="both"/>
      </w:pPr>
      <w:r>
        <w:rPr>
          <w:rFonts w:ascii="Times New Roman"/>
          <w:b w:val="false"/>
          <w:i w:val="false"/>
          <w:color w:val="000000"/>
          <w:sz w:val="28"/>
        </w:rPr>
        <w:t xml:space="preserve">
      4. Выбор концессионера по объектам, включенным в перечень, осуществляется путем проведения конкурса по выбору концессионера, в том числе с использованием двухэтапных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1"/>
    <w:bookmarkStart w:name="z14" w:id="12"/>
    <w:p>
      <w:pPr>
        <w:spacing w:after="0"/>
        <w:ind w:left="0"/>
        <w:jc w:val="both"/>
      </w:pPr>
      <w:r>
        <w:rPr>
          <w:rFonts w:ascii="Times New Roman"/>
          <w:b w:val="false"/>
          <w:i w:val="false"/>
          <w:color w:val="000000"/>
          <w:sz w:val="28"/>
        </w:rPr>
        <w:t xml:space="preserve">
      5. Организатор конкурса привлекает юридических лиц по консультативному сопровождению концессионных проектов, определяемых Правительством Республики Казахстан согласно </w:t>
      </w:r>
      <w:r>
        <w:rPr>
          <w:rFonts w:ascii="Times New Roman"/>
          <w:b w:val="false"/>
          <w:i w:val="false"/>
          <w:color w:val="000000"/>
          <w:sz w:val="28"/>
        </w:rPr>
        <w:t>подпункту 6-1</w:t>
      </w:r>
      <w:r>
        <w:rPr>
          <w:rFonts w:ascii="Times New Roman"/>
          <w:b w:val="false"/>
          <w:i w:val="false"/>
          <w:color w:val="000000"/>
          <w:sz w:val="28"/>
        </w:rPr>
        <w:t xml:space="preserve">) статьи 8 Закона или местным исполнительным органом согласно подпункту 3-1) </w:t>
      </w:r>
      <w:r>
        <w:rPr>
          <w:rFonts w:ascii="Times New Roman"/>
          <w:b w:val="false"/>
          <w:i w:val="false"/>
          <w:color w:val="000000"/>
          <w:sz w:val="28"/>
        </w:rPr>
        <w:t>статьи 13</w:t>
      </w:r>
      <w:r>
        <w:rPr>
          <w:rFonts w:ascii="Times New Roman"/>
          <w:b w:val="false"/>
          <w:i w:val="false"/>
          <w:color w:val="000000"/>
          <w:sz w:val="28"/>
        </w:rPr>
        <w:t xml:space="preserve"> Закона для разработки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 </w:t>
      </w:r>
    </w:p>
    <w:bookmarkEnd w:id="12"/>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Start w:name="z15" w:id="13"/>
    <w:p>
      <w:pPr>
        <w:spacing w:after="0"/>
        <w:ind w:left="0"/>
        <w:jc w:val="both"/>
      </w:pPr>
      <w:r>
        <w:rPr>
          <w:rFonts w:ascii="Times New Roman"/>
          <w:b w:val="false"/>
          <w:i w:val="false"/>
          <w:color w:val="000000"/>
          <w:sz w:val="28"/>
        </w:rPr>
        <w:t xml:space="preserve">
      6.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 прохождении концессионных заявок, проектов договоров концессии, а также заключенных договорах концессии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представления, рассмотрения и отбора концессионных проектов, утвержденных настоящим приказом.</w:t>
      </w:r>
    </w:p>
    <w:bookmarkEnd w:id="13"/>
    <w:bookmarkStart w:name="z16" w:id="14"/>
    <w:p>
      <w:pPr>
        <w:spacing w:after="0"/>
        <w:ind w:left="0"/>
        <w:jc w:val="left"/>
      </w:pPr>
      <w:r>
        <w:rPr>
          <w:rFonts w:ascii="Times New Roman"/>
          <w:b/>
          <w:i w:val="false"/>
          <w:color w:val="000000"/>
        </w:rPr>
        <w:t xml:space="preserve"> Глава 2. Организация и проведение конкурса</w:t>
      </w:r>
      <w:r>
        <w:br/>
      </w:r>
      <w:r>
        <w:rPr>
          <w:rFonts w:ascii="Times New Roman"/>
          <w:b/>
          <w:i w:val="false"/>
          <w:color w:val="000000"/>
        </w:rPr>
        <w:t>по выбору концессионера без использования двухэтапных процедур</w:t>
      </w:r>
    </w:p>
    <w:bookmarkEnd w:id="14"/>
    <w:bookmarkStart w:name="z17" w:id="15"/>
    <w:p>
      <w:pPr>
        <w:spacing w:after="0"/>
        <w:ind w:left="0"/>
        <w:jc w:val="both"/>
      </w:pPr>
      <w:r>
        <w:rPr>
          <w:rFonts w:ascii="Times New Roman"/>
          <w:b w:val="false"/>
          <w:i w:val="false"/>
          <w:color w:val="000000"/>
          <w:sz w:val="28"/>
        </w:rPr>
        <w:t>
      7. Организация и проведение конкурса по выбору концессионера предусматривает выполнение следующих последовательных мероприятий:</w:t>
      </w:r>
    </w:p>
    <w:bookmarkEnd w:id="15"/>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в соответствии с пунктами 11,  12 Правил;</w:t>
      </w:r>
    </w:p>
    <w:p>
      <w:pPr>
        <w:spacing w:after="0"/>
        <w:ind w:left="0"/>
        <w:jc w:val="both"/>
      </w:pPr>
      <w:r>
        <w:rPr>
          <w:rFonts w:ascii="Times New Roman"/>
          <w:b w:val="false"/>
          <w:i w:val="false"/>
          <w:color w:val="000000"/>
          <w:sz w:val="28"/>
        </w:rPr>
        <w:t>
      2) предоставление организатором конкурса копии конкурсной документации лицам, изъявившим желание участвовать в конкурсе в соответствии с пунктами 13, 14 Правил, а также внесение сведений о таких лицах в журнал регистрации лиц, получивших конкурсную документацию по концессионному проекту по форме согласно приложению к Правилам;</w:t>
      </w:r>
    </w:p>
    <w:p>
      <w:pPr>
        <w:spacing w:after="0"/>
        <w:ind w:left="0"/>
        <w:jc w:val="both"/>
      </w:pPr>
      <w:r>
        <w:rPr>
          <w:rFonts w:ascii="Times New Roman"/>
          <w:b w:val="false"/>
          <w:i w:val="false"/>
          <w:color w:val="000000"/>
          <w:sz w:val="28"/>
        </w:rPr>
        <w:t>
      3) разъяснение организатором конкурса положений конкурсной документации лицам, получившим ее копию в случаях предусмотренных пунктами 15-17 Правил;</w:t>
      </w:r>
    </w:p>
    <w:p>
      <w:pPr>
        <w:spacing w:after="0"/>
        <w:ind w:left="0"/>
        <w:jc w:val="both"/>
      </w:pPr>
      <w:r>
        <w:rPr>
          <w:rFonts w:ascii="Times New Roman"/>
          <w:b w:val="false"/>
          <w:i w:val="false"/>
          <w:color w:val="000000"/>
          <w:sz w:val="28"/>
        </w:rPr>
        <w:t xml:space="preserve">
      4) представление потенциальными концессионерами документов, подтверждающих их соответствие предъявляемым квалификационным требованиям (в случае проведения оценки соответствия потенциальных концессионеров квалификационным требованиям до предоставления конкурсных заявок)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Организатор конкурса в целях оптимизации расходов на подготовку документов и сокращения сроков прохождения концессионного проекта может предусмотреть в конкурсной документации срок (не менее 20 (двадцать) календарных дней после объявления конкурса) представления потенциальными концессионерами документов, подтверждающих их соответствие предъявляемым квалификационным требованиям, до представления конкурсных заявок.</w:t>
      </w:r>
    </w:p>
    <w:p>
      <w:pPr>
        <w:spacing w:after="0"/>
        <w:ind w:left="0"/>
        <w:jc w:val="both"/>
      </w:pPr>
      <w:r>
        <w:rPr>
          <w:rFonts w:ascii="Times New Roman"/>
          <w:b w:val="false"/>
          <w:i w:val="false"/>
          <w:color w:val="000000"/>
          <w:sz w:val="28"/>
        </w:rPr>
        <w:t>
      В течение 15 (пятнадцать) рабочих дней после окончания срока представления потенциальными концессионерами документов, подтверждающих их соответствие предъявляемым квалификационным требованиям, Комиссией проводится оценка соответствия потенциальных концессионеров квалификационным требованиям. По результатам оценки формируется перечень потенциальных концессионеров, которые соответствуют квалификационным требованиям, и производится оформление соответствующего протокола.</w:t>
      </w:r>
    </w:p>
    <w:p>
      <w:pPr>
        <w:spacing w:after="0"/>
        <w:ind w:left="0"/>
        <w:jc w:val="both"/>
      </w:pPr>
      <w:r>
        <w:rPr>
          <w:rFonts w:ascii="Times New Roman"/>
          <w:b w:val="false"/>
          <w:i w:val="false"/>
          <w:color w:val="000000"/>
          <w:sz w:val="28"/>
        </w:rPr>
        <w:t>
      Копия указанного протокола направляется организатором конкурса потенциальным концессионерам либо их уполномоченным представителям в течение 2 (два) рабочих дней со дня подписания протокола;</w:t>
      </w:r>
    </w:p>
    <w:p>
      <w:pPr>
        <w:spacing w:after="0"/>
        <w:ind w:left="0"/>
        <w:jc w:val="both"/>
      </w:pPr>
      <w:r>
        <w:rPr>
          <w:rFonts w:ascii="Times New Roman"/>
          <w:b w:val="false"/>
          <w:i w:val="false"/>
          <w:color w:val="000000"/>
          <w:sz w:val="28"/>
        </w:rPr>
        <w:t xml:space="preserve">
      5) разработка конкурсной заявки потенциальным концессионером и представление организатору конкурса,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разработка и представление конкурсной заявки организатору конкурса осуществляются потенциальными концессионерами, соответствующими квалификационным требованиям, в срок не менее чем за 60 (шестьдесят) календарных дней после их извещения организатором конкурса об итогах проведенной оценки;</w:t>
      </w:r>
    </w:p>
    <w:p>
      <w:pPr>
        <w:spacing w:after="0"/>
        <w:ind w:left="0"/>
        <w:jc w:val="both"/>
      </w:pPr>
      <w:r>
        <w:rPr>
          <w:rFonts w:ascii="Times New Roman"/>
          <w:b w:val="false"/>
          <w:i w:val="false"/>
          <w:color w:val="000000"/>
          <w:sz w:val="28"/>
        </w:rPr>
        <w:t>
      6) регистрация организатором конкурса в журнале регистрации конкурсных заявок в соответствии с пунктом 27 Правил;</w:t>
      </w:r>
    </w:p>
    <w:p>
      <w:pPr>
        <w:spacing w:after="0"/>
        <w:ind w:left="0"/>
        <w:jc w:val="both"/>
      </w:pPr>
      <w:r>
        <w:rPr>
          <w:rFonts w:ascii="Times New Roman"/>
          <w:b w:val="false"/>
          <w:i w:val="false"/>
          <w:color w:val="000000"/>
          <w:sz w:val="28"/>
        </w:rPr>
        <w:t>
      7) вскрытие конвертов с конкурсными заявками, а также оформление соответствующего протокола заседания Комиссии;</w:t>
      </w:r>
    </w:p>
    <w:p>
      <w:pPr>
        <w:spacing w:after="0"/>
        <w:ind w:left="0"/>
        <w:jc w:val="both"/>
      </w:pPr>
      <w:r>
        <w:rPr>
          <w:rFonts w:ascii="Times New Roman"/>
          <w:b w:val="false"/>
          <w:i w:val="false"/>
          <w:color w:val="000000"/>
          <w:sz w:val="28"/>
        </w:rPr>
        <w:t>
      8) направление организатором конкурса потенциальным концессионерам либо их уполномоченным представителям, представившим конкурсные заявки, копий протокола вскрытия конвертов с конкурсными заявками;</w:t>
      </w:r>
    </w:p>
    <w:p>
      <w:pPr>
        <w:spacing w:after="0"/>
        <w:ind w:left="0"/>
        <w:jc w:val="both"/>
      </w:pPr>
      <w:r>
        <w:rPr>
          <w:rFonts w:ascii="Times New Roman"/>
          <w:b w:val="false"/>
          <w:i w:val="false"/>
          <w:color w:val="000000"/>
          <w:sz w:val="28"/>
        </w:rPr>
        <w:t xml:space="preserve">
      9) рассмотрение конкурсных заявок для определения соответствия потенциальных концессионеров квалификационным требованиям, предъявляемым </w:t>
      </w:r>
      <w:r>
        <w:rPr>
          <w:rFonts w:ascii="Times New Roman"/>
          <w:b w:val="false"/>
          <w:i w:val="false"/>
          <w:color w:val="000000"/>
          <w:sz w:val="28"/>
        </w:rPr>
        <w:t>статьей 18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повторная оценка не осуществляется;</w:t>
      </w:r>
    </w:p>
    <w:p>
      <w:pPr>
        <w:spacing w:after="0"/>
        <w:ind w:left="0"/>
        <w:jc w:val="both"/>
      </w:pPr>
      <w:r>
        <w:rPr>
          <w:rFonts w:ascii="Times New Roman"/>
          <w:b w:val="false"/>
          <w:i w:val="false"/>
          <w:color w:val="000000"/>
          <w:sz w:val="28"/>
        </w:rPr>
        <w:t>
      10) формирование перечня потенциальных концессионеров, которые допущены к участию в конкурсе, и оформление соответствующего протокола о допуске;</w:t>
      </w:r>
    </w:p>
    <w:p>
      <w:pPr>
        <w:spacing w:after="0"/>
        <w:ind w:left="0"/>
        <w:jc w:val="both"/>
      </w:pPr>
      <w:r>
        <w:rPr>
          <w:rFonts w:ascii="Times New Roman"/>
          <w:b w:val="false"/>
          <w:i w:val="false"/>
          <w:color w:val="000000"/>
          <w:sz w:val="28"/>
        </w:rPr>
        <w:t>
      11) направление организатором конкурса потенциальным концессионерам либо их уполномоченным представителям, представившим конкурсные заявки, копий протокола о допуске;</w:t>
      </w:r>
    </w:p>
    <w:p>
      <w:pPr>
        <w:spacing w:after="0"/>
        <w:ind w:left="0"/>
        <w:jc w:val="both"/>
      </w:pPr>
      <w:r>
        <w:rPr>
          <w:rFonts w:ascii="Times New Roman"/>
          <w:b w:val="false"/>
          <w:i w:val="false"/>
          <w:color w:val="000000"/>
          <w:sz w:val="28"/>
        </w:rPr>
        <w:t>
      12) направление организатором конкурса в центральный уполномоченный орган по государственному планированию концессионных заявок участников конкурса, соответствующих квалификационным требованиям, для проведения их экспертизы с приложением заверенной копии протокола вскрытия конвертов с конкурсными заявками;</w:t>
      </w:r>
    </w:p>
    <w:p>
      <w:pPr>
        <w:spacing w:after="0"/>
        <w:ind w:left="0"/>
        <w:jc w:val="both"/>
      </w:pPr>
      <w:r>
        <w:rPr>
          <w:rFonts w:ascii="Times New Roman"/>
          <w:b w:val="false"/>
          <w:i w:val="false"/>
          <w:color w:val="000000"/>
          <w:sz w:val="28"/>
        </w:rPr>
        <w:t>
      13) рассмотрение Комиссией конкурсных заявок, представленных участниками конкурса, с учетом соответствия требованиям конкурсной документации, заключений по концессионной заявке и оценке соответствия потенциальных концессионеров квалификационным требованиям;</w:t>
      </w:r>
    </w:p>
    <w:p>
      <w:pPr>
        <w:spacing w:after="0"/>
        <w:ind w:left="0"/>
        <w:jc w:val="both"/>
      </w:pPr>
      <w:r>
        <w:rPr>
          <w:rFonts w:ascii="Times New Roman"/>
          <w:b w:val="false"/>
          <w:i w:val="false"/>
          <w:color w:val="000000"/>
          <w:sz w:val="28"/>
        </w:rPr>
        <w:t>
      14)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p>
      <w:pPr>
        <w:spacing w:after="0"/>
        <w:ind w:left="0"/>
        <w:jc w:val="both"/>
      </w:pPr>
      <w:r>
        <w:rPr>
          <w:rFonts w:ascii="Times New Roman"/>
          <w:b w:val="false"/>
          <w:i w:val="false"/>
          <w:color w:val="000000"/>
          <w:sz w:val="28"/>
        </w:rPr>
        <w:t>
      15) направление организатором конкурса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и на регулируемых рынках в соответствии с пунктами 55-57 Правил;</w:t>
      </w:r>
    </w:p>
    <w:p>
      <w:pPr>
        <w:spacing w:after="0"/>
        <w:ind w:left="0"/>
        <w:jc w:val="both"/>
      </w:pPr>
      <w:r>
        <w:rPr>
          <w:rFonts w:ascii="Times New Roman"/>
          <w:b w:val="false"/>
          <w:i w:val="false"/>
          <w:color w:val="000000"/>
          <w:sz w:val="28"/>
        </w:rPr>
        <w:t>
      16) по итогам конкурса по выбору концессионера решением Комиссии, в виде протокола, определяется лучшая концессионная заявка, а заявитель признается победителем конкурса;</w:t>
      </w:r>
    </w:p>
    <w:p>
      <w:pPr>
        <w:spacing w:after="0"/>
        <w:ind w:left="0"/>
        <w:jc w:val="both"/>
      </w:pPr>
      <w:r>
        <w:rPr>
          <w:rFonts w:ascii="Times New Roman"/>
          <w:b w:val="false"/>
          <w:i w:val="false"/>
          <w:color w:val="000000"/>
          <w:sz w:val="28"/>
        </w:rPr>
        <w:t>
      17)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в Правительство Республики Казахстан или маслихат после определения победителя конкурса.</w:t>
      </w:r>
    </w:p>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содержит информацию об объеме каждого принятого концессионного обязательства;</w:t>
      </w:r>
    </w:p>
    <w:p>
      <w:pPr>
        <w:spacing w:after="0"/>
        <w:ind w:left="0"/>
        <w:jc w:val="both"/>
      </w:pPr>
      <w:r>
        <w:rPr>
          <w:rFonts w:ascii="Times New Roman"/>
          <w:b w:val="false"/>
          <w:i w:val="false"/>
          <w:color w:val="000000"/>
          <w:sz w:val="28"/>
        </w:rPr>
        <w:t>
      19) на основании решения Комиссии, указанного в подпункте 16) настоящего пункта, по итогам принятия постановления Правительства Республики Казахстан или решения маслихата с победителем конкурса заключается договор концессии, с учетом результатов согласования договора концессии;</w:t>
      </w:r>
    </w:p>
    <w:p>
      <w:pPr>
        <w:spacing w:after="0"/>
        <w:ind w:left="0"/>
        <w:jc w:val="both"/>
      </w:pPr>
      <w:r>
        <w:rPr>
          <w:rFonts w:ascii="Times New Roman"/>
          <w:b w:val="false"/>
          <w:i w:val="false"/>
          <w:color w:val="000000"/>
          <w:sz w:val="28"/>
        </w:rPr>
        <w:t>
      20)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утвержденных настоящим приказом;</w:t>
      </w:r>
    </w:p>
    <w:p>
      <w:pPr>
        <w:spacing w:after="0"/>
        <w:ind w:left="0"/>
        <w:jc w:val="both"/>
      </w:pPr>
      <w:r>
        <w:rPr>
          <w:rFonts w:ascii="Times New Roman"/>
          <w:b w:val="false"/>
          <w:i w:val="false"/>
          <w:color w:val="000000"/>
          <w:sz w:val="28"/>
        </w:rPr>
        <w:t xml:space="preserve">
      21)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p>
    <w:bookmarkStart w:name="z18" w:id="16"/>
    <w:p>
      <w:pPr>
        <w:spacing w:after="0"/>
        <w:ind w:left="0"/>
        <w:jc w:val="left"/>
      </w:pPr>
      <w:r>
        <w:rPr>
          <w:rFonts w:ascii="Times New Roman"/>
          <w:b/>
          <w:i w:val="false"/>
          <w:color w:val="000000"/>
        </w:rPr>
        <w:t xml:space="preserve"> Глава 3. Проведение конкурса по выбору концессионера</w:t>
      </w:r>
      <w:r>
        <w:br/>
      </w:r>
      <w:r>
        <w:rPr>
          <w:rFonts w:ascii="Times New Roman"/>
          <w:b/>
          <w:i w:val="false"/>
          <w:color w:val="000000"/>
        </w:rPr>
        <w:t>с использованием двухэтапных процедур</w:t>
      </w:r>
    </w:p>
    <w:bookmarkEnd w:id="16"/>
    <w:bookmarkStart w:name="z19" w:id="17"/>
    <w:p>
      <w:pPr>
        <w:spacing w:after="0"/>
        <w:ind w:left="0"/>
        <w:jc w:val="both"/>
      </w:pPr>
      <w:r>
        <w:rPr>
          <w:rFonts w:ascii="Times New Roman"/>
          <w:b w:val="false"/>
          <w:i w:val="false"/>
          <w:color w:val="000000"/>
          <w:sz w:val="28"/>
        </w:rPr>
        <w:t xml:space="preserve">
      8. Конкурс по выбору концессионера с использованием двухэтапных процедур проводится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20-1 Закона.</w:t>
      </w:r>
    </w:p>
    <w:bookmarkEnd w:id="17"/>
    <w:bookmarkStart w:name="z20" w:id="18"/>
    <w:p>
      <w:pPr>
        <w:spacing w:after="0"/>
        <w:ind w:left="0"/>
        <w:jc w:val="both"/>
      </w:pPr>
      <w:r>
        <w:rPr>
          <w:rFonts w:ascii="Times New Roman"/>
          <w:b w:val="false"/>
          <w:i w:val="false"/>
          <w:color w:val="000000"/>
          <w:sz w:val="28"/>
        </w:rPr>
        <w:t>
      9. Первый этап конкурса по выбору концессионера с использованием двухэтапных процедур предусматривает:</w:t>
      </w:r>
    </w:p>
    <w:bookmarkEnd w:id="18"/>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по выбору концессионера с использованием двухэтапных процедур в соответствии с пунктами 11, 12 Правил;</w:t>
      </w:r>
    </w:p>
    <w:p>
      <w:pPr>
        <w:spacing w:after="0"/>
        <w:ind w:left="0"/>
        <w:jc w:val="both"/>
      </w:pPr>
      <w:r>
        <w:rPr>
          <w:rFonts w:ascii="Times New Roman"/>
          <w:b w:val="false"/>
          <w:i w:val="false"/>
          <w:color w:val="000000"/>
          <w:sz w:val="28"/>
        </w:rPr>
        <w:t>
      2) предоставление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 а также внесение сведений о таких лицах в журнал регистрации лиц, получивших конкурсную документацию по концессионному проекту;</w:t>
      </w:r>
    </w:p>
    <w:p>
      <w:pPr>
        <w:spacing w:after="0"/>
        <w:ind w:left="0"/>
        <w:jc w:val="both"/>
      </w:pPr>
      <w:r>
        <w:rPr>
          <w:rFonts w:ascii="Times New Roman"/>
          <w:b w:val="false"/>
          <w:i w:val="false"/>
          <w:color w:val="000000"/>
          <w:sz w:val="28"/>
        </w:rPr>
        <w:t>
      3) разъяснение организатором конкурса положений конкурсной документации лицам, получившим ее копию в случаях предусмотренных пунктами 15-17 Правил;</w:t>
      </w:r>
    </w:p>
    <w:p>
      <w:pPr>
        <w:spacing w:after="0"/>
        <w:ind w:left="0"/>
        <w:jc w:val="both"/>
      </w:pPr>
      <w:r>
        <w:rPr>
          <w:rFonts w:ascii="Times New Roman"/>
          <w:b w:val="false"/>
          <w:i w:val="false"/>
          <w:color w:val="000000"/>
          <w:sz w:val="28"/>
        </w:rPr>
        <w:t xml:space="preserve">
      4) представление потенциальными концессионерами в подтверждение соответствия квалификационным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документов, предусмотренных конкурсной документацией;</w:t>
      </w:r>
    </w:p>
    <w:p>
      <w:pPr>
        <w:spacing w:after="0"/>
        <w:ind w:left="0"/>
        <w:jc w:val="both"/>
      </w:pPr>
      <w:r>
        <w:rPr>
          <w:rFonts w:ascii="Times New Roman"/>
          <w:b w:val="false"/>
          <w:i w:val="false"/>
          <w:color w:val="000000"/>
          <w:sz w:val="28"/>
        </w:rPr>
        <w:t>
      5) проведение Комиссией квалификационного отбора потенциальных концессионеров.</w:t>
      </w:r>
    </w:p>
    <w:p>
      <w:pPr>
        <w:spacing w:after="0"/>
        <w:ind w:left="0"/>
        <w:jc w:val="both"/>
      </w:pPr>
      <w:r>
        <w:rPr>
          <w:rFonts w:ascii="Times New Roman"/>
          <w:b w:val="false"/>
          <w:i w:val="false"/>
          <w:color w:val="000000"/>
          <w:sz w:val="28"/>
        </w:rPr>
        <w:t>
      Квалификационный отбор осуществляется посредством проведения Комиссией оценки соответствия потенциальных концессионеров квалификационным требованиям;</w:t>
      </w:r>
    </w:p>
    <w:p>
      <w:pPr>
        <w:spacing w:after="0"/>
        <w:ind w:left="0"/>
        <w:jc w:val="both"/>
      </w:pPr>
      <w:r>
        <w:rPr>
          <w:rFonts w:ascii="Times New Roman"/>
          <w:b w:val="false"/>
          <w:i w:val="false"/>
          <w:color w:val="000000"/>
          <w:sz w:val="28"/>
        </w:rPr>
        <w:t>
      6) обсуждение организатором конкурса с потенциальными концессионерами, прошедшими квалификационный отбор, вопросов, касающихся технических, качественных и (или) иных характеристик технического задания, в том числе определение оптимального срока разработки и представления ТЭО, а также срок проведения комплексной вневедомственной экспертизы.</w:t>
      </w:r>
    </w:p>
    <w:p>
      <w:pPr>
        <w:spacing w:after="0"/>
        <w:ind w:left="0"/>
        <w:jc w:val="both"/>
      </w:pPr>
      <w:r>
        <w:rPr>
          <w:rFonts w:ascii="Times New Roman"/>
          <w:b w:val="false"/>
          <w:i w:val="false"/>
          <w:color w:val="000000"/>
          <w:sz w:val="28"/>
        </w:rPr>
        <w:t xml:space="preserve">
      По итогам обсуждения, в случае необходимости, организатор конкурса в сроки,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17 Закона, вносит соответствующие изменения и (или) дополнения в техническое задание и конкурсную документацию концессионного проекта.</w:t>
      </w:r>
    </w:p>
    <w:p>
      <w:pPr>
        <w:spacing w:after="0"/>
        <w:ind w:left="0"/>
        <w:jc w:val="both"/>
      </w:pPr>
      <w:r>
        <w:rPr>
          <w:rFonts w:ascii="Times New Roman"/>
          <w:b w:val="false"/>
          <w:i w:val="false"/>
          <w:color w:val="000000"/>
          <w:sz w:val="28"/>
        </w:rPr>
        <w:t>
      В случае если данные изменения и (или) дополнения в техническое задание и конкурсную документацию концессионного проекта влекут соответствующие изменения экономических параметров, а также дополнительные расходы концессионного проекта, то скорректированная конкурсная документация концессионного проекта повторно проходит необходимые экспертизы в соответствии с законодательством Республики Казахстан.</w:t>
      </w:r>
    </w:p>
    <w:p>
      <w:pPr>
        <w:spacing w:after="0"/>
        <w:ind w:left="0"/>
        <w:jc w:val="both"/>
      </w:pPr>
      <w:r>
        <w:rPr>
          <w:rFonts w:ascii="Times New Roman"/>
          <w:b w:val="false"/>
          <w:i w:val="false"/>
          <w:color w:val="000000"/>
          <w:sz w:val="28"/>
        </w:rPr>
        <w:t>
      При наличии разработанной предпроектной (ТЭО) и проектной (проектно-сметной) документации, типовых проектных решений, организатор конкурса может предложить их в составе конкурсной документации потенциальным концессионерам в целях сокращения сроков реализации концессионного проекта и предложения оптимального варианта.</w:t>
      </w:r>
    </w:p>
    <w:p>
      <w:pPr>
        <w:spacing w:after="0"/>
        <w:ind w:left="0"/>
        <w:jc w:val="both"/>
      </w:pPr>
      <w:r>
        <w:rPr>
          <w:rFonts w:ascii="Times New Roman"/>
          <w:b w:val="false"/>
          <w:i w:val="false"/>
          <w:color w:val="000000"/>
          <w:sz w:val="28"/>
        </w:rPr>
        <w:t>
      При проведении конкурса по выбору концессионера с использованием двухэтапных процедур организатором конкурса дополнительно устанавливаются наличие или отсутствие у разработчика проекта лицензии на соответствующие виды изыскательской деятельности и (или) проектной деятельности;</w:t>
      </w:r>
    </w:p>
    <w:p>
      <w:pPr>
        <w:spacing w:after="0"/>
        <w:ind w:left="0"/>
        <w:jc w:val="both"/>
      </w:pPr>
      <w:r>
        <w:rPr>
          <w:rFonts w:ascii="Times New Roman"/>
          <w:b w:val="false"/>
          <w:i w:val="false"/>
          <w:color w:val="000000"/>
          <w:sz w:val="28"/>
        </w:rPr>
        <w:t>
      7) направление организатором конкурса приглашения участникам конкурса, прошедшим квалификационный отбор, для принятия участия во втором этапе конкурса по выбору концессионера с использованием двухэтапных процедур.</w:t>
      </w:r>
    </w:p>
    <w:bookmarkStart w:name="z21" w:id="19"/>
    <w:p>
      <w:pPr>
        <w:spacing w:after="0"/>
        <w:ind w:left="0"/>
        <w:jc w:val="both"/>
      </w:pPr>
      <w:r>
        <w:rPr>
          <w:rFonts w:ascii="Times New Roman"/>
          <w:b w:val="false"/>
          <w:i w:val="false"/>
          <w:color w:val="000000"/>
          <w:sz w:val="28"/>
        </w:rPr>
        <w:t>
      10. Второй этап конкурса по выбору концессионера с использованием двухэтапных процедур предусматривает:</w:t>
      </w:r>
    </w:p>
    <w:bookmarkEnd w:id="19"/>
    <w:p>
      <w:pPr>
        <w:spacing w:after="0"/>
        <w:ind w:left="0"/>
        <w:jc w:val="both"/>
      </w:pPr>
      <w:r>
        <w:rPr>
          <w:rFonts w:ascii="Times New Roman"/>
          <w:b w:val="false"/>
          <w:i w:val="false"/>
          <w:color w:val="000000"/>
          <w:sz w:val="28"/>
        </w:rPr>
        <w:t xml:space="preserve">
      1) представление участниками конкурса, прошедшими квалификационный отбор, конкурсных заявок с ТЭО концессионного проекта,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если предполагаемый объект концессии относится к сфере естественных монополий,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монополий;</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p>
      <w:pPr>
        <w:spacing w:after="0"/>
        <w:ind w:left="0"/>
        <w:jc w:val="both"/>
      </w:pPr>
      <w:r>
        <w:rPr>
          <w:rFonts w:ascii="Times New Roman"/>
          <w:b w:val="false"/>
          <w:i w:val="false"/>
          <w:color w:val="000000"/>
          <w:sz w:val="28"/>
        </w:rPr>
        <w:t>
      В случае, если участник конкурса принимает маркетинговые и (или) институциональные и (или) социально-экономические решения, приведенные в концессионном предложении организатора конкурса,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p>
      <w:pPr>
        <w:spacing w:after="0"/>
        <w:ind w:left="0"/>
        <w:jc w:val="both"/>
      </w:pPr>
      <w:r>
        <w:rPr>
          <w:rFonts w:ascii="Times New Roman"/>
          <w:b w:val="false"/>
          <w:i w:val="false"/>
          <w:color w:val="000000"/>
          <w:sz w:val="28"/>
        </w:rPr>
        <w:t>
      2)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в том числе ТЭО концессионного проекта, с приложением результатов необходимых экспертиз, включая результаты комплексной вневедомственной экспертизы для проведения их экспертизы.</w:t>
      </w:r>
    </w:p>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конкурсные заявки с ТЭО концессионного проекта направляются на проведение экспертизы в уполномоченный орган по государственному планированию без результатов комплексной вневедомственной экспертизы;</w:t>
      </w:r>
    </w:p>
    <w:p>
      <w:pPr>
        <w:spacing w:after="0"/>
        <w:ind w:left="0"/>
        <w:jc w:val="both"/>
      </w:pPr>
      <w:r>
        <w:rPr>
          <w:rFonts w:ascii="Times New Roman"/>
          <w:b w:val="false"/>
          <w:i w:val="false"/>
          <w:color w:val="000000"/>
          <w:sz w:val="28"/>
        </w:rPr>
        <w:t>
      3) рассмотрение Комиссией всех конкурсных заявок, представленных участниками конкурса, с учетом заключений экспертиз по концессионной заявке;</w:t>
      </w:r>
    </w:p>
    <w:p>
      <w:pPr>
        <w:spacing w:after="0"/>
        <w:ind w:left="0"/>
        <w:jc w:val="both"/>
      </w:pPr>
      <w:r>
        <w:rPr>
          <w:rFonts w:ascii="Times New Roman"/>
          <w:b w:val="false"/>
          <w:i w:val="false"/>
          <w:color w:val="000000"/>
          <w:sz w:val="28"/>
        </w:rPr>
        <w:t>
      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p>
      <w:pPr>
        <w:spacing w:after="0"/>
        <w:ind w:left="0"/>
        <w:jc w:val="both"/>
      </w:pPr>
      <w:r>
        <w:rPr>
          <w:rFonts w:ascii="Times New Roman"/>
          <w:b w:val="false"/>
          <w:i w:val="false"/>
          <w:color w:val="000000"/>
          <w:sz w:val="28"/>
        </w:rPr>
        <w:t>
      5) направление организатором конкурса проекта договора концессии на согласование уполномоченному органу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и на регулируемых рынках в соответствии с пунктами 55-57 Правил;</w:t>
      </w:r>
    </w:p>
    <w:p>
      <w:pPr>
        <w:spacing w:after="0"/>
        <w:ind w:left="0"/>
        <w:jc w:val="both"/>
      </w:pPr>
      <w:r>
        <w:rPr>
          <w:rFonts w:ascii="Times New Roman"/>
          <w:b w:val="false"/>
          <w:i w:val="false"/>
          <w:color w:val="000000"/>
          <w:sz w:val="28"/>
        </w:rPr>
        <w:t>
      6) по итогам конкурса по выбору концессионера решением Комиссии, в виде протокола, определяется лучшая концессионная заявка, а заявитель признается победителем конкурса;</w:t>
      </w:r>
    </w:p>
    <w:p>
      <w:pPr>
        <w:spacing w:after="0"/>
        <w:ind w:left="0"/>
        <w:jc w:val="both"/>
      </w:pPr>
      <w:r>
        <w:rPr>
          <w:rFonts w:ascii="Times New Roman"/>
          <w:b w:val="false"/>
          <w:i w:val="false"/>
          <w:color w:val="000000"/>
          <w:sz w:val="28"/>
        </w:rPr>
        <w:t>
      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со дня определения победителя конкурса в Правительство Республики Казахстан или маслихат.</w:t>
      </w:r>
    </w:p>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w:t>
      </w:r>
    </w:p>
    <w:p>
      <w:pPr>
        <w:spacing w:after="0"/>
        <w:ind w:left="0"/>
        <w:jc w:val="both"/>
      </w:pPr>
      <w:r>
        <w:rPr>
          <w:rFonts w:ascii="Times New Roman"/>
          <w:b w:val="false"/>
          <w:i w:val="false"/>
          <w:color w:val="000000"/>
          <w:sz w:val="28"/>
        </w:rPr>
        <w:t>
      9) на основании решения Комиссии, указанной в подпункте 6) настоящего пункта, по итогам принятия постановления Правительства Республики Казахстан или решения маслихата с победителем конкурса заключается договор концессии, с учетом результатов согласования договора концессии;</w:t>
      </w:r>
    </w:p>
    <w:p>
      <w:pPr>
        <w:spacing w:after="0"/>
        <w:ind w:left="0"/>
        <w:jc w:val="both"/>
      </w:pPr>
      <w:r>
        <w:rPr>
          <w:rFonts w:ascii="Times New Roman"/>
          <w:b w:val="false"/>
          <w:i w:val="false"/>
          <w:color w:val="000000"/>
          <w:sz w:val="28"/>
        </w:rPr>
        <w:t>
      10)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утвержденными настоящим приказом;</w:t>
      </w:r>
    </w:p>
    <w:p>
      <w:pPr>
        <w:spacing w:after="0"/>
        <w:ind w:left="0"/>
        <w:jc w:val="both"/>
      </w:pPr>
      <w:r>
        <w:rPr>
          <w:rFonts w:ascii="Times New Roman"/>
          <w:b w:val="false"/>
          <w:i w:val="false"/>
          <w:color w:val="000000"/>
          <w:sz w:val="28"/>
        </w:rPr>
        <w:t xml:space="preserve">
      11)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p>
    <w:bookmarkStart w:name="z22" w:id="20"/>
    <w:p>
      <w:pPr>
        <w:spacing w:after="0"/>
        <w:ind w:left="0"/>
        <w:jc w:val="left"/>
      </w:pPr>
      <w:r>
        <w:rPr>
          <w:rFonts w:ascii="Times New Roman"/>
          <w:b/>
          <w:i w:val="false"/>
          <w:color w:val="000000"/>
        </w:rPr>
        <w:t xml:space="preserve"> Глава 4. Извещение потенциальных концессионеров о проведении</w:t>
      </w:r>
      <w:r>
        <w:br/>
      </w:r>
      <w:r>
        <w:rPr>
          <w:rFonts w:ascii="Times New Roman"/>
          <w:b/>
          <w:i w:val="false"/>
          <w:color w:val="000000"/>
        </w:rPr>
        <w:t>конкурса</w:t>
      </w:r>
    </w:p>
    <w:bookmarkEnd w:id="20"/>
    <w:bookmarkStart w:name="z23" w:id="21"/>
    <w:p>
      <w:pPr>
        <w:spacing w:after="0"/>
        <w:ind w:left="0"/>
        <w:jc w:val="both"/>
      </w:pPr>
      <w:r>
        <w:rPr>
          <w:rFonts w:ascii="Times New Roman"/>
          <w:b w:val="false"/>
          <w:i w:val="false"/>
          <w:color w:val="000000"/>
          <w:sz w:val="28"/>
        </w:rPr>
        <w:t>
      11. Организатор конкурса в обязательном порядке публикует информацию о проведении конкурса в периодических печатных изданиях, распространяемых на всей территории Республики Казахстан, на государственном и русском языках, не менее чем за 60 (шестьдесят) календарных дней до дня проведения конкурса, а при проведении повторного конкурса – не менее чем за 30 (тридцать) календарных дней.</w:t>
      </w:r>
    </w:p>
    <w:bookmarkEnd w:id="21"/>
    <w:bookmarkStart w:name="z24" w:id="22"/>
    <w:p>
      <w:pPr>
        <w:spacing w:after="0"/>
        <w:ind w:left="0"/>
        <w:jc w:val="both"/>
      </w:pPr>
      <w:r>
        <w:rPr>
          <w:rFonts w:ascii="Times New Roman"/>
          <w:b w:val="false"/>
          <w:i w:val="false"/>
          <w:color w:val="000000"/>
          <w:sz w:val="28"/>
        </w:rPr>
        <w:t>
      12. Информация о проведении конкурса включает в себя сведения об объектах концессии, о перечне необходимых документов для представления организатору конкурса, требования к потенциальным участникам в зависимости от характера объекта, по которому объявлен конкурс, о месте, времени и дате проведения конкурса.</w:t>
      </w:r>
    </w:p>
    <w:bookmarkEnd w:id="22"/>
    <w:p>
      <w:pPr>
        <w:spacing w:after="0"/>
        <w:ind w:left="0"/>
        <w:jc w:val="both"/>
      </w:pPr>
      <w:r>
        <w:rPr>
          <w:rFonts w:ascii="Times New Roman"/>
          <w:b w:val="false"/>
          <w:i w:val="false"/>
          <w:color w:val="000000"/>
          <w:sz w:val="28"/>
        </w:rPr>
        <w:t>
      Сведения, содержащиеся в информации о проведении конкурса, должны соответствовать сведениям, указанным в конкурсной документации.</w:t>
      </w:r>
    </w:p>
    <w:bookmarkStart w:name="z25" w:id="23"/>
    <w:p>
      <w:pPr>
        <w:spacing w:after="0"/>
        <w:ind w:left="0"/>
        <w:jc w:val="left"/>
      </w:pPr>
      <w:r>
        <w:rPr>
          <w:rFonts w:ascii="Times New Roman"/>
          <w:b/>
          <w:i w:val="false"/>
          <w:color w:val="000000"/>
        </w:rPr>
        <w:t xml:space="preserve"> Глава 5. Представление копии конкурсной документации</w:t>
      </w:r>
    </w:p>
    <w:bookmarkEnd w:id="23"/>
    <w:bookmarkStart w:name="z26" w:id="24"/>
    <w:p>
      <w:pPr>
        <w:spacing w:after="0"/>
        <w:ind w:left="0"/>
        <w:jc w:val="both"/>
      </w:pPr>
      <w:r>
        <w:rPr>
          <w:rFonts w:ascii="Times New Roman"/>
          <w:b w:val="false"/>
          <w:i w:val="false"/>
          <w:color w:val="000000"/>
          <w:sz w:val="28"/>
        </w:rPr>
        <w:t>
      13. Со дня опубликования объявления о проведении конкурса организатор конкурса предоставляет потенциальному концессионеру (его уполномоченному представителю) копию конкурсной документации на бумажном или электронном носителе.</w:t>
      </w:r>
    </w:p>
    <w:bookmarkEnd w:id="24"/>
    <w:bookmarkStart w:name="z27" w:id="25"/>
    <w:p>
      <w:pPr>
        <w:spacing w:after="0"/>
        <w:ind w:left="0"/>
        <w:jc w:val="both"/>
      </w:pPr>
      <w:r>
        <w:rPr>
          <w:rFonts w:ascii="Times New Roman"/>
          <w:b w:val="false"/>
          <w:i w:val="false"/>
          <w:color w:val="000000"/>
          <w:sz w:val="28"/>
        </w:rPr>
        <w:t>
      14. Организатор конкурса:</w:t>
      </w:r>
    </w:p>
    <w:bookmarkEnd w:id="25"/>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оформленного надлежащим образом, на получение копии конкурсной документации;</w:t>
      </w:r>
    </w:p>
    <w:p>
      <w:pPr>
        <w:spacing w:after="0"/>
        <w:ind w:left="0"/>
        <w:jc w:val="both"/>
      </w:pPr>
      <w:r>
        <w:rPr>
          <w:rFonts w:ascii="Times New Roman"/>
          <w:b w:val="false"/>
          <w:i w:val="false"/>
          <w:color w:val="000000"/>
          <w:sz w:val="28"/>
        </w:rPr>
        <w:t>
      2) проверяет наличие документального подтверждения о внесении потенциальным концессионером либо его уполномоченным представителем платы за предоставление копии конкурсной документации, если указание о взимании такой платы содержится в объявлении о проведении конкурса;</w:t>
      </w:r>
    </w:p>
    <w:p>
      <w:pPr>
        <w:spacing w:after="0"/>
        <w:ind w:left="0"/>
        <w:jc w:val="both"/>
      </w:pPr>
      <w:r>
        <w:rPr>
          <w:rFonts w:ascii="Times New Roman"/>
          <w:b w:val="false"/>
          <w:i w:val="false"/>
          <w:color w:val="000000"/>
          <w:sz w:val="28"/>
        </w:rPr>
        <w:t>
      3) вносит в журнал регистрации лиц, получивших конкурсную документацию по концессионному проекту, необходимые сведения (порядковый номер, время и дата получения, наименование, адрес потенциального концессионера и иные сведения);</w:t>
      </w:r>
    </w:p>
    <w:p>
      <w:pPr>
        <w:spacing w:after="0"/>
        <w:ind w:left="0"/>
        <w:jc w:val="both"/>
      </w:pPr>
      <w:r>
        <w:rPr>
          <w:rFonts w:ascii="Times New Roman"/>
          <w:b w:val="false"/>
          <w:i w:val="false"/>
          <w:color w:val="000000"/>
          <w:sz w:val="28"/>
        </w:rPr>
        <w:t>
      4) представляет уполномоченному представителю потенциального концессионера копию конкурсной документации под роспись.</w:t>
      </w:r>
    </w:p>
    <w:bookmarkStart w:name="z28" w:id="26"/>
    <w:p>
      <w:pPr>
        <w:spacing w:after="0"/>
        <w:ind w:left="0"/>
        <w:jc w:val="left"/>
      </w:pPr>
      <w:r>
        <w:rPr>
          <w:rFonts w:ascii="Times New Roman"/>
          <w:b/>
          <w:i w:val="false"/>
          <w:color w:val="000000"/>
        </w:rPr>
        <w:t xml:space="preserve"> Глава 6. Разъяснение положений конкурсной документации</w:t>
      </w:r>
    </w:p>
    <w:bookmarkEnd w:id="26"/>
    <w:bookmarkStart w:name="z29" w:id="27"/>
    <w:p>
      <w:pPr>
        <w:spacing w:after="0"/>
        <w:ind w:left="0"/>
        <w:jc w:val="both"/>
      </w:pPr>
      <w:r>
        <w:rPr>
          <w:rFonts w:ascii="Times New Roman"/>
          <w:b w:val="false"/>
          <w:i w:val="false"/>
          <w:color w:val="000000"/>
          <w:sz w:val="28"/>
        </w:rPr>
        <w:t>
      15. Лица, сведения о которых внесены в журнал регистрации лиц, получивших конкурсную документацию по концессионному проекту обращаются с запросом к организатору конкурса о разъяснении положений конкурсной документации, но не позднее 30 (тридцать) календарных дней до истечения окончательного срока представления конкурсных заявок. При проведении повторного конкурса лица, сведения о которых внесены в журнал регистрации лиц, получивших конкурсную документацию по концессионному проекту могут обратиться с запросом о разъяснении положений конкурсной документации, но не позднее 15 (пятнадцать) календарных дней до истечения окончательного срока представления конкурсных заявок.</w:t>
      </w:r>
    </w:p>
    <w:bookmarkEnd w:id="27"/>
    <w:p>
      <w:pPr>
        <w:spacing w:after="0"/>
        <w:ind w:left="0"/>
        <w:jc w:val="both"/>
      </w:pPr>
      <w:r>
        <w:rPr>
          <w:rFonts w:ascii="Times New Roman"/>
          <w:b w:val="false"/>
          <w:i w:val="false"/>
          <w:color w:val="000000"/>
          <w:sz w:val="28"/>
        </w:rPr>
        <w:t>
      Организатор конкурса в течение 3 (три) рабочих дней со дня регистрации запроса направляет ответ на него и без указания, от кого поступил запрос, сообщает такое разъяснение всем потенциальным концессионерам, которым организатор конкурса предоставил конкурсную документацию.</w:t>
      </w:r>
    </w:p>
    <w:p>
      <w:pPr>
        <w:spacing w:after="0"/>
        <w:ind w:left="0"/>
        <w:jc w:val="both"/>
      </w:pPr>
      <w:r>
        <w:rPr>
          <w:rFonts w:ascii="Times New Roman"/>
          <w:b w:val="false"/>
          <w:i w:val="false"/>
          <w:color w:val="000000"/>
          <w:sz w:val="28"/>
        </w:rPr>
        <w:t>
      Организатор конкурса может в срок не позднее 20 (двадцать)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внести изменения и (или) дополнения в конкурсную документацию путем оформления протокола, а при проведении повторного конкурса – в срок не позднее 10 (десять) календарных дней. Внесенные изменения и (или) дополнения имеют обязательную силу. Организатор конкурса не позднее 1 (один) рабочего дня со дня принятия решения о внесении изменений и (или) дополнений в конкурсную документацию безвозмездно предоставляет текст внесенных изменений и (или) дополнений всем потенциальным концессионерам, которым предоставлена конкурсная документация. При этом окончательный срок представления конкурсных заявок продлевается организатором конкурса на срок не менее чем на 30 (тридцать) календарных дней для учета потенциальными концессионерами этих изменений и (или) дополнений в конкурсных заявках, а при повторном конкурсе на срок не менее 15 (пятнадцать) календарных дней.</w:t>
      </w:r>
    </w:p>
    <w:bookmarkStart w:name="z30" w:id="28"/>
    <w:p>
      <w:pPr>
        <w:spacing w:after="0"/>
        <w:ind w:left="0"/>
        <w:jc w:val="both"/>
      </w:pPr>
      <w:r>
        <w:rPr>
          <w:rFonts w:ascii="Times New Roman"/>
          <w:b w:val="false"/>
          <w:i w:val="false"/>
          <w:color w:val="000000"/>
          <w:sz w:val="28"/>
        </w:rPr>
        <w:t>
      16. Организатор конкурса проводит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p>
    <w:bookmarkEnd w:id="28"/>
    <w:p>
      <w:pPr>
        <w:spacing w:after="0"/>
        <w:ind w:left="0"/>
        <w:jc w:val="both"/>
      </w:pPr>
      <w:r>
        <w:rPr>
          <w:rFonts w:ascii="Times New Roman"/>
          <w:b w:val="false"/>
          <w:i w:val="false"/>
          <w:color w:val="000000"/>
          <w:sz w:val="28"/>
        </w:rPr>
        <w:t>
      Не позднее 1 (один) рабочего дня со дня оформления и подписания протокола о разъяснении положений конкурсной документации организатор конкурса направляет Комиссии, и всем потенциальным концессионерам, которым организатор конкурса предоставил конкурсную документацию, копию указанного протокола.</w:t>
      </w:r>
    </w:p>
    <w:bookmarkStart w:name="z31" w:id="29"/>
    <w:p>
      <w:pPr>
        <w:spacing w:after="0"/>
        <w:ind w:left="0"/>
        <w:jc w:val="both"/>
      </w:pPr>
      <w:r>
        <w:rPr>
          <w:rFonts w:ascii="Times New Roman"/>
          <w:b w:val="false"/>
          <w:i w:val="false"/>
          <w:color w:val="000000"/>
          <w:sz w:val="28"/>
        </w:rPr>
        <w:t>
      17. В случае, если встреча с потенциальными концессионерами по разъяснению положений конкурсной документации не состоялась по причине неявки потенциальных концессионеров или их уполномоченных представителей в назначенные конкурсной документацией дату и время проведения встречи, организатор конкурса в течение 1 (один) рабочего дня с указанной даты письменно уведомляет о таком факте Комиссию.</w:t>
      </w:r>
    </w:p>
    <w:bookmarkEnd w:id="29"/>
    <w:bookmarkStart w:name="z32" w:id="30"/>
    <w:p>
      <w:pPr>
        <w:spacing w:after="0"/>
        <w:ind w:left="0"/>
        <w:jc w:val="left"/>
      </w:pPr>
      <w:r>
        <w:rPr>
          <w:rFonts w:ascii="Times New Roman"/>
          <w:b/>
          <w:i w:val="false"/>
          <w:color w:val="000000"/>
        </w:rPr>
        <w:t xml:space="preserve"> Глава 7. Содержание и представление конкурсных заявок</w:t>
      </w:r>
    </w:p>
    <w:bookmarkEnd w:id="30"/>
    <w:bookmarkStart w:name="z33" w:id="31"/>
    <w:p>
      <w:pPr>
        <w:spacing w:after="0"/>
        <w:ind w:left="0"/>
        <w:jc w:val="both"/>
      </w:pPr>
      <w:r>
        <w:rPr>
          <w:rFonts w:ascii="Times New Roman"/>
          <w:b w:val="false"/>
          <w:i w:val="false"/>
          <w:color w:val="000000"/>
          <w:sz w:val="28"/>
        </w:rPr>
        <w:t>
      18. Конкурсная заявка является формой выражения согласия потенциального концессионера, претендующего на участие в конкурсе, осуществить реализацию концессионного проекта в соответствии с требованиями и условиями, предусмотренными конкурсной документацией.</w:t>
      </w:r>
    </w:p>
    <w:bookmarkEnd w:id="31"/>
    <w:p>
      <w:pPr>
        <w:spacing w:after="0"/>
        <w:ind w:left="0"/>
        <w:jc w:val="both"/>
      </w:pPr>
      <w:r>
        <w:rPr>
          <w:rFonts w:ascii="Times New Roman"/>
          <w:b w:val="false"/>
          <w:i w:val="false"/>
          <w:color w:val="000000"/>
          <w:sz w:val="28"/>
        </w:rPr>
        <w:t>
      Уточнение концессионной заявки, признанной лучшей концессионной заявкой, осуществляется путем переговоров.</w:t>
      </w:r>
    </w:p>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w:t>
      </w:r>
    </w:p>
    <w:p>
      <w:pPr>
        <w:spacing w:after="0"/>
        <w:ind w:left="0"/>
        <w:jc w:val="both"/>
      </w:pPr>
      <w:r>
        <w:rPr>
          <w:rFonts w:ascii="Times New Roman"/>
          <w:b w:val="false"/>
          <w:i w:val="false"/>
          <w:color w:val="000000"/>
          <w:sz w:val="28"/>
        </w:rPr>
        <w:t>
      Под условиями конкурса понимаются предмет концессии, сроки концессии и технические параметры объекта концессии.</w:t>
      </w:r>
    </w:p>
    <w:p>
      <w:pPr>
        <w:spacing w:after="0"/>
        <w:ind w:left="0"/>
        <w:jc w:val="both"/>
      </w:pPr>
      <w:r>
        <w:rPr>
          <w:rFonts w:ascii="Times New Roman"/>
          <w:b w:val="false"/>
          <w:i w:val="false"/>
          <w:color w:val="000000"/>
          <w:sz w:val="28"/>
        </w:rPr>
        <w:t>
      Под начальными параметрами и характеристиками концессионной заявки понимаются наименование участника конкурса, форма заявки на участие в конкурсе, установленная в конкурсной документации, размер обеспечения конкурсной заявки.</w:t>
      </w:r>
    </w:p>
    <w:bookmarkStart w:name="z34" w:id="32"/>
    <w:p>
      <w:pPr>
        <w:spacing w:after="0"/>
        <w:ind w:left="0"/>
        <w:jc w:val="both"/>
      </w:pPr>
      <w:r>
        <w:rPr>
          <w:rFonts w:ascii="Times New Roman"/>
          <w:b w:val="false"/>
          <w:i w:val="false"/>
          <w:color w:val="000000"/>
          <w:sz w:val="28"/>
        </w:rPr>
        <w:t>
      19. Конкурсная заявка, представляемая потенциальным концессионером, изъявившим желание участвовать в конкурсе, организатору конкурса содержит:</w:t>
      </w:r>
    </w:p>
    <w:bookmarkEnd w:id="32"/>
    <w:p>
      <w:pPr>
        <w:spacing w:after="0"/>
        <w:ind w:left="0"/>
        <w:jc w:val="both"/>
      </w:pPr>
      <w:r>
        <w:rPr>
          <w:rFonts w:ascii="Times New Roman"/>
          <w:b w:val="false"/>
          <w:i w:val="false"/>
          <w:color w:val="000000"/>
          <w:sz w:val="28"/>
        </w:rPr>
        <w:t>
      1) заполненную и подписанную потенциальным концессионером заявку на участие в конкурсе по форме, установленной в конкурсной документации;</w:t>
      </w:r>
    </w:p>
    <w:p>
      <w:pPr>
        <w:spacing w:after="0"/>
        <w:ind w:left="0"/>
        <w:jc w:val="both"/>
      </w:pPr>
      <w:r>
        <w:rPr>
          <w:rFonts w:ascii="Times New Roman"/>
          <w:b w:val="false"/>
          <w:i w:val="false"/>
          <w:color w:val="000000"/>
          <w:sz w:val="28"/>
        </w:rPr>
        <w:t>
      2) перечень документов, представляемых потенциальным концессионером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оригиналы или нотариально засвидетельствованные копии документов, подтверждающих наличие денег на счетах, права собственности потенциального концессионера и стоимость на недвижимое и движимое имущество;</w:t>
      </w:r>
    </w:p>
    <w:p>
      <w:pPr>
        <w:spacing w:after="0"/>
        <w:ind w:left="0"/>
        <w:jc w:val="both"/>
      </w:pPr>
      <w:r>
        <w:rPr>
          <w:rFonts w:ascii="Times New Roman"/>
          <w:b w:val="false"/>
          <w:i w:val="false"/>
          <w:color w:val="000000"/>
          <w:sz w:val="28"/>
        </w:rPr>
        <w:t>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 В отношении концессионных проектов особой значимости,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концессионера.</w:t>
      </w:r>
    </w:p>
    <w:p>
      <w:pPr>
        <w:spacing w:after="0"/>
        <w:ind w:left="0"/>
        <w:jc w:val="both"/>
      </w:pP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потенциального концессионера, с указанием даты их образования и предполагаемого погашения, указанием за что образовалась задолженность, а также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письмо-гарантия потенциального концессионера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w:t>
      </w:r>
    </w:p>
    <w:p>
      <w:pPr>
        <w:spacing w:after="0"/>
        <w:ind w:left="0"/>
        <w:jc w:val="both"/>
      </w:pPr>
      <w:r>
        <w:rPr>
          <w:rFonts w:ascii="Times New Roman"/>
          <w:b w:val="false"/>
          <w:i w:val="false"/>
          <w:color w:val="000000"/>
          <w:sz w:val="28"/>
        </w:rPr>
        <w:t>
      письмо-гарантия потенциального концессионера о том, что он не привлекался к ответственности за неисполнение или ненадлежащее исполнение им обязательств по заключенным договорам концессии в течение последних трех лет на основании решения суда, вступившего в законную силу;</w:t>
      </w:r>
    </w:p>
    <w:p>
      <w:pPr>
        <w:spacing w:after="0"/>
        <w:ind w:left="0"/>
        <w:jc w:val="both"/>
      </w:pPr>
      <w:r>
        <w:rPr>
          <w:rFonts w:ascii="Times New Roman"/>
          <w:b w:val="false"/>
          <w:i w:val="false"/>
          <w:color w:val="000000"/>
          <w:sz w:val="28"/>
        </w:rPr>
        <w:t>
      справка соответствующего органа государственных доходов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В случае если юридическое лицо осуществляет деятельность на основании типового устава, утвержденного в соответствии с законодательством о товариществах с ограниченной и дополнительной ответственностью, то нотариально засвидетельствованную копию заявления о государственной регистрации, предусмотренного законодательством о государственной регистрации юридических лиц и учетной регистрации филиалов и представительств.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p>
      <w:pPr>
        <w:spacing w:after="0"/>
        <w:ind w:left="0"/>
        <w:jc w:val="both"/>
      </w:pPr>
      <w:r>
        <w:rPr>
          <w:rFonts w:ascii="Times New Roman"/>
          <w:b w:val="false"/>
          <w:i w:val="false"/>
          <w:color w:val="000000"/>
          <w:sz w:val="28"/>
        </w:rPr>
        <w:t>
      копия свидетельства о государственной регистрации (перерегистрации), либо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выданный не ранее даты объявления конкурса;</w:t>
      </w:r>
    </w:p>
    <w:p>
      <w:pPr>
        <w:spacing w:after="0"/>
        <w:ind w:left="0"/>
        <w:jc w:val="both"/>
      </w:pPr>
      <w:r>
        <w:rPr>
          <w:rFonts w:ascii="Times New Roman"/>
          <w:b w:val="false"/>
          <w:i w:val="false"/>
          <w:color w:val="000000"/>
          <w:sz w:val="28"/>
        </w:rPr>
        <w:t>
      физическое лицо, осуществляющее предпринимательскую деятельность, предоставляет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нотариально засвидетельствованную копию документа, удостоверяющего личность, с указанием индивидуального идентификационного номера (далее – ИИН);</w:t>
      </w:r>
    </w:p>
    <w:p>
      <w:pPr>
        <w:spacing w:after="0"/>
        <w:ind w:left="0"/>
        <w:jc w:val="both"/>
      </w:pPr>
      <w:r>
        <w:rPr>
          <w:rFonts w:ascii="Times New Roman"/>
          <w:b w:val="false"/>
          <w:i w:val="false"/>
          <w:color w:val="000000"/>
          <w:sz w:val="28"/>
        </w:rPr>
        <w:t xml:space="preserve">
      оригинал справки банка второго уровня или филиала банка с подписью и печатью,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второго уровня или филиалом банка согласно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за № 6793).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Если потенциальный поставщик является клиентом нескольких банков второго уровня или филиалов банков, а также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В случае участия в конкурсе по выбору концессионера объединений физических и (или) юридических лиц в форме простого товарищества (консорциума), его участники, помимо документов, установленных Правилами для подтверждения своих квалификационных требований, дополнительно представляют следующие документы:</w:t>
      </w:r>
    </w:p>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на право осуществления от его имени переговоров и других мероприятий в рамках конкурса.</w:t>
      </w:r>
    </w:p>
    <w:p>
      <w:pPr>
        <w:spacing w:after="0"/>
        <w:ind w:left="0"/>
        <w:jc w:val="both"/>
      </w:pPr>
      <w:r>
        <w:rPr>
          <w:rFonts w:ascii="Times New Roman"/>
          <w:b w:val="false"/>
          <w:i w:val="false"/>
          <w:color w:val="000000"/>
          <w:sz w:val="28"/>
        </w:rPr>
        <w:t>
      Наличия у концессионера собственного капитала, составляющего не менее 10 (десять) процентов от стоимости создания (реконструкции) объекта концессии:</w:t>
      </w:r>
    </w:p>
    <w:p>
      <w:pPr>
        <w:spacing w:after="0"/>
        <w:ind w:left="0"/>
        <w:jc w:val="both"/>
      </w:pPr>
      <w:r>
        <w:rPr>
          <w:rFonts w:ascii="Times New Roman"/>
          <w:b w:val="false"/>
          <w:i w:val="false"/>
          <w:color w:val="000000"/>
          <w:sz w:val="28"/>
        </w:rPr>
        <w:t>
      по юридическим лицам, путем анализа финансовой отчетности, составленной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по учредителям вновь созданных юридических лиц, объединениям физических и (или) юридических лиц в форме простого товарищества, либо физическим лицам, в случае отсутствия у них финансовой отчетности, путем анализа документов, подтверждающих наличие у них активов и обязательств.</w:t>
      </w:r>
    </w:p>
    <w:p>
      <w:pPr>
        <w:spacing w:after="0"/>
        <w:ind w:left="0"/>
        <w:jc w:val="both"/>
      </w:pPr>
      <w:r>
        <w:rPr>
          <w:rFonts w:ascii="Times New Roman"/>
          <w:b w:val="false"/>
          <w:i w:val="false"/>
          <w:color w:val="000000"/>
          <w:sz w:val="28"/>
        </w:rPr>
        <w:t>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p>
    <w:p>
      <w:pPr>
        <w:spacing w:after="0"/>
        <w:ind w:left="0"/>
        <w:jc w:val="both"/>
      </w:pPr>
      <w:r>
        <w:rPr>
          <w:rFonts w:ascii="Times New Roman"/>
          <w:b w:val="false"/>
          <w:i w:val="false"/>
          <w:color w:val="000000"/>
          <w:sz w:val="28"/>
        </w:rPr>
        <w:t xml:space="preserve">
      потенциальный концессионер соответствует квалификационным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юридические лица, выступающие учредителями нового юридического лица, соответствуют требованиям подпунктов 2), 3) и 5)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совокупный собственный капитал физических и (или) юридических лиц, учредивших новое юридическое лицо, соответствует условиям подпункта 4)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p>
    <w:p>
      <w:pPr>
        <w:spacing w:after="0"/>
        <w:ind w:left="0"/>
        <w:jc w:val="both"/>
      </w:pPr>
      <w:r>
        <w:rPr>
          <w:rFonts w:ascii="Times New Roman"/>
          <w:b w:val="false"/>
          <w:i w:val="false"/>
          <w:color w:val="000000"/>
          <w:sz w:val="28"/>
        </w:rPr>
        <w:t xml:space="preserve">
      Участники конкурса предоставляют по своему усмотрению и иные документы, подтверждающие их соответствия квалификационным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и Правилами.</w:t>
      </w:r>
    </w:p>
    <w:p>
      <w:pPr>
        <w:spacing w:after="0"/>
        <w:ind w:left="0"/>
        <w:jc w:val="both"/>
      </w:pPr>
      <w:r>
        <w:rPr>
          <w:rFonts w:ascii="Times New Roman"/>
          <w:b w:val="false"/>
          <w:i w:val="false"/>
          <w:color w:val="000000"/>
          <w:sz w:val="28"/>
        </w:rPr>
        <w:t>
      Потенциальный концессионер в случае предоставления им недостоверной информации по квалификационным требованиям не допускается к участию в конкурсе по выбору концессионера в течение 3 (три) лет со дня установления такого факта.</w:t>
      </w:r>
    </w:p>
    <w:p>
      <w:pPr>
        <w:spacing w:after="0"/>
        <w:ind w:left="0"/>
        <w:jc w:val="both"/>
      </w:pP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устанавливается Комиссией, организатором конкурса, уполномоченными государственными органами на любой стадии проведения конкурса по выбору концессионера;</w:t>
      </w:r>
    </w:p>
    <w:p>
      <w:pPr>
        <w:spacing w:after="0"/>
        <w:ind w:left="0"/>
        <w:jc w:val="both"/>
      </w:pPr>
      <w:r>
        <w:rPr>
          <w:rFonts w:ascii="Times New Roman"/>
          <w:b w:val="false"/>
          <w:i w:val="false"/>
          <w:color w:val="000000"/>
          <w:sz w:val="28"/>
        </w:rPr>
        <w:t>
      3) заполненную в соответствии с конкурсной документацией и подписанную потенциальным концессионером концессионную заявку, которая в том числе должна содержать:</w:t>
      </w:r>
    </w:p>
    <w:p>
      <w:pPr>
        <w:spacing w:after="0"/>
        <w:ind w:left="0"/>
        <w:jc w:val="both"/>
      </w:pPr>
      <w:r>
        <w:rPr>
          <w:rFonts w:ascii="Times New Roman"/>
          <w:b w:val="false"/>
          <w:i w:val="false"/>
          <w:color w:val="000000"/>
          <w:sz w:val="28"/>
        </w:rPr>
        <w:t>
      проект Договора концессии;</w:t>
      </w:r>
    </w:p>
    <w:p>
      <w:pPr>
        <w:spacing w:after="0"/>
        <w:ind w:left="0"/>
        <w:jc w:val="both"/>
      </w:pPr>
      <w:r>
        <w:rPr>
          <w:rFonts w:ascii="Times New Roman"/>
          <w:b w:val="false"/>
          <w:i w:val="false"/>
          <w:color w:val="000000"/>
          <w:sz w:val="28"/>
        </w:rPr>
        <w:t>
      ТЭО концессионного проекта с приложением результатов необходимых экспертиз, включая результаты комплексной вневедомственной экспертизы (в случае проведения конкурса по выбору концессионера с использованием двухэтапных процедур), за исключением случаев, указанных во втором абзаце подпункта 2) пункта 10, составленное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утвержденными настоящим приказом, в том числе содержащие в себе в качестве приложения:</w:t>
      </w:r>
    </w:p>
    <w:p>
      <w:pPr>
        <w:spacing w:after="0"/>
        <w:ind w:left="0"/>
        <w:jc w:val="both"/>
      </w:pPr>
      <w:r>
        <w:rPr>
          <w:rFonts w:ascii="Times New Roman"/>
          <w:b w:val="false"/>
          <w:i w:val="false"/>
          <w:color w:val="000000"/>
          <w:sz w:val="28"/>
        </w:rPr>
        <w:t xml:space="preserve">
      инвестиционную программу (в случае, если предполагаемый объект концессии относится к сфере естественных монополий),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194 "Об утверждении Правил утверждения инвестиционной программы (проекта) субъекта естественной монополии и ее корректировки" (зарегистрирован в Реестре государственной регистрации нормативных правовых актов за № 10459), включающую в себя:</w:t>
      </w:r>
    </w:p>
    <w:p>
      <w:pPr>
        <w:spacing w:after="0"/>
        <w:ind w:left="0"/>
        <w:jc w:val="both"/>
      </w:pPr>
      <w:r>
        <w:rPr>
          <w:rFonts w:ascii="Times New Roman"/>
          <w:b w:val="false"/>
          <w:i w:val="false"/>
          <w:color w:val="000000"/>
          <w:sz w:val="28"/>
        </w:rPr>
        <w:t>
      порядок формирования затрат, включаемых в тариф (цену, ставку сбора);</w:t>
      </w:r>
    </w:p>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p>
      <w:pPr>
        <w:spacing w:after="0"/>
        <w:ind w:left="0"/>
        <w:jc w:val="both"/>
      </w:pPr>
      <w:r>
        <w:rPr>
          <w:rFonts w:ascii="Times New Roman"/>
          <w:b w:val="false"/>
          <w:i w:val="false"/>
          <w:color w:val="000000"/>
          <w:sz w:val="28"/>
        </w:rPr>
        <w:t>
      перечень расходов, не учитываемых при формировании тарифа (цены, ставки сбора);</w:t>
      </w:r>
    </w:p>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p>
      <w:pPr>
        <w:spacing w:after="0"/>
        <w:ind w:left="0"/>
        <w:jc w:val="both"/>
      </w:pPr>
      <w:r>
        <w:rPr>
          <w:rFonts w:ascii="Times New Roman"/>
          <w:b w:val="false"/>
          <w:i w:val="false"/>
          <w:color w:val="000000"/>
          <w:sz w:val="28"/>
        </w:rPr>
        <w:t>
      формирование прибыли;</w:t>
      </w:r>
    </w:p>
    <w:p>
      <w:pPr>
        <w:spacing w:after="0"/>
        <w:ind w:left="0"/>
        <w:jc w:val="both"/>
      </w:pPr>
      <w:r>
        <w:rPr>
          <w:rFonts w:ascii="Times New Roman"/>
          <w:b w:val="false"/>
          <w:i w:val="false"/>
          <w:color w:val="000000"/>
          <w:sz w:val="28"/>
        </w:rPr>
        <w:t>
      описание методов начисления износа основных средств по каждому виду;</w:t>
      </w:r>
    </w:p>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p>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p>
      <w:pPr>
        <w:spacing w:after="0"/>
        <w:ind w:left="0"/>
        <w:jc w:val="both"/>
      </w:pPr>
      <w:r>
        <w:rPr>
          <w:rFonts w:ascii="Times New Roman"/>
          <w:b w:val="false"/>
          <w:i w:val="false"/>
          <w:color w:val="000000"/>
          <w:sz w:val="28"/>
        </w:rPr>
        <w:t>
      В случае принятия потенциальным концессионером маркетингового и (или) институционального и (или) социально-экономических решений, приведенных в концессионном предложении организатора конкурса, то данные решения соответствующего раздела используются при разработке ТЭО в составе концессионной заявки (в случае проведения конкурса по выбору концессионера с использованием двухэтапных процедур);</w:t>
      </w:r>
    </w:p>
    <w:p>
      <w:pPr>
        <w:spacing w:after="0"/>
        <w:ind w:left="0"/>
        <w:jc w:val="both"/>
      </w:pPr>
      <w:r>
        <w:rPr>
          <w:rFonts w:ascii="Times New Roman"/>
          <w:b w:val="false"/>
          <w:i w:val="false"/>
          <w:color w:val="000000"/>
          <w:sz w:val="28"/>
        </w:rPr>
        <w:t>
      4) по концессионным проектам, предусматривающим предоставление поручительства государства:</w:t>
      </w:r>
    </w:p>
    <w:p>
      <w:pPr>
        <w:spacing w:after="0"/>
        <w:ind w:left="0"/>
        <w:jc w:val="both"/>
      </w:pPr>
      <w:r>
        <w:rPr>
          <w:rFonts w:ascii="Times New Roman"/>
          <w:b w:val="false"/>
          <w:i w:val="false"/>
          <w:color w:val="000000"/>
          <w:sz w:val="28"/>
        </w:rPr>
        <w:t>
      проект проспекта выпуска инфраструктурных облигаций, разработанный в соответствии с требованиями законодательства о рынке ценных бумаг;</w:t>
      </w:r>
    </w:p>
    <w:p>
      <w:pPr>
        <w:spacing w:after="0"/>
        <w:ind w:left="0"/>
        <w:jc w:val="both"/>
      </w:pPr>
      <w:r>
        <w:rPr>
          <w:rFonts w:ascii="Times New Roman"/>
          <w:b w:val="false"/>
          <w:i w:val="false"/>
          <w:color w:val="000000"/>
          <w:sz w:val="28"/>
        </w:rPr>
        <w:t>
      информацию об альтернативных источниках финансирования концессионного проекта, на случай получения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w:t>
      </w:r>
    </w:p>
    <w:p>
      <w:pPr>
        <w:spacing w:after="0"/>
        <w:ind w:left="0"/>
        <w:jc w:val="both"/>
      </w:pPr>
      <w:r>
        <w:rPr>
          <w:rFonts w:ascii="Times New Roman"/>
          <w:b w:val="false"/>
          <w:i w:val="false"/>
          <w:color w:val="000000"/>
          <w:sz w:val="28"/>
        </w:rPr>
        <w:t>
      5) оригинал или нотариально засвидетельствованные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прикладываются документы, подтверждающие наличие у контрагентов необходимых финансовых средств, перечень которых устанавливается в конкурсной документации. Настоящее требование не применимо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6) оригиналы или нотариально засвидетельствованные копии писем финансовых организаций, подтверждающих готовность рассмотреть возможность предоставления финансирования потенциальному концессионеру для реализации концессионного проекта, в случае признания концессионной заявки потенциального концессионера лучшей;</w:t>
      </w:r>
    </w:p>
    <w:p>
      <w:pPr>
        <w:spacing w:after="0"/>
        <w:ind w:left="0"/>
        <w:jc w:val="both"/>
      </w:pPr>
      <w:r>
        <w:rPr>
          <w:rFonts w:ascii="Times New Roman"/>
          <w:b w:val="false"/>
          <w:i w:val="false"/>
          <w:color w:val="000000"/>
          <w:sz w:val="28"/>
        </w:rPr>
        <w:t xml:space="preserve">
      7) обеспечение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концессионера, за исключением первого руководителя потенциального концессионера, имеющего право подписи без доверенности, в соответствии с уставом потенциального концессионера, на право подписания конкурсной заявки и на участие в заседаниях Комиссии;</w:t>
      </w:r>
    </w:p>
    <w:p>
      <w:pPr>
        <w:spacing w:after="0"/>
        <w:ind w:left="0"/>
        <w:jc w:val="both"/>
      </w:pPr>
      <w:r>
        <w:rPr>
          <w:rFonts w:ascii="Times New Roman"/>
          <w:b w:val="false"/>
          <w:i w:val="false"/>
          <w:color w:val="000000"/>
          <w:sz w:val="28"/>
        </w:rPr>
        <w:t>
      9) по концессионным проектам особой значимости, оригинал письма – гарантии потенциального концессионера о том, что, в случае признания такого лица победителем конкурса, для цели заключения договора концессии такое лицо создаст новое юридическое лицо, которое станет стороной договора концессии при условии предоставления победителем конкурса концеденту банковских гарантий исполнения обязательств такого нового юридического лица в объеме и на условиях, определенных договором концессии, если такое юридическое лицо не было создано на стадии подачи конкурсной заявки в целях реализации концессионного проекта.</w:t>
      </w:r>
    </w:p>
    <w:bookmarkStart w:name="z35" w:id="33"/>
    <w:p>
      <w:pPr>
        <w:spacing w:after="0"/>
        <w:ind w:left="0"/>
        <w:jc w:val="both"/>
      </w:pPr>
      <w:r>
        <w:rPr>
          <w:rFonts w:ascii="Times New Roman"/>
          <w:b w:val="false"/>
          <w:i w:val="false"/>
          <w:color w:val="000000"/>
          <w:sz w:val="28"/>
        </w:rPr>
        <w:t>
      20. В отношении концессионных проектов, относимых к особой значимости, организатор конкурса вправе в конкурсной документации установить дополнительные требования к перечню документов, подтверждающие соответствие потенциальных концессионеров квалификационным требованиям, и требования к таким документам.</w:t>
      </w:r>
    </w:p>
    <w:bookmarkEnd w:id="33"/>
    <w:bookmarkStart w:name="z36" w:id="34"/>
    <w:p>
      <w:pPr>
        <w:spacing w:after="0"/>
        <w:ind w:left="0"/>
        <w:jc w:val="both"/>
      </w:pPr>
      <w:r>
        <w:rPr>
          <w:rFonts w:ascii="Times New Roman"/>
          <w:b w:val="false"/>
          <w:i w:val="false"/>
          <w:color w:val="000000"/>
          <w:sz w:val="28"/>
        </w:rPr>
        <w:t>
      21. Конкурсная заявка представляется потенциальным концессионером организатору конкурса в прошитом виде, с пронумерованными и запарафированными страницами и последняя страница заверяется его подписью и печатью (для физического лица, если таковая имеется).</w:t>
      </w:r>
    </w:p>
    <w:bookmarkEnd w:id="34"/>
    <w:bookmarkStart w:name="z37" w:id="35"/>
    <w:p>
      <w:pPr>
        <w:spacing w:after="0"/>
        <w:ind w:left="0"/>
        <w:jc w:val="both"/>
      </w:pPr>
      <w:r>
        <w:rPr>
          <w:rFonts w:ascii="Times New Roman"/>
          <w:b w:val="false"/>
          <w:i w:val="false"/>
          <w:color w:val="000000"/>
          <w:sz w:val="28"/>
        </w:rPr>
        <w:t>
      22. В конкурсной заявке не допускается никаких подтирок или приписок между строками, за исключением тех случаев, когда потенциальному концессионеру необходимо исправить грамматические ошибки.</w:t>
      </w:r>
    </w:p>
    <w:bookmarkEnd w:id="35"/>
    <w:bookmarkStart w:name="z38" w:id="36"/>
    <w:p>
      <w:pPr>
        <w:spacing w:after="0"/>
        <w:ind w:left="0"/>
        <w:jc w:val="both"/>
      </w:pPr>
      <w:r>
        <w:rPr>
          <w:rFonts w:ascii="Times New Roman"/>
          <w:b w:val="false"/>
          <w:i w:val="false"/>
          <w:color w:val="000000"/>
          <w:sz w:val="28"/>
        </w:rPr>
        <w:t>
      23. Потенциальный концессионер, изъявивший желание участвовать в конкурсе, представляет конкурсную заявку до истечения окончательного срока их представления в запечатанном конверте, с указанием полного наименования и почтового адреса потенциального концессионера (с целью возврата конкурсной заявки невскрытой, если она будет объявлена "опоздавшей"), полного наименования и почтового адреса организатора конкурса, наименования конкурса, а также текста следующего содержания: "КОНКУРС ПО (указать название конкурса)" и "НЕ ВСКРЫВАТЬ ДО: (указать дату и время вскрытия конкурсных заявок)".</w:t>
      </w:r>
    </w:p>
    <w:bookmarkEnd w:id="36"/>
    <w:bookmarkStart w:name="z39" w:id="37"/>
    <w:p>
      <w:pPr>
        <w:spacing w:after="0"/>
        <w:ind w:left="0"/>
        <w:jc w:val="both"/>
      </w:pPr>
      <w:r>
        <w:rPr>
          <w:rFonts w:ascii="Times New Roman"/>
          <w:b w:val="false"/>
          <w:i w:val="false"/>
          <w:color w:val="000000"/>
          <w:sz w:val="28"/>
        </w:rPr>
        <w:t>
      24. Конверт с конкурсной заявкой, представленный после истечения установленного срока, не регистрируется в журнале регистрации конкурсных заявок, не вскрывается и возвращается потенциальному концессионеру.</w:t>
      </w:r>
    </w:p>
    <w:bookmarkEnd w:id="37"/>
    <w:bookmarkStart w:name="z40" w:id="38"/>
    <w:p>
      <w:pPr>
        <w:spacing w:after="0"/>
        <w:ind w:left="0"/>
        <w:jc w:val="both"/>
      </w:pPr>
      <w:r>
        <w:rPr>
          <w:rFonts w:ascii="Times New Roman"/>
          <w:b w:val="false"/>
          <w:i w:val="false"/>
          <w:color w:val="000000"/>
          <w:sz w:val="28"/>
        </w:rPr>
        <w:t>
      25. В течение срока, установленного конкурсной документацией, организатор конкурса принимает конверты с конкурсными заявками.</w:t>
      </w:r>
    </w:p>
    <w:bookmarkEnd w:id="38"/>
    <w:bookmarkStart w:name="z41" w:id="39"/>
    <w:p>
      <w:pPr>
        <w:spacing w:after="0"/>
        <w:ind w:left="0"/>
        <w:jc w:val="both"/>
      </w:pPr>
      <w:r>
        <w:rPr>
          <w:rFonts w:ascii="Times New Roman"/>
          <w:b w:val="false"/>
          <w:i w:val="false"/>
          <w:color w:val="000000"/>
          <w:sz w:val="28"/>
        </w:rPr>
        <w:t>
      26. Организатор конкурса:</w:t>
      </w:r>
    </w:p>
    <w:bookmarkEnd w:id="39"/>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представившего конверт с заявкой от имени потенциального концессионера;</w:t>
      </w:r>
    </w:p>
    <w:p>
      <w:pPr>
        <w:spacing w:after="0"/>
        <w:ind w:left="0"/>
        <w:jc w:val="both"/>
      </w:pPr>
      <w:r>
        <w:rPr>
          <w:rFonts w:ascii="Times New Roman"/>
          <w:b w:val="false"/>
          <w:i w:val="false"/>
          <w:color w:val="000000"/>
          <w:sz w:val="28"/>
        </w:rPr>
        <w:t>
      2) проверяет наличие на конвертах с конкурсными заявками сведений, предусмотренных в пункте 23 Правил. Конверты с конкурсными заявками, оформленные с нарушением требований пункта 23 Правил, не подлежат регистрации и возвращаются:</w:t>
      </w:r>
    </w:p>
    <w:p>
      <w:pPr>
        <w:spacing w:after="0"/>
        <w:ind w:left="0"/>
        <w:jc w:val="both"/>
      </w:pPr>
      <w:r>
        <w:rPr>
          <w:rFonts w:ascii="Times New Roman"/>
          <w:b w:val="false"/>
          <w:i w:val="false"/>
          <w:color w:val="000000"/>
          <w:sz w:val="28"/>
        </w:rPr>
        <w:t>
      потенциальным концессионерам не позднее одного рабочего дня со дня получения почтовой связью конверта с конкурсными заявками;</w:t>
      </w:r>
    </w:p>
    <w:p>
      <w:pPr>
        <w:spacing w:after="0"/>
        <w:ind w:left="0"/>
        <w:jc w:val="both"/>
      </w:pPr>
      <w:r>
        <w:rPr>
          <w:rFonts w:ascii="Times New Roman"/>
          <w:b w:val="false"/>
          <w:i w:val="false"/>
          <w:color w:val="000000"/>
          <w:sz w:val="28"/>
        </w:rPr>
        <w:t>
      уполномоченному представителю потенциального концессионера, представившему конверт с конкурсной заявкой, незамедлительно;</w:t>
      </w:r>
    </w:p>
    <w:p>
      <w:pPr>
        <w:spacing w:after="0"/>
        <w:ind w:left="0"/>
        <w:jc w:val="both"/>
      </w:pPr>
      <w:r>
        <w:rPr>
          <w:rFonts w:ascii="Times New Roman"/>
          <w:b w:val="false"/>
          <w:i w:val="false"/>
          <w:color w:val="000000"/>
          <w:sz w:val="28"/>
        </w:rPr>
        <w:t>
      3) принимает надлежащим образом оформленные конверты с конкурсными заявками и вносит в журнал регистрации конкурсных заявок сведения, предусмотренные настоящим пунктом;</w:t>
      </w:r>
    </w:p>
    <w:p>
      <w:pPr>
        <w:spacing w:after="0"/>
        <w:ind w:left="0"/>
        <w:jc w:val="both"/>
      </w:pPr>
      <w:r>
        <w:rPr>
          <w:rFonts w:ascii="Times New Roman"/>
          <w:b w:val="false"/>
          <w:i w:val="false"/>
          <w:color w:val="000000"/>
          <w:sz w:val="28"/>
        </w:rPr>
        <w:t>
      4) принимает изменения и дополнения к внесенной конкурсной заявке до истечения окончательного срока предоставления конкурсных заявок;</w:t>
      </w:r>
    </w:p>
    <w:p>
      <w:pPr>
        <w:spacing w:after="0"/>
        <w:ind w:left="0"/>
        <w:jc w:val="both"/>
      </w:pPr>
      <w:r>
        <w:rPr>
          <w:rFonts w:ascii="Times New Roman"/>
          <w:b w:val="false"/>
          <w:i w:val="false"/>
          <w:color w:val="000000"/>
          <w:sz w:val="28"/>
        </w:rPr>
        <w:t>
      5) обеспечивает возврат конкурсной заявки, в случае ее отзыва до истечения окончательного срока предоставления конкурсных заявок.</w:t>
      </w:r>
    </w:p>
    <w:bookmarkStart w:name="z42" w:id="40"/>
    <w:p>
      <w:pPr>
        <w:spacing w:after="0"/>
        <w:ind w:left="0"/>
        <w:jc w:val="both"/>
      </w:pPr>
      <w:r>
        <w:rPr>
          <w:rFonts w:ascii="Times New Roman"/>
          <w:b w:val="false"/>
          <w:i w:val="false"/>
          <w:color w:val="000000"/>
          <w:sz w:val="28"/>
        </w:rPr>
        <w:t>
      27. Организатор конкурса указывает в журнале регистрации конкурсных заявок следующие сведения:</w:t>
      </w:r>
    </w:p>
    <w:bookmarkEnd w:id="40"/>
    <w:p>
      <w:pPr>
        <w:spacing w:after="0"/>
        <w:ind w:left="0"/>
        <w:jc w:val="both"/>
      </w:pPr>
      <w:r>
        <w:rPr>
          <w:rFonts w:ascii="Times New Roman"/>
          <w:b w:val="false"/>
          <w:i w:val="false"/>
          <w:color w:val="000000"/>
          <w:sz w:val="28"/>
        </w:rPr>
        <w:t>
      1) название и срок проведения конкурса;</w:t>
      </w:r>
    </w:p>
    <w:p>
      <w:pPr>
        <w:spacing w:after="0"/>
        <w:ind w:left="0"/>
        <w:jc w:val="both"/>
      </w:pPr>
      <w:r>
        <w:rPr>
          <w:rFonts w:ascii="Times New Roman"/>
          <w:b w:val="false"/>
          <w:i w:val="false"/>
          <w:color w:val="000000"/>
          <w:sz w:val="28"/>
        </w:rPr>
        <w:t>
      2) полное наименование концедента и организатора конкурса, их почтовый адрес;</w:t>
      </w:r>
    </w:p>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концессионера;</w:t>
      </w:r>
    </w:p>
    <w:p>
      <w:pPr>
        <w:spacing w:after="0"/>
        <w:ind w:left="0"/>
        <w:jc w:val="both"/>
      </w:pPr>
      <w:r>
        <w:rPr>
          <w:rFonts w:ascii="Times New Roman"/>
          <w:b w:val="false"/>
          <w:i w:val="false"/>
          <w:color w:val="000000"/>
          <w:sz w:val="28"/>
        </w:rPr>
        <w:t>
      4) полное наименование и почтовый адрес потенциального концессионера, его ИИН или бизнес-идентификационный номер (далее – БИН);</w:t>
      </w:r>
    </w:p>
    <w:p>
      <w:pPr>
        <w:spacing w:after="0"/>
        <w:ind w:left="0"/>
        <w:jc w:val="both"/>
      </w:pPr>
      <w:r>
        <w:rPr>
          <w:rFonts w:ascii="Times New Roman"/>
          <w:b w:val="false"/>
          <w:i w:val="false"/>
          <w:color w:val="000000"/>
          <w:sz w:val="28"/>
        </w:rPr>
        <w:t>
      5) дата и время регистрации конверта с конкурсной заявкой;</w:t>
      </w:r>
    </w:p>
    <w:p>
      <w:pPr>
        <w:spacing w:after="0"/>
        <w:ind w:left="0"/>
        <w:jc w:val="both"/>
      </w:pPr>
      <w:r>
        <w:rPr>
          <w:rFonts w:ascii="Times New Roman"/>
          <w:b w:val="false"/>
          <w:i w:val="false"/>
          <w:color w:val="000000"/>
          <w:sz w:val="28"/>
        </w:rPr>
        <w:t>
      6) информацию о внесенных изменениях и (или) дополнениях в конкурсную заявку потенциальным концессионером.</w:t>
      </w:r>
    </w:p>
    <w:p>
      <w:pPr>
        <w:spacing w:after="0"/>
        <w:ind w:left="0"/>
        <w:jc w:val="both"/>
      </w:pPr>
      <w:r>
        <w:rPr>
          <w:rFonts w:ascii="Times New Roman"/>
          <w:b w:val="false"/>
          <w:i w:val="false"/>
          <w:color w:val="000000"/>
          <w:sz w:val="28"/>
        </w:rPr>
        <w:t>
      В журнале регистрации конкурсных заявок организатор конкурса указывает потенциальных концессионеров, которым было отказано в регистрации конкурсной заявки, с изложением причины такого отказа.</w:t>
      </w:r>
    </w:p>
    <w:p>
      <w:pPr>
        <w:spacing w:after="0"/>
        <w:ind w:left="0"/>
        <w:jc w:val="both"/>
      </w:pPr>
      <w:r>
        <w:rPr>
          <w:rFonts w:ascii="Times New Roman"/>
          <w:b w:val="false"/>
          <w:i w:val="false"/>
          <w:color w:val="000000"/>
          <w:sz w:val="28"/>
        </w:rPr>
        <w:t>
      Журнал регистрации конкурсных заявок прошивается, страницы нумеруются и парафируются секретарем Комиссии, последняя страница журнала регистрации конкурсных заявок скрепляется печатью организатора конкурса. Допускается ведение единого журнала регистрации конкурсных заявок по всем конкурсам в течение одного финансового года.</w:t>
      </w:r>
    </w:p>
    <w:bookmarkStart w:name="z43" w:id="41"/>
    <w:p>
      <w:pPr>
        <w:spacing w:after="0"/>
        <w:ind w:left="0"/>
        <w:jc w:val="both"/>
      </w:pPr>
      <w:r>
        <w:rPr>
          <w:rFonts w:ascii="Times New Roman"/>
          <w:b w:val="false"/>
          <w:i w:val="false"/>
          <w:color w:val="000000"/>
          <w:sz w:val="28"/>
        </w:rPr>
        <w:t>
      28. Потенциальный концессионер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Внесение изменения подготавливается, запечатывается и представляется так же, как и сама конкурсная заявка.</w:t>
      </w:r>
    </w:p>
    <w:bookmarkEnd w:id="41"/>
    <w:bookmarkStart w:name="z44" w:id="42"/>
    <w:p>
      <w:pPr>
        <w:spacing w:after="0"/>
        <w:ind w:left="0"/>
        <w:jc w:val="both"/>
      </w:pPr>
      <w:r>
        <w:rPr>
          <w:rFonts w:ascii="Times New Roman"/>
          <w:b w:val="false"/>
          <w:i w:val="false"/>
          <w:color w:val="000000"/>
          <w:sz w:val="28"/>
        </w:rPr>
        <w:t>
      29. Уведомление об отзыве конкурсной заявки оформляется в виде произвольного заявления на имя организатора конкурса, подписанного потенциальным концессионером и скрепленного печатью (для физического лица, если таковая имеется).</w:t>
      </w:r>
    </w:p>
    <w:bookmarkEnd w:id="42"/>
    <w:bookmarkStart w:name="z45" w:id="43"/>
    <w:p>
      <w:pPr>
        <w:spacing w:after="0"/>
        <w:ind w:left="0"/>
        <w:jc w:val="both"/>
      </w:pPr>
      <w:r>
        <w:rPr>
          <w:rFonts w:ascii="Times New Roman"/>
          <w:b w:val="false"/>
          <w:i w:val="false"/>
          <w:color w:val="000000"/>
          <w:sz w:val="28"/>
        </w:rPr>
        <w:t>
      30. Внесение изменения в конкурсную заявку либо отзыв конкурсной заявки являются действительными, если они получены организатором конкурса до истечения окончательного срока представления конкурсных заявок.</w:t>
      </w:r>
    </w:p>
    <w:bookmarkEnd w:id="43"/>
    <w:p>
      <w:pPr>
        <w:spacing w:after="0"/>
        <w:ind w:left="0"/>
        <w:jc w:val="both"/>
      </w:pPr>
      <w:r>
        <w:rPr>
          <w:rFonts w:ascii="Times New Roman"/>
          <w:b w:val="false"/>
          <w:i w:val="false"/>
          <w:color w:val="000000"/>
          <w:sz w:val="28"/>
        </w:rPr>
        <w:t>
      Изменения не вносятся в конкурсные заявки после истечения окончательного срока их представления.</w:t>
      </w:r>
    </w:p>
    <w:bookmarkStart w:name="z46" w:id="44"/>
    <w:p>
      <w:pPr>
        <w:spacing w:after="0"/>
        <w:ind w:left="0"/>
        <w:jc w:val="left"/>
      </w:pPr>
      <w:r>
        <w:rPr>
          <w:rFonts w:ascii="Times New Roman"/>
          <w:b/>
          <w:i w:val="false"/>
          <w:color w:val="000000"/>
        </w:rPr>
        <w:t xml:space="preserve"> Глава 8. Проведение конкурса</w:t>
      </w:r>
    </w:p>
    <w:bookmarkEnd w:id="44"/>
    <w:bookmarkStart w:name="z47" w:id="45"/>
    <w:p>
      <w:pPr>
        <w:spacing w:after="0"/>
        <w:ind w:left="0"/>
        <w:jc w:val="both"/>
      </w:pPr>
      <w:r>
        <w:rPr>
          <w:rFonts w:ascii="Times New Roman"/>
          <w:b w:val="false"/>
          <w:i w:val="false"/>
          <w:color w:val="000000"/>
          <w:sz w:val="28"/>
        </w:rPr>
        <w:t>
      31. Рассмотрение и отбор конкурсных заявок осуществляется Комиссией.</w:t>
      </w:r>
    </w:p>
    <w:bookmarkEnd w:id="45"/>
    <w:bookmarkStart w:name="z48" w:id="46"/>
    <w:p>
      <w:pPr>
        <w:spacing w:after="0"/>
        <w:ind w:left="0"/>
        <w:jc w:val="both"/>
      </w:pPr>
      <w:r>
        <w:rPr>
          <w:rFonts w:ascii="Times New Roman"/>
          <w:b w:val="false"/>
          <w:i w:val="false"/>
          <w:color w:val="000000"/>
          <w:sz w:val="28"/>
        </w:rPr>
        <w:t>
      32. Секретарь Комиссии в письменной форме информирует организатора конкурса о сроке, времени и месте проведения заседания Комиссии не позднее, чем за 5 (пять) календарных дней до заседания.</w:t>
      </w:r>
    </w:p>
    <w:bookmarkEnd w:id="46"/>
    <w:p>
      <w:pPr>
        <w:spacing w:after="0"/>
        <w:ind w:left="0"/>
        <w:jc w:val="both"/>
      </w:pPr>
      <w:r>
        <w:rPr>
          <w:rFonts w:ascii="Times New Roman"/>
          <w:b w:val="false"/>
          <w:i w:val="false"/>
          <w:color w:val="000000"/>
          <w:sz w:val="28"/>
        </w:rPr>
        <w:t>
      Секретарь Комиссии готовит необходимые документы и материалы по повестке дня заседания Комиссии и оформляет протокол заседания.</w:t>
      </w:r>
    </w:p>
    <w:bookmarkStart w:name="z49" w:id="47"/>
    <w:p>
      <w:pPr>
        <w:spacing w:after="0"/>
        <w:ind w:left="0"/>
        <w:jc w:val="both"/>
      </w:pPr>
      <w:r>
        <w:rPr>
          <w:rFonts w:ascii="Times New Roman"/>
          <w:b w:val="false"/>
          <w:i w:val="false"/>
          <w:color w:val="000000"/>
          <w:sz w:val="28"/>
        </w:rPr>
        <w:t>
      33. Вскрытие конвертов с конкурсными заявками проводится Комиссией в срок, во время и в месте, которые указаны в конкурсной документации, в присутствии простого большинства Комиссии, уполномоченного представителя организатора конкурса, а также потенциальных концессионеров или их уполномоченных представителей.</w:t>
      </w:r>
    </w:p>
    <w:bookmarkEnd w:id="47"/>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о месте, времени и дате проведения вскрытия конкурсных заявок в случае отсутствия кворума Комиссии или решением Председателя Комиссии либо лица его замещающего.</w:t>
      </w:r>
    </w:p>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представил конкурсную документацию, а также членам Комиссии, заинтересованным государственным органам, включая уполномоченный орган по государственному планированию.</w:t>
      </w:r>
    </w:p>
    <w:bookmarkStart w:name="z50" w:id="48"/>
    <w:p>
      <w:pPr>
        <w:spacing w:after="0"/>
        <w:ind w:left="0"/>
        <w:jc w:val="both"/>
      </w:pPr>
      <w:r>
        <w:rPr>
          <w:rFonts w:ascii="Times New Roman"/>
          <w:b w:val="false"/>
          <w:i w:val="false"/>
          <w:color w:val="000000"/>
          <w:sz w:val="28"/>
        </w:rPr>
        <w:t>
      34. На заседании Комиссии:</w:t>
      </w:r>
    </w:p>
    <w:bookmarkEnd w:id="48"/>
    <w:p>
      <w:pPr>
        <w:spacing w:after="0"/>
        <w:ind w:left="0"/>
        <w:jc w:val="both"/>
      </w:pPr>
      <w:r>
        <w:rPr>
          <w:rFonts w:ascii="Times New Roman"/>
          <w:b w:val="false"/>
          <w:i w:val="false"/>
          <w:color w:val="000000"/>
          <w:sz w:val="28"/>
        </w:rPr>
        <w:t>
      1) рабочий орган Комиссии информирует присутствующих о:</w:t>
      </w:r>
    </w:p>
    <w:p>
      <w:pPr>
        <w:spacing w:after="0"/>
        <w:ind w:left="0"/>
        <w:jc w:val="both"/>
      </w:pPr>
      <w:r>
        <w:rPr>
          <w:rFonts w:ascii="Times New Roman"/>
          <w:b w:val="false"/>
          <w:i w:val="false"/>
          <w:color w:val="000000"/>
          <w:sz w:val="28"/>
        </w:rPr>
        <w:t>
      составе Комиссии;</w:t>
      </w:r>
    </w:p>
    <w:p>
      <w:pPr>
        <w:spacing w:after="0"/>
        <w:ind w:left="0"/>
        <w:jc w:val="both"/>
      </w:pPr>
      <w:r>
        <w:rPr>
          <w:rFonts w:ascii="Times New Roman"/>
          <w:b w:val="false"/>
          <w:i w:val="false"/>
          <w:color w:val="000000"/>
          <w:sz w:val="28"/>
        </w:rPr>
        <w:t>
      количестве потенциальных концессионеров, получивших копию конкурсной документации;</w:t>
      </w:r>
    </w:p>
    <w:p>
      <w:pPr>
        <w:spacing w:after="0"/>
        <w:ind w:left="0"/>
        <w:jc w:val="both"/>
      </w:pPr>
      <w:r>
        <w:rPr>
          <w:rFonts w:ascii="Times New Roman"/>
          <w:b w:val="false"/>
          <w:i w:val="false"/>
          <w:color w:val="000000"/>
          <w:sz w:val="28"/>
        </w:rPr>
        <w:t>
      потенциальных концессионерах, представивших в установленный срок конкурсные заявки, зарегистрированные в журнале регистрации конкурсных заявок;</w:t>
      </w:r>
    </w:p>
    <w:p>
      <w:pPr>
        <w:spacing w:after="0"/>
        <w:ind w:left="0"/>
        <w:jc w:val="both"/>
      </w:pPr>
      <w:r>
        <w:rPr>
          <w:rFonts w:ascii="Times New Roman"/>
          <w:b w:val="false"/>
          <w:i w:val="false"/>
          <w:color w:val="000000"/>
          <w:sz w:val="28"/>
        </w:rPr>
        <w:t>
      оглашает иную информацию по данному конкурсу;</w:t>
      </w:r>
    </w:p>
    <w:p>
      <w:pPr>
        <w:spacing w:after="0"/>
        <w:ind w:left="0"/>
        <w:jc w:val="both"/>
      </w:pPr>
      <w:r>
        <w:rPr>
          <w:rFonts w:ascii="Times New Roman"/>
          <w:b w:val="false"/>
          <w:i w:val="false"/>
          <w:color w:val="000000"/>
          <w:sz w:val="28"/>
        </w:rPr>
        <w:t>
      2) председательствующий определяет лицо для вскрытия конвертов с конкурсными заявками;</w:t>
      </w:r>
    </w:p>
    <w:p>
      <w:pPr>
        <w:spacing w:after="0"/>
        <w:ind w:left="0"/>
        <w:jc w:val="both"/>
      </w:pPr>
      <w:r>
        <w:rPr>
          <w:rFonts w:ascii="Times New Roman"/>
          <w:b w:val="false"/>
          <w:i w:val="false"/>
          <w:color w:val="000000"/>
          <w:sz w:val="28"/>
        </w:rPr>
        <w:t>
      3) секретарь Комиссии:</w:t>
      </w:r>
    </w:p>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p>
      <w:pPr>
        <w:spacing w:after="0"/>
        <w:ind w:left="0"/>
        <w:jc w:val="both"/>
      </w:pPr>
      <w:r>
        <w:rPr>
          <w:rFonts w:ascii="Times New Roman"/>
          <w:b w:val="false"/>
          <w:i w:val="false"/>
          <w:color w:val="000000"/>
          <w:sz w:val="28"/>
        </w:rPr>
        <w:t>
      информирует потенциальных концессионеров или их уполномоченных представителей о сроке, в течение которого они могут получить копию указанного протокола заседания Комиссии.</w:t>
      </w:r>
    </w:p>
    <w:bookmarkStart w:name="z51" w:id="49"/>
    <w:p>
      <w:pPr>
        <w:spacing w:after="0"/>
        <w:ind w:left="0"/>
        <w:jc w:val="both"/>
      </w:pPr>
      <w:r>
        <w:rPr>
          <w:rFonts w:ascii="Times New Roman"/>
          <w:b w:val="false"/>
          <w:i w:val="false"/>
          <w:color w:val="000000"/>
          <w:sz w:val="28"/>
        </w:rPr>
        <w:t>
      35. Протокол вскрытия конвертов с конкурсными заявками подписывается и полистно парафируется председателем и всеми присутствующими на заседании членами Комиссии, а также секретарем Комиссии.</w:t>
      </w:r>
    </w:p>
    <w:bookmarkEnd w:id="49"/>
    <w:bookmarkStart w:name="z52" w:id="50"/>
    <w:p>
      <w:pPr>
        <w:spacing w:after="0"/>
        <w:ind w:left="0"/>
        <w:jc w:val="both"/>
      </w:pPr>
      <w:r>
        <w:rPr>
          <w:rFonts w:ascii="Times New Roman"/>
          <w:b w:val="false"/>
          <w:i w:val="false"/>
          <w:color w:val="000000"/>
          <w:sz w:val="28"/>
        </w:rPr>
        <w:t>
      36. Копия указанного протокола направляется потенциальным концессионерам или их уполномоченным представителям, присутствовавшим на заседании Комиссии по вскрытию конвертов с конкурсными заявками, не позднее 2 (два) рабочих дней, следующих за днем указанного заседания Комиссии, а отсутствующим - по их письменному запросу в срок, не позднее 2 (два) рабочих дней со дня получения запроса.</w:t>
      </w:r>
    </w:p>
    <w:bookmarkEnd w:id="50"/>
    <w:bookmarkStart w:name="z53" w:id="51"/>
    <w:p>
      <w:pPr>
        <w:spacing w:after="0"/>
        <w:ind w:left="0"/>
        <w:jc w:val="both"/>
      </w:pPr>
      <w:r>
        <w:rPr>
          <w:rFonts w:ascii="Times New Roman"/>
          <w:b w:val="false"/>
          <w:i w:val="false"/>
          <w:color w:val="000000"/>
          <w:sz w:val="28"/>
        </w:rPr>
        <w:t>
      37. Комиссия рассматривает конкурсные заявки и принимает решение о допуске потенциальных концессионеров к участию в конкурсе (признает участниками в конкурсе) в течение 10 (десять) рабочих дней со дня вскрытия конвертов с конкурсными заявками.</w:t>
      </w:r>
    </w:p>
    <w:bookmarkEnd w:id="51"/>
    <w:p>
      <w:pPr>
        <w:spacing w:after="0"/>
        <w:ind w:left="0"/>
        <w:jc w:val="both"/>
      </w:pPr>
      <w:r>
        <w:rPr>
          <w:rFonts w:ascii="Times New Roman"/>
          <w:b w:val="false"/>
          <w:i w:val="false"/>
          <w:color w:val="000000"/>
          <w:sz w:val="28"/>
        </w:rPr>
        <w:t>
      Протокол о допуске к участию в конкурсе подписывается присутствующими членами Комиссии не позднее 2 (два) рабочих дней со дня принятия решения о допуске потенциальных концессионеров к участию в конкурсе (признания участниками конкурса). К протоколу о допуске к участию в конкурсе могут быть при наличии приложены экспертное заключение либо особое мнение члена Комиссии, особое мнение эксперта (члена экспертной комиссии). При этом член Комиссии, имеющий особое мнение подписывает протокол с отметкой о наличии экспертного заключения либо особого мнения члена Комиссии, особого мнения эксперта (члена экспертной комиссии).</w:t>
      </w:r>
    </w:p>
    <w:p>
      <w:pPr>
        <w:spacing w:after="0"/>
        <w:ind w:left="0"/>
        <w:jc w:val="both"/>
      </w:pPr>
      <w:r>
        <w:rPr>
          <w:rFonts w:ascii="Times New Roman"/>
          <w:b w:val="false"/>
          <w:i w:val="false"/>
          <w:color w:val="000000"/>
          <w:sz w:val="28"/>
        </w:rPr>
        <w:t>
      Секретарь либо рабочий орган Комиссии направляет копию протокола о допуске к участию в конкурсе официально зарегистрированным участникам Конкурса не позднее 2 (два) рабочих дней, следующих за днем указанного заседания Комиссии.</w:t>
      </w:r>
    </w:p>
    <w:bookmarkStart w:name="z54" w:id="52"/>
    <w:p>
      <w:pPr>
        <w:spacing w:after="0"/>
        <w:ind w:left="0"/>
        <w:jc w:val="both"/>
      </w:pPr>
      <w:r>
        <w:rPr>
          <w:rFonts w:ascii="Times New Roman"/>
          <w:b w:val="false"/>
          <w:i w:val="false"/>
          <w:color w:val="000000"/>
          <w:sz w:val="28"/>
        </w:rPr>
        <w:t>
      38. Не позднее 1 (один) рабочего дня со дня вскрытия конвертов с конкурсными заявками секретарь Комиссии:</w:t>
      </w:r>
    </w:p>
    <w:bookmarkEnd w:id="52"/>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 по рассмотрению конкурсных заявок;</w:t>
      </w:r>
    </w:p>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конкурсных заявок;</w:t>
      </w:r>
    </w:p>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концессионера квалификационным требованиям, предусмотренным конкурсной документацией, а также документы, подтверждающие внесение потенциальным концессионером обеспечения конкурсной заявки.</w:t>
      </w:r>
    </w:p>
    <w:p>
      <w:pPr>
        <w:spacing w:after="0"/>
        <w:ind w:left="0"/>
        <w:jc w:val="both"/>
      </w:pPr>
      <w:r>
        <w:rPr>
          <w:rFonts w:ascii="Times New Roman"/>
          <w:b w:val="false"/>
          <w:i w:val="false"/>
          <w:color w:val="000000"/>
          <w:sz w:val="28"/>
        </w:rPr>
        <w:t>
      В случае проведения конкурса по выбору концессионера с проведением двухэтапных процедур, подтверждение внесения потенциальным концессионером обеспечения конкурсной заявки рассматривается на втором этапе конкурса.</w:t>
      </w:r>
    </w:p>
    <w:bookmarkStart w:name="z55" w:id="53"/>
    <w:p>
      <w:pPr>
        <w:spacing w:after="0"/>
        <w:ind w:left="0"/>
        <w:jc w:val="both"/>
      </w:pPr>
      <w:r>
        <w:rPr>
          <w:rFonts w:ascii="Times New Roman"/>
          <w:b w:val="false"/>
          <w:i w:val="false"/>
          <w:color w:val="000000"/>
          <w:sz w:val="28"/>
        </w:rPr>
        <w:t>
      39. Не допускается рассмотрение конкурсных заявок без проведения заседания Комиссии.</w:t>
      </w:r>
    </w:p>
    <w:bookmarkEnd w:id="53"/>
    <w:bookmarkStart w:name="z56" w:id="54"/>
    <w:p>
      <w:pPr>
        <w:spacing w:after="0"/>
        <w:ind w:left="0"/>
        <w:jc w:val="both"/>
      </w:pPr>
      <w:r>
        <w:rPr>
          <w:rFonts w:ascii="Times New Roman"/>
          <w:b w:val="false"/>
          <w:i w:val="false"/>
          <w:color w:val="000000"/>
          <w:sz w:val="28"/>
        </w:rPr>
        <w:t>
      40. Комиссия:</w:t>
      </w:r>
    </w:p>
    <w:bookmarkEnd w:id="54"/>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конкурсные заявки потенциальных концессионеров;</w:t>
      </w:r>
    </w:p>
    <w:p>
      <w:pPr>
        <w:spacing w:after="0"/>
        <w:ind w:left="0"/>
        <w:jc w:val="both"/>
      </w:pPr>
      <w:r>
        <w:rPr>
          <w:rFonts w:ascii="Times New Roman"/>
          <w:b w:val="false"/>
          <w:i w:val="false"/>
          <w:color w:val="000000"/>
          <w:sz w:val="28"/>
        </w:rPr>
        <w:t>
      2) определяет потенциальных концессионеров, представивших неполный перечень документов и (или) представивших ненадлежащим образом оформленные документы;</w:t>
      </w:r>
    </w:p>
    <w:p>
      <w:pPr>
        <w:spacing w:after="0"/>
        <w:ind w:left="0"/>
        <w:jc w:val="both"/>
      </w:pPr>
      <w:r>
        <w:rPr>
          <w:rFonts w:ascii="Times New Roman"/>
          <w:b w:val="false"/>
          <w:i w:val="false"/>
          <w:color w:val="000000"/>
          <w:sz w:val="28"/>
        </w:rPr>
        <w:t>
      3) в письменной форме запрашивает у потенциальных концессионеров, представивших конкурсную заявку, материалы и разъяснения в связи с их заявками с тем, чтобы облегчить рассмотрение, оценку и сопоставление конкурсных заявок;</w:t>
      </w:r>
    </w:p>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Комиссия в письменной форме запрашивает необходимую информацию у соответствующих государственных органов, физических и юридических лиц. В течение 5 (пять) рабочих дней с момента вскрытия конкурсной Комиссией концессионных заявок, рабочим органом в случае необходимости составляется Протокол предварительного допуска к участию в конкурсе в случае выявления конкурсной комиссией потенциальных концессионеров, не соответствующих квалификационным требованиям и требованиям конкурсной документации в части отсутствия требуемых документов или их соответствующего оформления (формальные признаки).</w:t>
      </w:r>
    </w:p>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следующую информацию:</w:t>
      </w:r>
    </w:p>
    <w:p>
      <w:pPr>
        <w:spacing w:after="0"/>
        <w:ind w:left="0"/>
        <w:jc w:val="both"/>
      </w:pPr>
      <w:r>
        <w:rPr>
          <w:rFonts w:ascii="Times New Roman"/>
          <w:b w:val="false"/>
          <w:i w:val="false"/>
          <w:color w:val="000000"/>
          <w:sz w:val="28"/>
        </w:rPr>
        <w:t>
      перечень потенциальных концессионеров, не соответствующих квалификационным требованиям и требованиям конкурсной документации, а также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концессионеру для приведения заявки на участие в конкурсе в соответствие с квалификационными требованиями и требованиями конкурсной документации.</w:t>
      </w:r>
    </w:p>
    <w:p>
      <w:pPr>
        <w:spacing w:after="0"/>
        <w:ind w:left="0"/>
        <w:jc w:val="both"/>
      </w:pPr>
      <w:r>
        <w:rPr>
          <w:rFonts w:ascii="Times New Roman"/>
          <w:b w:val="false"/>
          <w:i w:val="false"/>
          <w:color w:val="000000"/>
          <w:sz w:val="28"/>
        </w:rPr>
        <w:t>
      Копия предварительного протокола допуска к участию в конкурсе направляется секретарем либо рабочим органом Комиссии потенциальным концессионерам в день подписания.</w:t>
      </w:r>
    </w:p>
    <w:p>
      <w:pPr>
        <w:spacing w:after="0"/>
        <w:ind w:left="0"/>
        <w:jc w:val="both"/>
      </w:pPr>
      <w:r>
        <w:rPr>
          <w:rFonts w:ascii="Times New Roman"/>
          <w:b w:val="false"/>
          <w:i w:val="false"/>
          <w:color w:val="000000"/>
          <w:sz w:val="28"/>
        </w:rPr>
        <w:t>
      Документация представленная позже установленного срока не принимается.</w:t>
      </w:r>
    </w:p>
    <w:p>
      <w:pPr>
        <w:spacing w:after="0"/>
        <w:ind w:left="0"/>
        <w:jc w:val="both"/>
      </w:pPr>
      <w:r>
        <w:rPr>
          <w:rFonts w:ascii="Times New Roman"/>
          <w:b w:val="false"/>
          <w:i w:val="false"/>
          <w:color w:val="000000"/>
          <w:sz w:val="28"/>
        </w:rPr>
        <w:t>
      5) определяет потенциальных концессионеров, которые соответствуют квалификационным и иным требованиям конкурсной документации, и признает участниками конкурса.</w:t>
      </w:r>
    </w:p>
    <w:p>
      <w:pPr>
        <w:spacing w:after="0"/>
        <w:ind w:left="0"/>
        <w:jc w:val="both"/>
      </w:pPr>
      <w:r>
        <w:rPr>
          <w:rFonts w:ascii="Times New Roman"/>
          <w:b w:val="false"/>
          <w:i w:val="false"/>
          <w:color w:val="000000"/>
          <w:sz w:val="28"/>
        </w:rPr>
        <w:t>
      В целях уточнения соответствия потенциальных концессионеров квалификационным требованиям в части их непричастности к процедуре банкротства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Start w:name="z57" w:id="55"/>
    <w:p>
      <w:pPr>
        <w:spacing w:after="0"/>
        <w:ind w:left="0"/>
        <w:jc w:val="both"/>
      </w:pPr>
      <w:r>
        <w:rPr>
          <w:rFonts w:ascii="Times New Roman"/>
          <w:b w:val="false"/>
          <w:i w:val="false"/>
          <w:color w:val="000000"/>
          <w:sz w:val="28"/>
        </w:rPr>
        <w:t>
      41. Комиссия признает внесенное обеспечение конкурсной заявки не соответствующим требованиям конкурсной документации в случае:</w:t>
      </w:r>
    </w:p>
    <w:bookmarkEnd w:id="55"/>
    <w:p>
      <w:pPr>
        <w:spacing w:after="0"/>
        <w:ind w:left="0"/>
        <w:jc w:val="both"/>
      </w:pPr>
      <w:r>
        <w:rPr>
          <w:rFonts w:ascii="Times New Roman"/>
          <w:b w:val="false"/>
          <w:i w:val="false"/>
          <w:color w:val="000000"/>
          <w:sz w:val="28"/>
        </w:rPr>
        <w:t>
      1) недостаточного срока действия обеспечения конкурсной заявки, представленной в виде банковской гарантии;</w:t>
      </w:r>
    </w:p>
    <w:p>
      <w:pPr>
        <w:spacing w:after="0"/>
        <w:ind w:left="0"/>
        <w:jc w:val="both"/>
      </w:pPr>
      <w:r>
        <w:rPr>
          <w:rFonts w:ascii="Times New Roman"/>
          <w:b w:val="false"/>
          <w:i w:val="false"/>
          <w:color w:val="000000"/>
          <w:sz w:val="28"/>
        </w:rPr>
        <w:t>
      2) ненадлежащего оформления обеспечения конкурсной заявки, которое выражается в отсутствии сведений, не позволяющих Комиссии установить:</w:t>
      </w:r>
    </w:p>
    <w:p>
      <w:pPr>
        <w:spacing w:after="0"/>
        <w:ind w:left="0"/>
        <w:jc w:val="both"/>
      </w:pPr>
      <w:r>
        <w:rPr>
          <w:rFonts w:ascii="Times New Roman"/>
          <w:b w:val="false"/>
          <w:i w:val="false"/>
          <w:color w:val="000000"/>
          <w:sz w:val="28"/>
        </w:rPr>
        <w:t>
      лицо, выдавшее обеспечение конкурсной заявки;</w:t>
      </w:r>
    </w:p>
    <w:p>
      <w:pPr>
        <w:spacing w:after="0"/>
        <w:ind w:left="0"/>
        <w:jc w:val="both"/>
      </w:pPr>
      <w:r>
        <w:rPr>
          <w:rFonts w:ascii="Times New Roman"/>
          <w:b w:val="false"/>
          <w:i w:val="false"/>
          <w:color w:val="000000"/>
          <w:sz w:val="28"/>
        </w:rPr>
        <w:t>
      название конкурса, для участия в котором вносится обеспечение конкурсной заявки, представленной в виде банковской гарантии;</w:t>
      </w:r>
    </w:p>
    <w:p>
      <w:pPr>
        <w:spacing w:after="0"/>
        <w:ind w:left="0"/>
        <w:jc w:val="both"/>
      </w:pPr>
      <w:r>
        <w:rPr>
          <w:rFonts w:ascii="Times New Roman"/>
          <w:b w:val="false"/>
          <w:i w:val="false"/>
          <w:color w:val="000000"/>
          <w:sz w:val="28"/>
        </w:rPr>
        <w:t>
      срок действия обеспечения конкурсной заявки, представленной в виде банковской гарантии и (или) сумму обеспечения заявки, а также условия его предоставления;</w:t>
      </w:r>
    </w:p>
    <w:p>
      <w:pPr>
        <w:spacing w:after="0"/>
        <w:ind w:left="0"/>
        <w:jc w:val="both"/>
      </w:pPr>
      <w:r>
        <w:rPr>
          <w:rFonts w:ascii="Times New Roman"/>
          <w:b w:val="false"/>
          <w:i w:val="false"/>
          <w:color w:val="000000"/>
          <w:sz w:val="28"/>
        </w:rPr>
        <w:t>
      лицо, которому выдано обеспечение конкурсной заявки;</w:t>
      </w:r>
    </w:p>
    <w:p>
      <w:pPr>
        <w:spacing w:after="0"/>
        <w:ind w:left="0"/>
        <w:jc w:val="both"/>
      </w:pPr>
      <w:r>
        <w:rPr>
          <w:rFonts w:ascii="Times New Roman"/>
          <w:b w:val="false"/>
          <w:i w:val="false"/>
          <w:color w:val="000000"/>
          <w:sz w:val="28"/>
        </w:rPr>
        <w:t>
      лицо, в пользу которого вносится обеспечение конкурсной заявки;</w:t>
      </w:r>
    </w:p>
    <w:p>
      <w:pPr>
        <w:spacing w:after="0"/>
        <w:ind w:left="0"/>
        <w:jc w:val="both"/>
      </w:pPr>
      <w:r>
        <w:rPr>
          <w:rFonts w:ascii="Times New Roman"/>
          <w:b w:val="false"/>
          <w:i w:val="false"/>
          <w:color w:val="000000"/>
          <w:sz w:val="28"/>
        </w:rPr>
        <w:t>
      3) внесения обеспечения конкурсной заявки в размере менее установленной суммы.</w:t>
      </w:r>
    </w:p>
    <w:bookmarkStart w:name="z58" w:id="56"/>
    <w:p>
      <w:pPr>
        <w:spacing w:after="0"/>
        <w:ind w:left="0"/>
        <w:jc w:val="both"/>
      </w:pPr>
      <w:r>
        <w:rPr>
          <w:rFonts w:ascii="Times New Roman"/>
          <w:b w:val="false"/>
          <w:i w:val="false"/>
          <w:color w:val="000000"/>
          <w:sz w:val="28"/>
        </w:rPr>
        <w:t>
      42. Потенциальный концессионер не допускается к участию в конкурсе, если:</w:t>
      </w:r>
    </w:p>
    <w:bookmarkEnd w:id="56"/>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по следующим основаниям:</w:t>
      </w:r>
    </w:p>
    <w:p>
      <w:pPr>
        <w:spacing w:after="0"/>
        <w:ind w:left="0"/>
        <w:jc w:val="both"/>
      </w:pPr>
      <w:r>
        <w:rPr>
          <w:rFonts w:ascii="Times New Roman"/>
          <w:b w:val="false"/>
          <w:i w:val="false"/>
          <w:color w:val="000000"/>
          <w:sz w:val="28"/>
        </w:rPr>
        <w:t>
      отсутствие в конкурсной заявке документов, подтверждающих соответствия потенциального концессионера квалификационным требованиям;</w:t>
      </w:r>
    </w:p>
    <w:p>
      <w:pPr>
        <w:spacing w:after="0"/>
        <w:ind w:left="0"/>
        <w:jc w:val="both"/>
      </w:pPr>
      <w:r>
        <w:rPr>
          <w:rFonts w:ascii="Times New Roman"/>
          <w:b w:val="false"/>
          <w:i w:val="false"/>
          <w:color w:val="000000"/>
          <w:sz w:val="28"/>
        </w:rPr>
        <w:t>
      наличие в оригинале справки банка второго уровня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Настоящее требование не применяется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наличие в справке соответствующего органа государственных доходов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 Настоящее требование не применяется при проведении конкурса по выбору концессионера для реализации концессионных проектов особой значимости;</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он не имеет необходимых финансовых и материальных ресурсов для исполнения обязательств по договору концессии, в том числе он не имеет собственные средства, составляющие не менее 10 (десять) процентов от стоимости создания (реконструкции) объекта концессии, или банковскую гарантию на сумму, составляющую не менее 10 (десять) процентов от стоимости создания (реконструкции) объекта концессии;</w:t>
      </w:r>
    </w:p>
    <w:p>
      <w:pPr>
        <w:spacing w:after="0"/>
        <w:ind w:left="0"/>
        <w:jc w:val="both"/>
      </w:pPr>
      <w:r>
        <w:rPr>
          <w:rFonts w:ascii="Times New Roman"/>
          <w:b w:val="false"/>
          <w:i w:val="false"/>
          <w:color w:val="000000"/>
          <w:sz w:val="28"/>
        </w:rPr>
        <w:t>
      он подлежит процедуре банкротства либо ликвидации, не является платежеспособным, на его имущество наложен арест, его финансово-хозяйственная деятельность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
      2) если конкурсная заявка определена не соответствующей требованиям конкурсной документации по следующим основаниям:</w:t>
      </w:r>
    </w:p>
    <w:p>
      <w:pPr>
        <w:spacing w:after="0"/>
        <w:ind w:left="0"/>
        <w:jc w:val="both"/>
      </w:pPr>
      <w:r>
        <w:rPr>
          <w:rFonts w:ascii="Times New Roman"/>
          <w:b w:val="false"/>
          <w:i w:val="false"/>
          <w:color w:val="000000"/>
          <w:sz w:val="28"/>
        </w:rPr>
        <w:t>
      неполное представление конкурсной заявки;</w:t>
      </w:r>
    </w:p>
    <w:p>
      <w:pPr>
        <w:spacing w:after="0"/>
        <w:ind w:left="0"/>
        <w:jc w:val="both"/>
      </w:pPr>
      <w:r>
        <w:rPr>
          <w:rFonts w:ascii="Times New Roman"/>
          <w:b w:val="false"/>
          <w:i w:val="false"/>
          <w:color w:val="000000"/>
          <w:sz w:val="28"/>
        </w:rPr>
        <w:t>
      представление конкурсной заявки не соответствующей требованиям, установленным в конкурсной документации;</w:t>
      </w:r>
    </w:p>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18-2</w:t>
      </w:r>
      <w:r>
        <w:rPr>
          <w:rFonts w:ascii="Times New Roman"/>
          <w:b w:val="false"/>
          <w:i w:val="false"/>
          <w:color w:val="000000"/>
          <w:sz w:val="28"/>
        </w:rPr>
        <w:t xml:space="preserve"> Закона.</w:t>
      </w:r>
    </w:p>
    <w:bookmarkStart w:name="z59" w:id="57"/>
    <w:p>
      <w:pPr>
        <w:spacing w:after="0"/>
        <w:ind w:left="0"/>
        <w:jc w:val="both"/>
      </w:pPr>
      <w:r>
        <w:rPr>
          <w:rFonts w:ascii="Times New Roman"/>
          <w:b w:val="false"/>
          <w:i w:val="false"/>
          <w:color w:val="000000"/>
          <w:sz w:val="28"/>
        </w:rPr>
        <w:t>
      43. Секретарь Комиссии:</w:t>
      </w:r>
    </w:p>
    <w:bookmarkEnd w:id="57"/>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w:t>
      </w:r>
    </w:p>
    <w:p>
      <w:pPr>
        <w:spacing w:after="0"/>
        <w:ind w:left="0"/>
        <w:jc w:val="both"/>
      </w:pPr>
      <w:r>
        <w:rPr>
          <w:rFonts w:ascii="Times New Roman"/>
          <w:b w:val="false"/>
          <w:i w:val="false"/>
          <w:color w:val="000000"/>
          <w:sz w:val="28"/>
        </w:rPr>
        <w:t>
      2) уведомляет членов Комиссии о назначенных дате и времени проведения заседания Комиссии.</w:t>
      </w:r>
    </w:p>
    <w:bookmarkStart w:name="z60" w:id="58"/>
    <w:p>
      <w:pPr>
        <w:spacing w:after="0"/>
        <w:ind w:left="0"/>
        <w:jc w:val="both"/>
      </w:pPr>
      <w:r>
        <w:rPr>
          <w:rFonts w:ascii="Times New Roman"/>
          <w:b w:val="false"/>
          <w:i w:val="false"/>
          <w:color w:val="000000"/>
          <w:sz w:val="28"/>
        </w:rPr>
        <w:t>
      44. На указанном заседании Комиссии:</w:t>
      </w:r>
    </w:p>
    <w:bookmarkEnd w:id="58"/>
    <w:p>
      <w:pPr>
        <w:spacing w:after="0"/>
        <w:ind w:left="0"/>
        <w:jc w:val="both"/>
      </w:pPr>
      <w:r>
        <w:rPr>
          <w:rFonts w:ascii="Times New Roman"/>
          <w:b w:val="false"/>
          <w:i w:val="false"/>
          <w:color w:val="000000"/>
          <w:sz w:val="28"/>
        </w:rPr>
        <w:t>
      1) Комиссия рассматривает и изучает конкурсную заявку на предмет полноты и надлежащего оформления документов, представленных потенциальными концессионерами, а также их соответствия квалификационным требованиям;</w:t>
      </w:r>
    </w:p>
    <w:p>
      <w:pPr>
        <w:spacing w:after="0"/>
        <w:ind w:left="0"/>
        <w:jc w:val="both"/>
      </w:pPr>
      <w:r>
        <w:rPr>
          <w:rFonts w:ascii="Times New Roman"/>
          <w:b w:val="false"/>
          <w:i w:val="false"/>
          <w:color w:val="000000"/>
          <w:sz w:val="28"/>
        </w:rPr>
        <w:t>
      2) Комиссия подводит итоги рассмотрения конкурсных заявок;</w:t>
      </w:r>
    </w:p>
    <w:p>
      <w:pPr>
        <w:spacing w:after="0"/>
        <w:ind w:left="0"/>
        <w:jc w:val="both"/>
      </w:pPr>
      <w:r>
        <w:rPr>
          <w:rFonts w:ascii="Times New Roman"/>
          <w:b w:val="false"/>
          <w:i w:val="false"/>
          <w:color w:val="000000"/>
          <w:sz w:val="28"/>
        </w:rPr>
        <w:t>
      3) оформляет протокол о допуске к участию в конкурсе.</w:t>
      </w:r>
    </w:p>
    <w:bookmarkStart w:name="z61" w:id="59"/>
    <w:p>
      <w:pPr>
        <w:spacing w:after="0"/>
        <w:ind w:left="0"/>
        <w:jc w:val="both"/>
      </w:pPr>
      <w:r>
        <w:rPr>
          <w:rFonts w:ascii="Times New Roman"/>
          <w:b w:val="false"/>
          <w:i w:val="false"/>
          <w:color w:val="000000"/>
          <w:sz w:val="28"/>
        </w:rPr>
        <w:t>
      45. Конкурсная заявка признается отвечающей требованиям конкурсной документации, если в ней присутствуют грамматические ошибки, которые можно исправить, не затрагивая существа представленной заявки.</w:t>
      </w:r>
    </w:p>
    <w:bookmarkEnd w:id="59"/>
    <w:bookmarkStart w:name="z62" w:id="60"/>
    <w:p>
      <w:pPr>
        <w:spacing w:after="0"/>
        <w:ind w:left="0"/>
        <w:jc w:val="both"/>
      </w:pPr>
      <w:r>
        <w:rPr>
          <w:rFonts w:ascii="Times New Roman"/>
          <w:b w:val="false"/>
          <w:i w:val="false"/>
          <w:color w:val="000000"/>
          <w:sz w:val="28"/>
        </w:rPr>
        <w:t>
      46. Секретарь Комиссии в течение 1 (один) рабочего дня со дня подписания протокола о допуске к участию в конкурсе обеспечивает направление копии указанного протокола всем потенциальным концессионерам, представившим конкурсные заявки в установленный конкурсной документацией срок посредством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конкурсных заявок.</w:t>
      </w:r>
    </w:p>
    <w:bookmarkEnd w:id="60"/>
    <w:bookmarkStart w:name="z63" w:id="61"/>
    <w:p>
      <w:pPr>
        <w:spacing w:after="0"/>
        <w:ind w:left="0"/>
        <w:jc w:val="both"/>
      </w:pPr>
      <w:r>
        <w:rPr>
          <w:rFonts w:ascii="Times New Roman"/>
          <w:b w:val="false"/>
          <w:i w:val="false"/>
          <w:color w:val="000000"/>
          <w:sz w:val="28"/>
        </w:rPr>
        <w:t>
      47. Определение лучшей концессионной заявки не проводится в случаях, если к участию в конкурсе не допущен ни один потенциальный концессионер.</w:t>
      </w:r>
    </w:p>
    <w:bookmarkEnd w:id="61"/>
    <w:bookmarkStart w:name="z64" w:id="62"/>
    <w:p>
      <w:pPr>
        <w:spacing w:after="0"/>
        <w:ind w:left="0"/>
        <w:jc w:val="both"/>
      </w:pPr>
      <w:r>
        <w:rPr>
          <w:rFonts w:ascii="Times New Roman"/>
          <w:b w:val="false"/>
          <w:i w:val="false"/>
          <w:color w:val="000000"/>
          <w:sz w:val="28"/>
        </w:rPr>
        <w:t>
      48. В установленные в конкурсной документации день, время и месте Комиссия проводит заседание по рассмотрению концессионных заявок участников конкурса.</w:t>
      </w:r>
    </w:p>
    <w:bookmarkEnd w:id="62"/>
    <w:bookmarkStart w:name="z65" w:id="63"/>
    <w:p>
      <w:pPr>
        <w:spacing w:after="0"/>
        <w:ind w:left="0"/>
        <w:jc w:val="both"/>
      </w:pPr>
      <w:r>
        <w:rPr>
          <w:rFonts w:ascii="Times New Roman"/>
          <w:b w:val="false"/>
          <w:i w:val="false"/>
          <w:color w:val="000000"/>
          <w:sz w:val="28"/>
        </w:rPr>
        <w:t>
      49. Организатор конкурса направляет в уполномоченный орган по государственному планированию концессионные заявки для проведения их экспертизы.</w:t>
      </w:r>
    </w:p>
    <w:bookmarkEnd w:id="63"/>
    <w:p>
      <w:pPr>
        <w:spacing w:after="0"/>
        <w:ind w:left="0"/>
        <w:jc w:val="both"/>
      </w:pPr>
      <w:r>
        <w:rPr>
          <w:rFonts w:ascii="Times New Roman"/>
          <w:b w:val="false"/>
          <w:i w:val="false"/>
          <w:color w:val="000000"/>
          <w:sz w:val="28"/>
        </w:rPr>
        <w:t xml:space="preserve">
      Уполномоченный орган по государственному планированию в течение 3 (три) рабочих дней со дня поступления концессионной заявки направляет ее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для проведения экспертизы.</w:t>
      </w:r>
    </w:p>
    <w:p>
      <w:pPr>
        <w:spacing w:after="0"/>
        <w:ind w:left="0"/>
        <w:jc w:val="both"/>
      </w:pPr>
      <w:r>
        <w:rPr>
          <w:rFonts w:ascii="Times New Roman"/>
          <w:b w:val="false"/>
          <w:i w:val="false"/>
          <w:color w:val="000000"/>
          <w:sz w:val="28"/>
        </w:rPr>
        <w:t xml:space="preserve">
      Специализированная организация по вопросам концессии или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проводит экспертизу концессионных заявок в течение 30 (тридцать) рабочих дней со дня их представления.</w:t>
      </w:r>
    </w:p>
    <w:p>
      <w:pPr>
        <w:spacing w:after="0"/>
        <w:ind w:left="0"/>
        <w:jc w:val="both"/>
      </w:pPr>
      <w:r>
        <w:rPr>
          <w:rFonts w:ascii="Times New Roman"/>
          <w:b w:val="false"/>
          <w:i w:val="false"/>
          <w:color w:val="000000"/>
          <w:sz w:val="28"/>
        </w:rPr>
        <w:t>
      Общий срок рассмотрения уполномоченным органом по государственному планированию концессионных заявок составляет 40 (сорок) рабочих дней.</w:t>
      </w:r>
    </w:p>
    <w:bookmarkStart w:name="z66" w:id="64"/>
    <w:p>
      <w:pPr>
        <w:spacing w:after="0"/>
        <w:ind w:left="0"/>
        <w:jc w:val="both"/>
      </w:pPr>
      <w:r>
        <w:rPr>
          <w:rFonts w:ascii="Times New Roman"/>
          <w:b w:val="false"/>
          <w:i w:val="false"/>
          <w:color w:val="000000"/>
          <w:sz w:val="28"/>
        </w:rPr>
        <w:t>
      50. Комиссией рассматриваются все конкурсные заявки, представленные участниками конкурса, с учетом соответствия требованиям конкурсной документации, заключений уполномоченного органа по государственному планированию по концессионной заявке и оценке соответствия потенциальных концессионеров квалификационным требованиям, и определяются лучшая концессионная заявка, о чем составляется протокол, который подписывается председателем, членами и секретарем Комиссии.</w:t>
      </w:r>
    </w:p>
    <w:bookmarkEnd w:id="64"/>
    <w:bookmarkStart w:name="z67" w:id="65"/>
    <w:p>
      <w:pPr>
        <w:spacing w:after="0"/>
        <w:ind w:left="0"/>
        <w:jc w:val="both"/>
      </w:pPr>
      <w:r>
        <w:rPr>
          <w:rFonts w:ascii="Times New Roman"/>
          <w:b w:val="false"/>
          <w:i w:val="false"/>
          <w:color w:val="000000"/>
          <w:sz w:val="28"/>
        </w:rPr>
        <w:t>
      51. С участником конкурса, концессионная заявка которого признана лучшей на основании критериев к проектам для определения лучшей концессионной заявки, установленными настоящим приказом, Комиссией проводятся переговоры по уточнению концессионного проекта и условий договора концессии.</w:t>
      </w:r>
    </w:p>
    <w:bookmarkEnd w:id="65"/>
    <w:bookmarkStart w:name="z68" w:id="66"/>
    <w:p>
      <w:pPr>
        <w:spacing w:after="0"/>
        <w:ind w:left="0"/>
        <w:jc w:val="both"/>
      </w:pPr>
      <w:r>
        <w:rPr>
          <w:rFonts w:ascii="Times New Roman"/>
          <w:b w:val="false"/>
          <w:i w:val="false"/>
          <w:color w:val="000000"/>
          <w:sz w:val="28"/>
        </w:rPr>
        <w:t>
      52.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течение 3 (три) рабочих дней со дня их возникновения.</w:t>
      </w:r>
    </w:p>
    <w:bookmarkEnd w:id="66"/>
    <w:bookmarkStart w:name="z69" w:id="67"/>
    <w:p>
      <w:pPr>
        <w:spacing w:after="0"/>
        <w:ind w:left="0"/>
        <w:jc w:val="both"/>
      </w:pPr>
      <w:r>
        <w:rPr>
          <w:rFonts w:ascii="Times New Roman"/>
          <w:b w:val="false"/>
          <w:i w:val="false"/>
          <w:color w:val="000000"/>
          <w:sz w:val="28"/>
        </w:rPr>
        <w:t>
      53. К переговорам участником конкурса по согласованию с организатором конкурса могут привлекаться банки, финансовые организации, независимые эксперты и иные заинтересованные третьи лица.</w:t>
      </w:r>
    </w:p>
    <w:bookmarkEnd w:id="67"/>
    <w:p>
      <w:pPr>
        <w:spacing w:after="0"/>
        <w:ind w:left="0"/>
        <w:jc w:val="both"/>
      </w:pPr>
      <w:r>
        <w:rPr>
          <w:rFonts w:ascii="Times New Roman"/>
          <w:b w:val="false"/>
          <w:i w:val="false"/>
          <w:color w:val="000000"/>
          <w:sz w:val="28"/>
        </w:rPr>
        <w:t>
      Итоги переговоров оформляются в виде протокола, подписываемого уполномоченными лицами организатора конкурса и участника конкурса.</w:t>
      </w:r>
    </w:p>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w:t>
      </w:r>
    </w:p>
    <w:p>
      <w:pPr>
        <w:spacing w:after="0"/>
        <w:ind w:left="0"/>
        <w:jc w:val="both"/>
      </w:pPr>
      <w:r>
        <w:rPr>
          <w:rFonts w:ascii="Times New Roman"/>
          <w:b w:val="false"/>
          <w:i w:val="false"/>
          <w:color w:val="000000"/>
          <w:sz w:val="28"/>
        </w:rPr>
        <w:t>
      По итогам каждого или нескольких этапов переговоров по проектам особой значимости допускается привлечение специализированной организации по вопросам концессии к экспертизе предлагаемых изменений и (или) дополнений в проект договора (подготовка к экспертизе проекта договора).</w:t>
      </w:r>
    </w:p>
    <w:p>
      <w:pPr>
        <w:spacing w:after="0"/>
        <w:ind w:left="0"/>
        <w:jc w:val="both"/>
      </w:pPr>
      <w:r>
        <w:rPr>
          <w:rFonts w:ascii="Times New Roman"/>
          <w:b w:val="false"/>
          <w:i w:val="false"/>
          <w:color w:val="000000"/>
          <w:sz w:val="28"/>
        </w:rPr>
        <w:t>
      При этом специализированная организация по вопросам концессии выдает промежуточные заключения.</w:t>
      </w:r>
    </w:p>
    <w:bookmarkStart w:name="z70" w:id="68"/>
    <w:p>
      <w:pPr>
        <w:spacing w:after="0"/>
        <w:ind w:left="0"/>
        <w:jc w:val="both"/>
      </w:pPr>
      <w:r>
        <w:rPr>
          <w:rFonts w:ascii="Times New Roman"/>
          <w:b w:val="false"/>
          <w:i w:val="false"/>
          <w:color w:val="000000"/>
          <w:sz w:val="28"/>
        </w:rPr>
        <w:t>
      54.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то Комиссией данная концессионная заявка не рассматривается и заново выбирается лучшая концессионная заявка путем проведения открытого конкурса по выбору концессионера.</w:t>
      </w:r>
    </w:p>
    <w:bookmarkEnd w:id="68"/>
    <w:bookmarkStart w:name="z71" w:id="69"/>
    <w:p>
      <w:pPr>
        <w:spacing w:after="0"/>
        <w:ind w:left="0"/>
        <w:jc w:val="both"/>
      </w:pPr>
      <w:r>
        <w:rPr>
          <w:rFonts w:ascii="Times New Roman"/>
          <w:b w:val="false"/>
          <w:i w:val="false"/>
          <w:color w:val="000000"/>
          <w:sz w:val="28"/>
        </w:rPr>
        <w:t>
      55. По итогам проведения переговоров организатор конкурса направляет на согласование проекты договоров концессии, в том числе при внесении в них изменений и (или) дополнений, с приложением копий протокола об определении лучшей концессионной заявки, протоколов переговоров между Комиссией и участником конкурса, концессионная заявка которого признана лучшей, по уточнению концессионного проекта и условий договора концессии, а также по концессионным проектам, предусматривающим предоставление поручительства государства и государственной гарантии, копию решения бюджетной комиссии в центральные уполномоченные органы по государственному планированию, исполнению бюджета и в государственный орган, осуществляющий руководство в сферах естественных монополий и на регулируемых рынках, по концессионному проекту, реализуемому в сферах естественных монополий.</w:t>
      </w:r>
    </w:p>
    <w:bookmarkEnd w:id="69"/>
    <w:p>
      <w:pPr>
        <w:spacing w:after="0"/>
        <w:ind w:left="0"/>
        <w:jc w:val="both"/>
      </w:pPr>
      <w:r>
        <w:rPr>
          <w:rFonts w:ascii="Times New Roman"/>
          <w:b w:val="false"/>
          <w:i w:val="false"/>
          <w:color w:val="000000"/>
          <w:sz w:val="28"/>
        </w:rPr>
        <w:t xml:space="preserve">
      Содержание договора концессии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Уполномоченный орган по государственному планированию для проведения экспертизы направляет проект договора концессии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в течение 3 (три) рабочих дней со дня его поступления.</w:t>
      </w:r>
    </w:p>
    <w:p>
      <w:pPr>
        <w:spacing w:after="0"/>
        <w:ind w:left="0"/>
        <w:jc w:val="both"/>
      </w:pPr>
      <w:r>
        <w:rPr>
          <w:rFonts w:ascii="Times New Roman"/>
          <w:b w:val="false"/>
          <w:i w:val="false"/>
          <w:color w:val="000000"/>
          <w:sz w:val="28"/>
        </w:rPr>
        <w:t>
      Экспертиза осуществляется в течение 10 (десять) рабочих дней со дня поступления проекта договора концессии в специализированную организацию по вопросам концессии либо юридические лица, определяемые местным исполнительным органом.</w:t>
      </w:r>
    </w:p>
    <w:p>
      <w:pPr>
        <w:spacing w:after="0"/>
        <w:ind w:left="0"/>
        <w:jc w:val="both"/>
      </w:pPr>
      <w:r>
        <w:rPr>
          <w:rFonts w:ascii="Times New Roman"/>
          <w:b w:val="false"/>
          <w:i w:val="false"/>
          <w:color w:val="000000"/>
          <w:sz w:val="28"/>
        </w:rPr>
        <w:t xml:space="preserve">
      Уполномоченный орган по государственному планированию согласовывает проект договора концессии в течение 10 (десять) рабочих дней либо направляет организатору конкурса мотивированные замечания, с приложением выработанных рекомендаций по устранению замечаний, а также прилагает результаты проведенной экспертизы специализированной организации по вопросам концессии либо юридических лиц, определяемых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Проекты договоров концессий, в том числе при внесении в них изменений и дополнений, а также дополнительные материалы:</w:t>
      </w:r>
    </w:p>
    <w:p>
      <w:pPr>
        <w:spacing w:after="0"/>
        <w:ind w:left="0"/>
        <w:jc w:val="both"/>
      </w:pPr>
      <w:r>
        <w:rPr>
          <w:rFonts w:ascii="Times New Roman"/>
          <w:b w:val="false"/>
          <w:i w:val="false"/>
          <w:color w:val="000000"/>
          <w:sz w:val="28"/>
        </w:rPr>
        <w:t>
      1) представляются организатором конкурса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концессионному предложению;</w:t>
      </w:r>
    </w:p>
    <w:p>
      <w:pPr>
        <w:spacing w:after="0"/>
        <w:ind w:left="0"/>
        <w:jc w:val="both"/>
      </w:pPr>
      <w:r>
        <w:rPr>
          <w:rFonts w:ascii="Times New Roman"/>
          <w:b w:val="false"/>
          <w:i w:val="false"/>
          <w:color w:val="000000"/>
          <w:sz w:val="28"/>
        </w:rPr>
        <w:t>
      2) подписываются первым руководителем организатора конкурса либо лицом, его замещающим;</w:t>
      </w:r>
    </w:p>
    <w:p>
      <w:pPr>
        <w:spacing w:after="0"/>
        <w:ind w:left="0"/>
        <w:jc w:val="both"/>
      </w:pPr>
      <w:r>
        <w:rPr>
          <w:rFonts w:ascii="Times New Roman"/>
          <w:b w:val="false"/>
          <w:i w:val="false"/>
          <w:color w:val="000000"/>
          <w:sz w:val="28"/>
        </w:rPr>
        <w:t>
      3) полистно парафируются руководителем структурного подразделения организатора конкурса.</w:t>
      </w:r>
    </w:p>
    <w:p>
      <w:pPr>
        <w:spacing w:after="0"/>
        <w:ind w:left="0"/>
        <w:jc w:val="both"/>
      </w:pPr>
      <w:r>
        <w:rPr>
          <w:rFonts w:ascii="Times New Roman"/>
          <w:b w:val="false"/>
          <w:i w:val="false"/>
          <w:color w:val="000000"/>
          <w:sz w:val="28"/>
        </w:rPr>
        <w:t xml:space="preserve">
      В случаях представления информации в неполном объеме организатором конкурса, а также необходимости представления дополнительной информации, предусмотренной проектом договора концессии, в том числе при внесении изменений и дополнений в договоры концессии, специализированная организация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могут требовать представления необходимой дополнительной информации.</w:t>
      </w:r>
    </w:p>
    <w:p>
      <w:pPr>
        <w:spacing w:after="0"/>
        <w:ind w:left="0"/>
        <w:jc w:val="both"/>
      </w:pPr>
      <w:r>
        <w:rPr>
          <w:rFonts w:ascii="Times New Roman"/>
          <w:b w:val="false"/>
          <w:i w:val="false"/>
          <w:color w:val="000000"/>
          <w:sz w:val="28"/>
        </w:rPr>
        <w:t xml:space="preserve">
      Специализированная организация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в случае необходимости направляют запросы по представлению недостающей и (или) дополнительной информации соответствующему организатору конкурса с направлением копии запроса уполномоченному органу по государственному планированию в течение 5 (пять) рабочих дней со дня поступления пакета документов.</w:t>
      </w:r>
    </w:p>
    <w:p>
      <w:pPr>
        <w:spacing w:after="0"/>
        <w:ind w:left="0"/>
        <w:jc w:val="both"/>
      </w:pPr>
      <w:r>
        <w:rPr>
          <w:rFonts w:ascii="Times New Roman"/>
          <w:b w:val="false"/>
          <w:i w:val="false"/>
          <w:color w:val="000000"/>
          <w:sz w:val="28"/>
        </w:rPr>
        <w:t xml:space="preserve">
      Организатор конкурса представляет одновременно в уполномоченный орган по государственному планированию и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недостающую и (или) дополнительную информацию в течение 5 (пять) рабочих дней со дня поступления запроса или уведомляет о необходимости дополнительных сроков для представления информации, но не более 15 (пятнадцать) календарных дней.</w:t>
      </w:r>
    </w:p>
    <w:p>
      <w:pPr>
        <w:spacing w:after="0"/>
        <w:ind w:left="0"/>
        <w:jc w:val="both"/>
      </w:pPr>
      <w:r>
        <w:rPr>
          <w:rFonts w:ascii="Times New Roman"/>
          <w:b w:val="false"/>
          <w:i w:val="false"/>
          <w:color w:val="000000"/>
          <w:sz w:val="28"/>
        </w:rPr>
        <w:t>
      При этом сроки проведения экспертизы со дня направления запроса и до представления необходимой информации приостанавливаются.</w:t>
      </w:r>
    </w:p>
    <w:p>
      <w:pPr>
        <w:spacing w:after="0"/>
        <w:ind w:left="0"/>
        <w:jc w:val="both"/>
      </w:pPr>
      <w:r>
        <w:rPr>
          <w:rFonts w:ascii="Times New Roman"/>
          <w:b w:val="false"/>
          <w:i w:val="false"/>
          <w:color w:val="000000"/>
          <w:sz w:val="28"/>
        </w:rPr>
        <w:t>
      В случае доработки проектов договоров концессий, в том числе при внесении в них изменений и дополнений в соответствии с результатами экспертизы специализированной организации по вопросам концессии либо юридических лиц, определяемых местным исполнительным органом, организатор конкурса принимает решение о возобновлении переговоров.</w:t>
      </w:r>
    </w:p>
    <w:p>
      <w:pPr>
        <w:spacing w:after="0"/>
        <w:ind w:left="0"/>
        <w:jc w:val="both"/>
      </w:pPr>
      <w:r>
        <w:rPr>
          <w:rFonts w:ascii="Times New Roman"/>
          <w:b w:val="false"/>
          <w:i w:val="false"/>
          <w:color w:val="000000"/>
          <w:sz w:val="28"/>
        </w:rPr>
        <w:t>
      Доработанный проект договора концессии по итогам переговоров повторно направляется на согласование в уполномоченный орган по государственному планированию.</w:t>
      </w:r>
    </w:p>
    <w:p>
      <w:pPr>
        <w:spacing w:after="0"/>
        <w:ind w:left="0"/>
        <w:jc w:val="both"/>
      </w:pPr>
      <w:r>
        <w:rPr>
          <w:rFonts w:ascii="Times New Roman"/>
          <w:b w:val="false"/>
          <w:i w:val="false"/>
          <w:color w:val="000000"/>
          <w:sz w:val="28"/>
        </w:rPr>
        <w:t xml:space="preserve">
      Уполномоченный орган по государственному планированию для проведения экспертизы повторно направляет доработанный проект договора в специализированную организацию по вопросам концессии либо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w:t>
      </w:r>
    </w:p>
    <w:bookmarkStart w:name="z72" w:id="70"/>
    <w:p>
      <w:pPr>
        <w:spacing w:after="0"/>
        <w:ind w:left="0"/>
        <w:jc w:val="both"/>
      </w:pPr>
      <w:r>
        <w:rPr>
          <w:rFonts w:ascii="Times New Roman"/>
          <w:b w:val="false"/>
          <w:i w:val="false"/>
          <w:color w:val="000000"/>
          <w:sz w:val="28"/>
        </w:rPr>
        <w:t>
      56. Уполномоченный орган по исполнению бюджета согласовывает проект договора концессии, в том числе при внесении изменений и дополнений в течение 10 (десять) рабочих дней со дня поступления.</w:t>
      </w:r>
    </w:p>
    <w:bookmarkEnd w:id="70"/>
    <w:bookmarkStart w:name="z73" w:id="71"/>
    <w:p>
      <w:pPr>
        <w:spacing w:after="0"/>
        <w:ind w:left="0"/>
        <w:jc w:val="both"/>
      </w:pPr>
      <w:r>
        <w:rPr>
          <w:rFonts w:ascii="Times New Roman"/>
          <w:b w:val="false"/>
          <w:i w:val="false"/>
          <w:color w:val="000000"/>
          <w:sz w:val="28"/>
        </w:rPr>
        <w:t>
      57. Уполномоченный государственный орган, осуществляющий руководство в сферах естественных монополий и на регулируемых рынках согласовывает проект договора концессии, в том числе при внесении изменения и дополнения в договор концессии в части порядка формирования и утверждения тарифов (цен, ставок сборов) на услуги (товары, работы), в течение 10 (десять) рабочих дней со дня его представления либо направляет организатору конкурса мотивированные замечания.</w:t>
      </w:r>
    </w:p>
    <w:bookmarkEnd w:id="71"/>
    <w:p>
      <w:pPr>
        <w:spacing w:after="0"/>
        <w:ind w:left="0"/>
        <w:jc w:val="both"/>
      </w:pPr>
      <w:r>
        <w:rPr>
          <w:rFonts w:ascii="Times New Roman"/>
          <w:b w:val="false"/>
          <w:i w:val="false"/>
          <w:color w:val="000000"/>
          <w:sz w:val="28"/>
        </w:rPr>
        <w:t>
      При согласовании проекта договора концессии в части порядка формирования и утверждения тарифов (цен, ставок сборов) на регулируемые услуги (товары, работы) государственный орган, осуществляющий руководство в сферах естественных монополий и на регулируемых рынках согласовывает инвестиционную программу и положения договора концессии определяющие:</w:t>
      </w:r>
    </w:p>
    <w:p>
      <w:pPr>
        <w:spacing w:after="0"/>
        <w:ind w:left="0"/>
        <w:jc w:val="both"/>
      </w:pPr>
      <w:r>
        <w:rPr>
          <w:rFonts w:ascii="Times New Roman"/>
          <w:b w:val="false"/>
          <w:i w:val="false"/>
          <w:color w:val="000000"/>
          <w:sz w:val="28"/>
        </w:rPr>
        <w:t>
      1) формирование затрат, включаемых в тариф (цену, ставку сбора);</w:t>
      </w:r>
    </w:p>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p>
      <w:pPr>
        <w:spacing w:after="0"/>
        <w:ind w:left="0"/>
        <w:jc w:val="both"/>
      </w:pPr>
      <w:r>
        <w:rPr>
          <w:rFonts w:ascii="Times New Roman"/>
          <w:b w:val="false"/>
          <w:i w:val="false"/>
          <w:color w:val="000000"/>
          <w:sz w:val="28"/>
        </w:rPr>
        <w:t>
      6) применение методов начисления износа основных средств;</w:t>
      </w:r>
    </w:p>
    <w:p>
      <w:pPr>
        <w:spacing w:after="0"/>
        <w:ind w:left="0"/>
        <w:jc w:val="both"/>
      </w:pPr>
      <w:r>
        <w:rPr>
          <w:rFonts w:ascii="Times New Roman"/>
          <w:b w:val="false"/>
          <w:i w:val="false"/>
          <w:color w:val="000000"/>
          <w:sz w:val="28"/>
        </w:rPr>
        <w:t>
      7) критерии качества эксплуатации объекта концессии;</w:t>
      </w:r>
    </w:p>
    <w:p>
      <w:pPr>
        <w:spacing w:after="0"/>
        <w:ind w:left="0"/>
        <w:jc w:val="both"/>
      </w:pPr>
      <w:r>
        <w:rPr>
          <w:rFonts w:ascii="Times New Roman"/>
          <w:b w:val="false"/>
          <w:i w:val="false"/>
          <w:color w:val="000000"/>
          <w:sz w:val="28"/>
        </w:rPr>
        <w:t>
      8) порядок определения качества эксплуатации объекта;</w:t>
      </w:r>
    </w:p>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концессии;</w:t>
      </w:r>
    </w:p>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p>
      <w:pPr>
        <w:spacing w:after="0"/>
        <w:ind w:left="0"/>
        <w:jc w:val="both"/>
      </w:pPr>
      <w:r>
        <w:rPr>
          <w:rFonts w:ascii="Times New Roman"/>
          <w:b w:val="false"/>
          <w:i w:val="false"/>
          <w:color w:val="000000"/>
          <w:sz w:val="28"/>
        </w:rPr>
        <w:t>
      11) права и обязанности концессионера связанные с формированием и утверждением тарифов;</w:t>
      </w:r>
    </w:p>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а также государственного регулирования и контроля за ценообразованием на регулируемых рынках, включая осуществление контроля за объемом и качеством производимых продукции, работ и услуг по концессионному проекту.</w:t>
      </w:r>
    </w:p>
    <w:bookmarkStart w:name="z74" w:id="72"/>
    <w:p>
      <w:pPr>
        <w:spacing w:after="0"/>
        <w:ind w:left="0"/>
        <w:jc w:val="both"/>
      </w:pPr>
      <w:r>
        <w:rPr>
          <w:rFonts w:ascii="Times New Roman"/>
          <w:b w:val="false"/>
          <w:i w:val="false"/>
          <w:color w:val="000000"/>
          <w:sz w:val="28"/>
        </w:rPr>
        <w:t>
      58. По итогам конкурса по выбору концессионера с учетом заключения экспертизы специализированной организации по вопросам концессии либо юридических лиц, определяемых местным исполнительным органом, проекта договора концессии решением Комиссии определяется лучшая концессионная заявка, а заявитель признается победителем конкурса.</w:t>
      </w:r>
    </w:p>
    <w:bookmarkEnd w:id="72"/>
    <w:p>
      <w:pPr>
        <w:spacing w:after="0"/>
        <w:ind w:left="0"/>
        <w:jc w:val="both"/>
      </w:pPr>
      <w:r>
        <w:rPr>
          <w:rFonts w:ascii="Times New Roman"/>
          <w:b w:val="false"/>
          <w:i w:val="false"/>
          <w:color w:val="000000"/>
          <w:sz w:val="28"/>
        </w:rPr>
        <w:t>
      В случае если финансирование концессионного проекта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учетом заключения финансовой экспертизы концессионного проекта центрального уполномоченного органа по исполнению бюджета в соответствии с бюджетным законодательством.</w:t>
      </w:r>
    </w:p>
    <w:bookmarkStart w:name="z75" w:id="73"/>
    <w:p>
      <w:pPr>
        <w:spacing w:after="0"/>
        <w:ind w:left="0"/>
        <w:jc w:val="both"/>
      </w:pPr>
      <w:r>
        <w:rPr>
          <w:rFonts w:ascii="Times New Roman"/>
          <w:b w:val="false"/>
          <w:i w:val="false"/>
          <w:color w:val="000000"/>
          <w:sz w:val="28"/>
        </w:rPr>
        <w:t>
      59. Решение Комиссии оформляется в виде протокола.</w:t>
      </w:r>
    </w:p>
    <w:bookmarkEnd w:id="73"/>
    <w:bookmarkStart w:name="z76" w:id="74"/>
    <w:p>
      <w:pPr>
        <w:spacing w:after="0"/>
        <w:ind w:left="0"/>
        <w:jc w:val="both"/>
      </w:pPr>
      <w:r>
        <w:rPr>
          <w:rFonts w:ascii="Times New Roman"/>
          <w:b w:val="false"/>
          <w:i w:val="false"/>
          <w:color w:val="000000"/>
          <w:sz w:val="28"/>
        </w:rPr>
        <w:t>
      60. Организатор конкурса заключает договор концессии с победителем конкурса.</w:t>
      </w:r>
    </w:p>
    <w:bookmarkEnd w:id="74"/>
    <w:p>
      <w:pPr>
        <w:spacing w:after="0"/>
        <w:ind w:left="0"/>
        <w:jc w:val="both"/>
      </w:pPr>
      <w:r>
        <w:rPr>
          <w:rFonts w:ascii="Times New Roman"/>
          <w:b w:val="false"/>
          <w:i w:val="false"/>
          <w:color w:val="000000"/>
          <w:sz w:val="28"/>
        </w:rPr>
        <w:t>
      Заключение договора не осуществляются в случаях, если:</w:t>
      </w:r>
    </w:p>
    <w:p>
      <w:pPr>
        <w:spacing w:after="0"/>
        <w:ind w:left="0"/>
        <w:jc w:val="both"/>
      </w:pPr>
      <w:r>
        <w:rPr>
          <w:rFonts w:ascii="Times New Roman"/>
          <w:b w:val="false"/>
          <w:i w:val="false"/>
          <w:color w:val="000000"/>
          <w:sz w:val="28"/>
        </w:rPr>
        <w:t>
      1) победитель конкурса уклонился от заключения договора концессии;</w:t>
      </w:r>
    </w:p>
    <w:p>
      <w:pPr>
        <w:spacing w:after="0"/>
        <w:ind w:left="0"/>
        <w:jc w:val="both"/>
      </w:pPr>
      <w:r>
        <w:rPr>
          <w:rFonts w:ascii="Times New Roman"/>
          <w:b w:val="false"/>
          <w:i w:val="false"/>
          <w:color w:val="000000"/>
          <w:sz w:val="28"/>
        </w:rPr>
        <w:t>
      2) участники конкурса, конкурсные заявки которых признаны лучшими, отказались от обсуждения и уточнения концессионных заявок и условий договоров концессии в соответствии с замечаниями и предложениями Комиссии, либо их предложения являются неприемлемыми с точки зрения условий конкурса.</w:t>
      </w:r>
    </w:p>
    <w:bookmarkStart w:name="z77" w:id="75"/>
    <w:p>
      <w:pPr>
        <w:spacing w:after="0"/>
        <w:ind w:left="0"/>
        <w:jc w:val="both"/>
      </w:pPr>
      <w:r>
        <w:rPr>
          <w:rFonts w:ascii="Times New Roman"/>
          <w:b w:val="false"/>
          <w:i w:val="false"/>
          <w:color w:val="000000"/>
          <w:sz w:val="28"/>
        </w:rPr>
        <w:t>
      61. Срок заключения договора концессии не может быть более девяноста календарных дней со дня подведения итогов конкурса по выбору концессионера в соответствии с пунктами 59 и 60 Правил.</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выбору</w:t>
            </w:r>
            <w:r>
              <w:br/>
            </w:r>
            <w:r>
              <w:rPr>
                <w:rFonts w:ascii="Times New Roman"/>
                <w:b w:val="false"/>
                <w:i w:val="false"/>
                <w:color w:val="000000"/>
                <w:sz w:val="20"/>
              </w:rPr>
              <w:t>концессионера</w:t>
            </w:r>
          </w:p>
        </w:tc>
      </w:tr>
    </w:tbl>
    <w:p>
      <w:pPr>
        <w:spacing w:after="0"/>
        <w:ind w:left="0"/>
        <w:jc w:val="both"/>
      </w:pPr>
      <w:r>
        <w:rPr>
          <w:rFonts w:ascii="Times New Roman"/>
          <w:b w:val="false"/>
          <w:i w:val="false"/>
          <w:color w:val="000000"/>
          <w:sz w:val="28"/>
        </w:rPr>
        <w:t>
      Форма</w:t>
      </w:r>
    </w:p>
    <w:bookmarkStart w:name="z79" w:id="76"/>
    <w:p>
      <w:pPr>
        <w:spacing w:after="0"/>
        <w:ind w:left="0"/>
        <w:jc w:val="left"/>
      </w:pPr>
      <w:r>
        <w:rPr>
          <w:rFonts w:ascii="Times New Roman"/>
          <w:b/>
          <w:i w:val="false"/>
          <w:color w:val="000000"/>
        </w:rPr>
        <w:t xml:space="preserve"> Журнал регистрации лиц, получивших конкурсную документацию</w:t>
      </w:r>
      <w:r>
        <w:br/>
      </w:r>
      <w:r>
        <w:rPr>
          <w:rFonts w:ascii="Times New Roman"/>
          <w:b/>
          <w:i w:val="false"/>
          <w:color w:val="000000"/>
        </w:rPr>
        <w:t>по концессионному проекту _____________________________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потенциального концессионера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концессионера (почтовый адрес, электронный адрес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получившее конкурсную документацию (Ф.И.О. (при его наличии), №, дата выдачи документа удостоверяющего личность, ИИН, документ подтверждающий полномочие, №,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получившего конкурсную документацию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Организатора конкурса, выдавшего конкурсную документацию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