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0220" w14:textId="ed10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Счетного комитета по контролю за исполнением республиканского бюджета от 15 декабря 2015 года № 22-НҚ "Об утверждении Правил сертификации лиц, претендующих на присвоение квалификации государственного аудитора"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9 декабря 2016 года № 18-НҚ. Зарегистрировано в Министерстве юстиции Республики Казахстан 9 декабря 2016 года № 14499.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изменения в нормативное постановление Счетного комитета по контролю за исполнением республиканского бюджета от 15 декабря 2015 года № 22-НҚ "Об утверждении Правил сертификации лиц, претендующих на присвоение квалификации государственного аудитора"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15 декабря 2015 года № 22-НҚ "Об утверждении Правил сертификации лиц, претендующих на присвоение квалификации государственного аудитора" (зарегистрированное в Реестре государственной регистрации нормативных правовых актов № 12720, опубликованное 13 января 2016 года в Информационно-правовой системе "Әділет") следующее изменение: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лиц, претендующих на присвоение квалификации государственного аудитора, утвержденных указанным нормативным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 сертификации на присвоение квалификации государственного аудитора допускаются кандидаты, имеющее высшее и (или) послевузовское образование в одной из следующих областей: экономика, менеджмент, финансы, учет и аудит, государственное и местное управление, государственный аудит, право.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Политические государственные служащие, имеющие не менее двух лет стажа работы в системе государственного аудита и финансового контроля, а также члены Национальной комиссии по сертификации лиц, претендующих на присвоение квалификации государственного аудитора, имеют право проходить сертификацию без подтверждения знаний.".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порядке обеспечить: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нормативного постановления его направление на официальное опубликование в информационно-правовой системе "Әділет", а также в Республиканский центр правовой информации для размещения в Эталонном контрольном банке нормативных правовых актов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Джанбурчин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 декабря 2016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