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1f8a8" w14:textId="2c1f8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применения кодов секторов экономики и назначения платежей</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31 августа 2016 года № 203. Зарегистрировано в Министерстве юстиции Республики Казахстан 25 октября 2016 года № 14365.</w:t>
      </w:r>
    </w:p>
    <w:p>
      <w:pPr>
        <w:spacing w:after="0"/>
        <w:ind w:left="0"/>
        <w:jc w:val="both"/>
      </w:pP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Настоящий приказ вводится в действие с 01.01.2017 г.</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30)</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Правление Национального Банка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Национального Банка РК от 17.12.2025 </w:t>
      </w:r>
      <w:r>
        <w:rPr>
          <w:rFonts w:ascii="Times New Roman"/>
          <w:b w:val="false"/>
          <w:i w:val="false"/>
          <w:color w:val="00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применения кодов секторов экономики и назначения платежей (далее – Правила).</w:t>
      </w:r>
    </w:p>
    <w:bookmarkEnd w:id="1"/>
    <w:bookmarkStart w:name="z3" w:id="2"/>
    <w:p>
      <w:pPr>
        <w:spacing w:after="0"/>
        <w:ind w:left="0"/>
        <w:jc w:val="both"/>
      </w:pPr>
      <w:r>
        <w:rPr>
          <w:rFonts w:ascii="Times New Roman"/>
          <w:b w:val="false"/>
          <w:i w:val="false"/>
          <w:color w:val="000000"/>
          <w:sz w:val="28"/>
        </w:rPr>
        <w:t xml:space="preserve">
      2. Признать утратившими силу некоторые постановления Правления Национального Банка Республики Казахстан, а также структурные элементы некоторых постановлений Правления Национального Банка Республики Казахстан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3. Департаменту платежных систем (Ашыкбеков Е.Т.) в установленном законодательством Республики Казахстан порядке обеспечить:</w:t>
      </w:r>
    </w:p>
    <w:bookmarkEnd w:id="3"/>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p>
      <w:pPr>
        <w:spacing w:after="0"/>
        <w:ind w:left="0"/>
        <w:jc w:val="both"/>
      </w:pPr>
      <w:r>
        <w:rPr>
          <w:rFonts w:ascii="Times New Roman"/>
          <w:b w:val="false"/>
          <w:i w:val="false"/>
          <w:color w:val="000000"/>
          <w:sz w:val="28"/>
        </w:rPr>
        <w:t>
      2) направление настоящего постановления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w:t>
      </w:r>
    </w:p>
    <w:p>
      <w:pPr>
        <w:spacing w:after="0"/>
        <w:ind w:left="0"/>
        <w:jc w:val="both"/>
      </w:pPr>
      <w:r>
        <w:rPr>
          <w:rFonts w:ascii="Times New Roman"/>
          <w:b w:val="false"/>
          <w:i w:val="false"/>
          <w:color w:val="000000"/>
          <w:sz w:val="28"/>
        </w:rPr>
        <w:t>
      на официальное опубликование в информационно-правовой системе "Әділет" в течение десяти календарных дней после его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для включения в Государственный реестр нормативных правовых актов Республики Казахстан,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Start w:name="z5" w:id="4"/>
    <w:p>
      <w:pPr>
        <w:spacing w:after="0"/>
        <w:ind w:left="0"/>
        <w:jc w:val="both"/>
      </w:pPr>
      <w:r>
        <w:rPr>
          <w:rFonts w:ascii="Times New Roman"/>
          <w:b w:val="false"/>
          <w:i w:val="false"/>
          <w:color w:val="000000"/>
          <w:sz w:val="28"/>
        </w:rPr>
        <w:t>
      4. Управлению по защите прав потребителей финансовых услуг и внешних коммуникаций (Терентьев А.Л.) обеспечить направление настоящего постановления на официальное опубликование в периодические печатные издания в течение десяти календарных дней после его государственной регистрации в Министерстве юстиции Республики Казахстан.</w:t>
      </w:r>
    </w:p>
    <w:bookmarkEnd w:id="4"/>
    <w:bookmarkStart w:name="z6" w:id="5"/>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Пирматова Г.О.</w:t>
      </w:r>
    </w:p>
    <w:bookmarkEnd w:id="5"/>
    <w:bookmarkStart w:name="z7" w:id="6"/>
    <w:p>
      <w:pPr>
        <w:spacing w:after="0"/>
        <w:ind w:left="0"/>
        <w:jc w:val="both"/>
      </w:pPr>
      <w:r>
        <w:rPr>
          <w:rFonts w:ascii="Times New Roman"/>
          <w:b w:val="false"/>
          <w:i w:val="false"/>
          <w:color w:val="000000"/>
          <w:sz w:val="28"/>
        </w:rPr>
        <w:t>
      6. Настоящее постановление подлежит официальному опубликованию и вводится в действие с 1 января 2017 года.</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Акишев</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Министерство информации и коммуникаций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Министр _________________ Д. Абаев   </w:t>
      </w:r>
    </w:p>
    <w:p>
      <w:pPr>
        <w:spacing w:after="0"/>
        <w:ind w:left="0"/>
        <w:jc w:val="both"/>
      </w:pPr>
      <w:r>
        <w:rPr>
          <w:rFonts w:ascii="Times New Roman"/>
          <w:b w:val="false"/>
          <w:i w:val="false"/>
          <w:color w:val="000000"/>
          <w:sz w:val="28"/>
        </w:rPr>
        <w:t>
      15 сентября 2016 года</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Министерство здравоохранения   </w:t>
      </w:r>
    </w:p>
    <w:p>
      <w:pPr>
        <w:spacing w:after="0"/>
        <w:ind w:left="0"/>
        <w:jc w:val="both"/>
      </w:pPr>
      <w:r>
        <w:rPr>
          <w:rFonts w:ascii="Times New Roman"/>
          <w:b w:val="false"/>
          <w:i w:val="false"/>
          <w:color w:val="000000"/>
          <w:sz w:val="28"/>
        </w:rPr>
        <w:t xml:space="preserve">
      и социального развития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И.о. Министра _________________ Б. Нурымбетов   </w:t>
      </w:r>
    </w:p>
    <w:p>
      <w:pPr>
        <w:spacing w:after="0"/>
        <w:ind w:left="0"/>
        <w:jc w:val="both"/>
      </w:pPr>
      <w:r>
        <w:rPr>
          <w:rFonts w:ascii="Times New Roman"/>
          <w:b w:val="false"/>
          <w:i w:val="false"/>
          <w:color w:val="000000"/>
          <w:sz w:val="28"/>
        </w:rPr>
        <w:t>
      26 сентября 2016 года</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 Б. Султанов   </w:t>
      </w:r>
    </w:p>
    <w:p>
      <w:pPr>
        <w:spacing w:after="0"/>
        <w:ind w:left="0"/>
        <w:jc w:val="both"/>
      </w:pPr>
      <w:r>
        <w:rPr>
          <w:rFonts w:ascii="Times New Roman"/>
          <w:b w:val="false"/>
          <w:i w:val="false"/>
          <w:color w:val="000000"/>
          <w:sz w:val="28"/>
        </w:rPr>
        <w:t>
      19 сентября 2016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августа 2016 года № 203</w:t>
            </w:r>
          </w:p>
        </w:tc>
      </w:tr>
    </w:tbl>
    <w:bookmarkStart w:name="z9" w:id="7"/>
    <w:p>
      <w:pPr>
        <w:spacing w:after="0"/>
        <w:ind w:left="0"/>
        <w:jc w:val="left"/>
      </w:pPr>
      <w:r>
        <w:rPr>
          <w:rFonts w:ascii="Times New Roman"/>
          <w:b/>
          <w:i w:val="false"/>
          <w:color w:val="000000"/>
        </w:rPr>
        <w:t xml:space="preserve"> Правила</w:t>
      </w:r>
      <w:r>
        <w:br/>
      </w:r>
      <w:r>
        <w:rPr>
          <w:rFonts w:ascii="Times New Roman"/>
          <w:b/>
          <w:i w:val="false"/>
          <w:color w:val="000000"/>
        </w:rPr>
        <w:t>применения кодов секторов экономики</w:t>
      </w:r>
      <w:r>
        <w:br/>
      </w:r>
      <w:r>
        <w:rPr>
          <w:rFonts w:ascii="Times New Roman"/>
          <w:b/>
          <w:i w:val="false"/>
          <w:color w:val="000000"/>
        </w:rPr>
        <w:t>и назначения платежей</w:t>
      </w:r>
    </w:p>
    <w:bookmarkEnd w:id="7"/>
    <w:bookmarkStart w:name="z10" w:id="8"/>
    <w:p>
      <w:pPr>
        <w:spacing w:after="0"/>
        <w:ind w:left="0"/>
        <w:jc w:val="both"/>
      </w:pPr>
      <w:r>
        <w:rPr>
          <w:rFonts w:ascii="Times New Roman"/>
          <w:b w:val="false"/>
          <w:i w:val="false"/>
          <w:color w:val="000000"/>
          <w:sz w:val="28"/>
        </w:rPr>
        <w:t xml:space="preserve">
      1. Настоящие Правила применения кодов секторов экономики и назначения платежей (далее – Правила) разработаны в соответствии с </w:t>
      </w:r>
      <w:r>
        <w:rPr>
          <w:rFonts w:ascii="Times New Roman"/>
          <w:b w:val="false"/>
          <w:i w:val="false"/>
          <w:color w:val="000000"/>
          <w:sz w:val="28"/>
        </w:rPr>
        <w:t>подпунктом 30)</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и определяют порядок применения кодов секторов экономики и назначения платежей, а также систему кодирования платежей.</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17.12.2025 </w:t>
      </w:r>
      <w:r>
        <w:rPr>
          <w:rFonts w:ascii="Times New Roman"/>
          <w:b w:val="false"/>
          <w:i w:val="false"/>
          <w:color w:val="00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xml:space="preserve">
      2. В Правилах используются понятия, предусмотренные </w:t>
      </w:r>
      <w:r>
        <w:rPr>
          <w:rFonts w:ascii="Times New Roman"/>
          <w:b w:val="false"/>
          <w:i w:val="false"/>
          <w:color w:val="000000"/>
          <w:sz w:val="28"/>
        </w:rPr>
        <w:t>статьей 1</w:t>
      </w:r>
      <w:r>
        <w:rPr>
          <w:rFonts w:ascii="Times New Roman"/>
          <w:b w:val="false"/>
          <w:i w:val="false"/>
          <w:color w:val="000000"/>
          <w:sz w:val="28"/>
        </w:rPr>
        <w:t xml:space="preserve"> Закона Республики Казахстан "Об электронном документе и электронной цифровой подписи", </w:t>
      </w:r>
      <w:r>
        <w:rPr>
          <w:rFonts w:ascii="Times New Roman"/>
          <w:b w:val="false"/>
          <w:i w:val="false"/>
          <w:color w:val="000000"/>
          <w:sz w:val="28"/>
        </w:rPr>
        <w:t>статьей 1</w:t>
      </w:r>
      <w:r>
        <w:rPr>
          <w:rFonts w:ascii="Times New Roman"/>
          <w:b w:val="false"/>
          <w:i w:val="false"/>
          <w:color w:val="000000"/>
          <w:sz w:val="28"/>
        </w:rPr>
        <w:t xml:space="preserve"> Закона Республики Казахстан "О платежах и платежных системах", а также следующие понятия:</w:t>
      </w:r>
    </w:p>
    <w:bookmarkEnd w:id="9"/>
    <w:bookmarkStart w:name="z95" w:id="10"/>
    <w:p>
      <w:pPr>
        <w:spacing w:after="0"/>
        <w:ind w:left="0"/>
        <w:jc w:val="both"/>
      </w:pPr>
      <w:r>
        <w:rPr>
          <w:rFonts w:ascii="Times New Roman"/>
          <w:b w:val="false"/>
          <w:i w:val="false"/>
          <w:color w:val="000000"/>
          <w:sz w:val="28"/>
        </w:rPr>
        <w:t>
      1) код валют и фондов (далее – код валюты) – трехзначный алфавитный код для обозначения валют и фондов, установленный в соответствии с национальным классификатором Республики Казахстан НК РК 07 ISO 4217 "Коды для представления валют и фондов";</w:t>
      </w:r>
    </w:p>
    <w:bookmarkEnd w:id="10"/>
    <w:bookmarkStart w:name="z96" w:id="11"/>
    <w:p>
      <w:pPr>
        <w:spacing w:after="0"/>
        <w:ind w:left="0"/>
        <w:jc w:val="both"/>
      </w:pPr>
      <w:r>
        <w:rPr>
          <w:rFonts w:ascii="Times New Roman"/>
          <w:b w:val="false"/>
          <w:i w:val="false"/>
          <w:color w:val="000000"/>
          <w:sz w:val="28"/>
        </w:rPr>
        <w:t>
      2) код назначения платежа – трехзначное цифровое кодовое обозначение назначения платежа.</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22.11.2021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постановления Правления Национального Банка РК от 17.12.2025 </w:t>
      </w:r>
      <w:r>
        <w:rPr>
          <w:rFonts w:ascii="Times New Roman"/>
          <w:b w:val="false"/>
          <w:i w:val="false"/>
          <w:color w:val="00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3. Порядок применения кодов секторов экономики и назначения платежей используется в платежных документах, кассовых документах на прием и выдачу наличных денег, чеках, выдаваемых отправителю денег при осуществлении платежей и переводов денег без открытия банковского счета путем взноса наличных денег через электронные терминалы, торговых чеках, выдаваемых держателям платежной карточки при осуществлении налоговых и других обязательных платежей в бюджет через банкоматы либо иные электронные терминалы (далее – платежные документы).</w:t>
      </w:r>
    </w:p>
    <w:bookmarkEnd w:id="12"/>
    <w:bookmarkStart w:name="z15" w:id="13"/>
    <w:p>
      <w:pPr>
        <w:spacing w:after="0"/>
        <w:ind w:left="0"/>
        <w:jc w:val="both"/>
      </w:pPr>
      <w:r>
        <w:rPr>
          <w:rFonts w:ascii="Times New Roman"/>
          <w:b w:val="false"/>
          <w:i w:val="false"/>
          <w:color w:val="000000"/>
          <w:sz w:val="28"/>
        </w:rPr>
        <w:t>
      4. Порядок применения кодов секторов экономики и назначения платежей, установленный Правилами, применяется:</w:t>
      </w:r>
    </w:p>
    <w:bookmarkEnd w:id="13"/>
    <w:bookmarkStart w:name="z139" w:id="14"/>
    <w:p>
      <w:pPr>
        <w:spacing w:after="0"/>
        <w:ind w:left="0"/>
        <w:jc w:val="both"/>
      </w:pPr>
      <w:r>
        <w:rPr>
          <w:rFonts w:ascii="Times New Roman"/>
          <w:b w:val="false"/>
          <w:i w:val="false"/>
          <w:color w:val="000000"/>
          <w:sz w:val="28"/>
        </w:rPr>
        <w:t>
      1) при оформлении платежных документов на бумажном носителе и при обмене электронными документами при осуществлении платежей и (или) переводов денег;</w:t>
      </w:r>
    </w:p>
    <w:bookmarkEnd w:id="14"/>
    <w:bookmarkStart w:name="z140" w:id="15"/>
    <w:p>
      <w:pPr>
        <w:spacing w:after="0"/>
        <w:ind w:left="0"/>
        <w:jc w:val="both"/>
      </w:pPr>
      <w:r>
        <w:rPr>
          <w:rFonts w:ascii="Times New Roman"/>
          <w:b w:val="false"/>
          <w:i w:val="false"/>
          <w:color w:val="000000"/>
          <w:sz w:val="28"/>
        </w:rPr>
        <w:t>
      2) при осуществлении внутрибанковских и межбанковских платежей и (или) переводов денег, инициированных на территории Республики Казахстан, проводимых внутри страны, отправляемых за рубеж.</w:t>
      </w:r>
    </w:p>
    <w:bookmarkEnd w:id="15"/>
    <w:bookmarkStart w:name="z141" w:id="16"/>
    <w:p>
      <w:pPr>
        <w:spacing w:after="0"/>
        <w:ind w:left="0"/>
        <w:jc w:val="both"/>
      </w:pPr>
      <w:r>
        <w:rPr>
          <w:rFonts w:ascii="Times New Roman"/>
          <w:b w:val="false"/>
          <w:i w:val="false"/>
          <w:color w:val="000000"/>
          <w:sz w:val="28"/>
        </w:rPr>
        <w:t>
      По входящему из-за рубежа или от банка-участника Международного финансового центра "Астана" платежу и (или) переводу денег при отсутствии в платежном документе проставленных кодов секторов экономики и назначения платежей банк-резидент Республики Казахстан, филиал банка-нерезидента Республики Казахстан самостоятельно проставляет в информационных системах банка, филиала банка-нерезидента Республики Казахстан коды секторов экономики и назначения платежей на основании полученных по платежу и (или) переводу денег документов.</w:t>
      </w:r>
    </w:p>
    <w:bookmarkEnd w:id="16"/>
    <w:bookmarkStart w:name="z142" w:id="17"/>
    <w:p>
      <w:pPr>
        <w:spacing w:after="0"/>
        <w:ind w:left="0"/>
        <w:jc w:val="both"/>
      </w:pPr>
      <w:r>
        <w:rPr>
          <w:rFonts w:ascii="Times New Roman"/>
          <w:b w:val="false"/>
          <w:i w:val="false"/>
          <w:color w:val="000000"/>
          <w:sz w:val="28"/>
        </w:rPr>
        <w:t>
      По входящему платежу и (или) переводу денег между физическими лицами по системе мгновенных платежей банк, филиал банка-нерезидента Республики Казахстан бенефициара проставляет коды секторов экономики бенефициара на основании сведений по бенефициару.</w:t>
      </w:r>
    </w:p>
    <w:bookmarkEnd w:id="17"/>
    <w:bookmarkStart w:name="z143" w:id="18"/>
    <w:p>
      <w:pPr>
        <w:spacing w:after="0"/>
        <w:ind w:left="0"/>
        <w:jc w:val="both"/>
      </w:pPr>
      <w:r>
        <w:rPr>
          <w:rFonts w:ascii="Times New Roman"/>
          <w:b w:val="false"/>
          <w:i w:val="false"/>
          <w:color w:val="000000"/>
          <w:sz w:val="28"/>
        </w:rPr>
        <w:t>
      Банк, филиал банка-нерезидента Республики Казахстан отправителя денег по платежам и (или) переводам денег между физическими лицами через систему мгновенных платежей проставляет код назначения платежа, предусмотренный для системы мгновенных платежей.</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Правления Национального Банка РК от 27.08.2022 </w:t>
      </w:r>
      <w:r>
        <w:rPr>
          <w:rFonts w:ascii="Times New Roman"/>
          <w:b w:val="false"/>
          <w:i w:val="false"/>
          <w:color w:val="000000"/>
          <w:sz w:val="28"/>
        </w:rPr>
        <w:t>№ 74</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6" w:id="19"/>
    <w:p>
      <w:pPr>
        <w:spacing w:after="0"/>
        <w:ind w:left="0"/>
        <w:jc w:val="both"/>
      </w:pPr>
      <w:r>
        <w:rPr>
          <w:rFonts w:ascii="Times New Roman"/>
          <w:b w:val="false"/>
          <w:i w:val="false"/>
          <w:color w:val="000000"/>
          <w:sz w:val="28"/>
        </w:rPr>
        <w:t>
      5. Система кодирования платежей используется для обеспечения прозрачности и анализа потоков платежей и (или) переводов денег.</w:t>
      </w:r>
    </w:p>
    <w:bookmarkEnd w:id="19"/>
    <w:p>
      <w:pPr>
        <w:spacing w:after="0"/>
        <w:ind w:left="0"/>
        <w:jc w:val="both"/>
      </w:pPr>
      <w:r>
        <w:rPr>
          <w:rFonts w:ascii="Times New Roman"/>
          <w:b w:val="false"/>
          <w:i w:val="false"/>
          <w:color w:val="000000"/>
          <w:sz w:val="28"/>
        </w:rPr>
        <w:t>
      Кодирование платежей осуществляется с помощью цифровых и буквенных символов. Система кодирования платежей выглядит следующим образом:</w:t>
      </w:r>
    </w:p>
    <w:p>
      <w:pPr>
        <w:spacing w:after="0"/>
        <w:ind w:left="0"/>
        <w:jc w:val="both"/>
      </w:pPr>
      <w:r>
        <w:rPr>
          <w:rFonts w:ascii="Times New Roman"/>
          <w:b w:val="false"/>
          <w:i w:val="false"/>
          <w:color w:val="000000"/>
          <w:sz w:val="28"/>
        </w:rPr>
        <w:t>
      I, II, III, IV, V, VI, VII, VIII, IX, Х, где:</w:t>
      </w:r>
    </w:p>
    <w:p>
      <w:pPr>
        <w:spacing w:after="0"/>
        <w:ind w:left="0"/>
        <w:jc w:val="both"/>
      </w:pPr>
      <w:r>
        <w:rPr>
          <w:rFonts w:ascii="Times New Roman"/>
          <w:b w:val="false"/>
          <w:i w:val="false"/>
          <w:color w:val="000000"/>
          <w:sz w:val="28"/>
        </w:rPr>
        <w:t>
      I – признак резидентства отправителя денег;</w:t>
      </w:r>
    </w:p>
    <w:p>
      <w:pPr>
        <w:spacing w:after="0"/>
        <w:ind w:left="0"/>
        <w:jc w:val="both"/>
      </w:pPr>
      <w:r>
        <w:rPr>
          <w:rFonts w:ascii="Times New Roman"/>
          <w:b w:val="false"/>
          <w:i w:val="false"/>
          <w:color w:val="000000"/>
          <w:sz w:val="28"/>
        </w:rPr>
        <w:t>
      II – сектор экономики отправителя денег;</w:t>
      </w:r>
    </w:p>
    <w:p>
      <w:pPr>
        <w:spacing w:after="0"/>
        <w:ind w:left="0"/>
        <w:jc w:val="both"/>
      </w:pPr>
      <w:r>
        <w:rPr>
          <w:rFonts w:ascii="Times New Roman"/>
          <w:b w:val="false"/>
          <w:i w:val="false"/>
          <w:color w:val="000000"/>
          <w:sz w:val="28"/>
        </w:rPr>
        <w:t>
      III – признак резидентства бенефициара;</w:t>
      </w:r>
    </w:p>
    <w:p>
      <w:pPr>
        <w:spacing w:after="0"/>
        <w:ind w:left="0"/>
        <w:jc w:val="both"/>
      </w:pPr>
      <w:r>
        <w:rPr>
          <w:rFonts w:ascii="Times New Roman"/>
          <w:b w:val="false"/>
          <w:i w:val="false"/>
          <w:color w:val="000000"/>
          <w:sz w:val="28"/>
        </w:rPr>
        <w:t>
      IV – сектор экономики бенефициара;</w:t>
      </w:r>
    </w:p>
    <w:p>
      <w:pPr>
        <w:spacing w:after="0"/>
        <w:ind w:left="0"/>
        <w:jc w:val="both"/>
      </w:pPr>
      <w:r>
        <w:rPr>
          <w:rFonts w:ascii="Times New Roman"/>
          <w:b w:val="false"/>
          <w:i w:val="false"/>
          <w:color w:val="000000"/>
          <w:sz w:val="28"/>
        </w:rPr>
        <w:t>
      V, VI, VII – код валюты;</w:t>
      </w:r>
    </w:p>
    <w:p>
      <w:pPr>
        <w:spacing w:after="0"/>
        <w:ind w:left="0"/>
        <w:jc w:val="both"/>
      </w:pPr>
      <w:r>
        <w:rPr>
          <w:rFonts w:ascii="Times New Roman"/>
          <w:b w:val="false"/>
          <w:i w:val="false"/>
          <w:color w:val="000000"/>
          <w:sz w:val="28"/>
        </w:rPr>
        <w:t>
      VIII – вид операции;</w:t>
      </w:r>
    </w:p>
    <w:p>
      <w:pPr>
        <w:spacing w:after="0"/>
        <w:ind w:left="0"/>
        <w:jc w:val="both"/>
      </w:pPr>
      <w:r>
        <w:rPr>
          <w:rFonts w:ascii="Times New Roman"/>
          <w:b w:val="false"/>
          <w:i w:val="false"/>
          <w:color w:val="000000"/>
          <w:sz w:val="28"/>
        </w:rPr>
        <w:t>
      IX – характер платежа;</w:t>
      </w:r>
    </w:p>
    <w:p>
      <w:pPr>
        <w:spacing w:after="0"/>
        <w:ind w:left="0"/>
        <w:jc w:val="both"/>
      </w:pPr>
      <w:r>
        <w:rPr>
          <w:rFonts w:ascii="Times New Roman"/>
          <w:b w:val="false"/>
          <w:i w:val="false"/>
          <w:color w:val="000000"/>
          <w:sz w:val="28"/>
        </w:rPr>
        <w:t>
      Х – детализация платежа.</w:t>
      </w:r>
    </w:p>
    <w:p>
      <w:pPr>
        <w:spacing w:after="0"/>
        <w:ind w:left="0"/>
        <w:jc w:val="both"/>
      </w:pPr>
      <w:r>
        <w:rPr>
          <w:rFonts w:ascii="Times New Roman"/>
          <w:b w:val="false"/>
          <w:i w:val="false"/>
          <w:color w:val="000000"/>
          <w:sz w:val="28"/>
        </w:rPr>
        <w:t>
      Символы I и II формируют код отправителя денег (КОд).</w:t>
      </w:r>
    </w:p>
    <w:p>
      <w:pPr>
        <w:spacing w:after="0"/>
        <w:ind w:left="0"/>
        <w:jc w:val="both"/>
      </w:pPr>
      <w:r>
        <w:rPr>
          <w:rFonts w:ascii="Times New Roman"/>
          <w:b w:val="false"/>
          <w:i w:val="false"/>
          <w:color w:val="000000"/>
          <w:sz w:val="28"/>
        </w:rPr>
        <w:t>
      Символы III и IV формируют код бенефициара (КБе).</w:t>
      </w:r>
    </w:p>
    <w:p>
      <w:pPr>
        <w:spacing w:after="0"/>
        <w:ind w:left="0"/>
        <w:jc w:val="both"/>
      </w:pPr>
      <w:r>
        <w:rPr>
          <w:rFonts w:ascii="Times New Roman"/>
          <w:b w:val="false"/>
          <w:i w:val="false"/>
          <w:color w:val="000000"/>
          <w:sz w:val="28"/>
        </w:rPr>
        <w:t>
      Символы VIII, IX, Х формируют код назначения платежа.</w:t>
      </w:r>
    </w:p>
    <w:bookmarkStart w:name="z17" w:id="20"/>
    <w:p>
      <w:pPr>
        <w:spacing w:after="0"/>
        <w:ind w:left="0"/>
        <w:jc w:val="both"/>
      </w:pPr>
      <w:r>
        <w:rPr>
          <w:rFonts w:ascii="Times New Roman"/>
          <w:b w:val="false"/>
          <w:i w:val="false"/>
          <w:color w:val="000000"/>
          <w:sz w:val="28"/>
        </w:rPr>
        <w:t xml:space="preserve">
      6. Признак резидентства определяется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валютном регулировании и валютном контроле" и проставляется в следующем порядке:</w:t>
      </w:r>
    </w:p>
    <w:bookmarkEnd w:id="20"/>
    <w:bookmarkStart w:name="z144" w:id="21"/>
    <w:p>
      <w:pPr>
        <w:spacing w:after="0"/>
        <w:ind w:left="0"/>
        <w:jc w:val="both"/>
      </w:pPr>
      <w:r>
        <w:rPr>
          <w:rFonts w:ascii="Times New Roman"/>
          <w:b w:val="false"/>
          <w:i w:val="false"/>
          <w:color w:val="000000"/>
          <w:sz w:val="28"/>
        </w:rPr>
        <w:t>
      "1" – резидент;</w:t>
      </w:r>
    </w:p>
    <w:bookmarkEnd w:id="21"/>
    <w:bookmarkStart w:name="z145" w:id="22"/>
    <w:p>
      <w:pPr>
        <w:spacing w:after="0"/>
        <w:ind w:left="0"/>
        <w:jc w:val="both"/>
      </w:pPr>
      <w:r>
        <w:rPr>
          <w:rFonts w:ascii="Times New Roman"/>
          <w:b w:val="false"/>
          <w:i w:val="false"/>
          <w:color w:val="000000"/>
          <w:sz w:val="28"/>
        </w:rPr>
        <w:t>
      "2" – нерезидент.</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Национального Банка РК от 27.08.2022 </w:t>
      </w:r>
      <w:r>
        <w:rPr>
          <w:rFonts w:ascii="Times New Roman"/>
          <w:b w:val="false"/>
          <w:i w:val="false"/>
          <w:color w:val="000000"/>
          <w:sz w:val="28"/>
        </w:rPr>
        <w:t>№ 74</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8" w:id="23"/>
    <w:p>
      <w:pPr>
        <w:spacing w:after="0"/>
        <w:ind w:left="0"/>
        <w:jc w:val="both"/>
      </w:pPr>
      <w:r>
        <w:rPr>
          <w:rFonts w:ascii="Times New Roman"/>
          <w:b w:val="false"/>
          <w:i w:val="false"/>
          <w:color w:val="000000"/>
          <w:sz w:val="28"/>
        </w:rPr>
        <w:t xml:space="preserve">
      7. Сектор экономики указывается в соответствии с кодами секторов экономики,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23"/>
    <w:bookmarkStart w:name="z19" w:id="24"/>
    <w:p>
      <w:pPr>
        <w:spacing w:after="0"/>
        <w:ind w:left="0"/>
        <w:jc w:val="both"/>
      </w:pPr>
      <w:r>
        <w:rPr>
          <w:rFonts w:ascii="Times New Roman"/>
          <w:b w:val="false"/>
          <w:i w:val="false"/>
          <w:color w:val="000000"/>
          <w:sz w:val="28"/>
        </w:rPr>
        <w:t xml:space="preserve">
      8. Код назначения платежа указывается в соответствии с Детализированной таблицей кодов назначения платежей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4"/>
    <w:bookmarkStart w:name="z20" w:id="25"/>
    <w:p>
      <w:pPr>
        <w:spacing w:after="0"/>
        <w:ind w:left="0"/>
        <w:jc w:val="both"/>
      </w:pPr>
      <w:r>
        <w:rPr>
          <w:rFonts w:ascii="Times New Roman"/>
          <w:b w:val="false"/>
          <w:i w:val="false"/>
          <w:color w:val="000000"/>
          <w:sz w:val="28"/>
        </w:rPr>
        <w:t>
      9. В платежных документах код отправителя денег, код бенефициара, код назначения платежа, код валюты проставляются в специально отведенных полях.</w:t>
      </w:r>
    </w:p>
    <w:bookmarkEnd w:id="25"/>
    <w:bookmarkStart w:name="z21" w:id="26"/>
    <w:p>
      <w:pPr>
        <w:spacing w:after="0"/>
        <w:ind w:left="0"/>
        <w:jc w:val="both"/>
      </w:pPr>
      <w:r>
        <w:rPr>
          <w:rFonts w:ascii="Times New Roman"/>
          <w:b w:val="false"/>
          <w:i w:val="false"/>
          <w:color w:val="000000"/>
          <w:sz w:val="28"/>
        </w:rPr>
        <w:t>
      10. В графах "Назначение платежа"/"Наименование платежа" платежного документа отправитель указывает содержание конкретной операции, по которой осуществляется платеж и (или) перевод денег, в случае осуществления платежа и (или) перевода денег на основании соответствующего документа указываются его реквизиты.</w:t>
      </w:r>
    </w:p>
    <w:bookmarkEnd w:id="26"/>
    <w:p>
      <w:pPr>
        <w:spacing w:after="0"/>
        <w:ind w:left="0"/>
        <w:jc w:val="both"/>
      </w:pPr>
      <w:r>
        <w:rPr>
          <w:rFonts w:ascii="Times New Roman"/>
          <w:b w:val="false"/>
          <w:i w:val="false"/>
          <w:color w:val="000000"/>
          <w:sz w:val="28"/>
        </w:rPr>
        <w:t>
      При совершении операции с ценными бумагами в графе "Назначение платежа" платежного документа отправитель также указывает валюту, в которой выпущены ценные бумаги, если она отличается от валюты платежа.</w:t>
      </w:r>
    </w:p>
    <w:bookmarkStart w:name="z22" w:id="27"/>
    <w:p>
      <w:pPr>
        <w:spacing w:after="0"/>
        <w:ind w:left="0"/>
        <w:jc w:val="both"/>
      </w:pPr>
      <w:r>
        <w:rPr>
          <w:rFonts w:ascii="Times New Roman"/>
          <w:b w:val="false"/>
          <w:i w:val="false"/>
          <w:color w:val="000000"/>
          <w:sz w:val="28"/>
        </w:rPr>
        <w:t>
      11. Не допускается проставление кода назначения платежа, являющегося заголовком вида операции или характера платежа, если имеется его дальнейшая детализация.</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применения кодов</w:t>
            </w:r>
            <w:r>
              <w:br/>
            </w:r>
            <w:r>
              <w:rPr>
                <w:rFonts w:ascii="Times New Roman"/>
                <w:b w:val="false"/>
                <w:i w:val="false"/>
                <w:color w:val="000000"/>
                <w:sz w:val="20"/>
              </w:rPr>
              <w:t>секторов экономики и назначения платежей</w:t>
            </w:r>
          </w:p>
        </w:tc>
      </w:tr>
    </w:tbl>
    <w:bookmarkStart w:name="z24" w:id="28"/>
    <w:p>
      <w:pPr>
        <w:spacing w:after="0"/>
        <w:ind w:left="0"/>
        <w:jc w:val="left"/>
      </w:pPr>
      <w:r>
        <w:rPr>
          <w:rFonts w:ascii="Times New Roman"/>
          <w:b/>
          <w:i w:val="false"/>
          <w:color w:val="000000"/>
        </w:rPr>
        <w:t xml:space="preserve"> Коды секторов экономики</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сектора экономики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институциональной единицы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органов государственного управления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Правительство Республики Казахстан или Правительство иностранного государства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Региональные и местные органы управления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финансовых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(национальный) банк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депозитные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финансовые организации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нефинансовых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нефинансовые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нефинансовые организации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некоммерческих организаций, обслуживающих домашние хозяйства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Некоммерческие организации, обслуживающие домашние хозяйства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домашних хозяйств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Домашние хозяйства</w:t>
            </w:r>
          </w:p>
        </w:tc>
      </w:tr>
    </w:tbl>
    <w:bookmarkStart w:name="z25" w:id="29"/>
    <w:p>
      <w:pPr>
        <w:spacing w:after="0"/>
        <w:ind w:left="0"/>
        <w:jc w:val="both"/>
      </w:pPr>
      <w:r>
        <w:rPr>
          <w:rFonts w:ascii="Times New Roman"/>
          <w:b w:val="false"/>
          <w:i w:val="false"/>
          <w:color w:val="000000"/>
          <w:sz w:val="28"/>
        </w:rPr>
        <w:t>
      Примечание:</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Примечание в редакции постановления Правления Национального Банка РК от 22.12.2017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30"/>
    <w:p>
      <w:pPr>
        <w:spacing w:after="0"/>
        <w:ind w:left="0"/>
        <w:jc w:val="both"/>
      </w:pPr>
      <w:r>
        <w:rPr>
          <w:rFonts w:ascii="Times New Roman"/>
          <w:b w:val="false"/>
          <w:i w:val="false"/>
          <w:color w:val="000000"/>
          <w:sz w:val="28"/>
        </w:rPr>
        <w:t xml:space="preserve">
      1. Распределение институциональных единиц по кодам секторов экономики для использования в платежных документах осуществляется в соответствии с </w:t>
      </w:r>
      <w:r>
        <w:rPr>
          <w:rFonts w:ascii="Times New Roman"/>
          <w:b w:val="false"/>
          <w:i w:val="false"/>
          <w:color w:val="000000"/>
          <w:sz w:val="28"/>
        </w:rPr>
        <w:t>Инструкцией</w:t>
      </w:r>
      <w:r>
        <w:rPr>
          <w:rFonts w:ascii="Times New Roman"/>
          <w:b w:val="false"/>
          <w:i w:val="false"/>
          <w:color w:val="000000"/>
          <w:sz w:val="28"/>
        </w:rPr>
        <w:t xml:space="preserve"> по представлению банками второго уровня, Банком Развития Казахстана, филиалами банков-нерезидентов Республики Казахстан, филиалами страховых (перестраховочных) организаций-нерезидентов Республики Казахстан и ипотечными организациями в Национальный Банк Республики Казахстан сведений для формирования обзора финансового сектора, утвержденной постановлением Правления Национального Банка Республики Казахстан от 29 июня 2018 года № 139, зарегистрированным в Реестре государственной регистрации нормативных правовых актов под № 17274.</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19.04.2021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31"/>
    <w:p>
      <w:pPr>
        <w:spacing w:after="0"/>
        <w:ind w:left="0"/>
        <w:jc w:val="both"/>
      </w:pPr>
      <w:r>
        <w:rPr>
          <w:rFonts w:ascii="Times New Roman"/>
          <w:b w:val="false"/>
          <w:i w:val="false"/>
          <w:color w:val="000000"/>
          <w:sz w:val="28"/>
        </w:rPr>
        <w:t>
      2. Международные организации, занимающиеся финансовой деятельностью, учитываются в секторе экономики "Центральный (национальный) банк", иные международные организации учитываются в секторе экономики "Правительство Республики Казахстан или Правительство иностранного государства".</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применения кодов</w:t>
            </w:r>
            <w:r>
              <w:br/>
            </w:r>
            <w:r>
              <w:rPr>
                <w:rFonts w:ascii="Times New Roman"/>
                <w:b w:val="false"/>
                <w:i w:val="false"/>
                <w:color w:val="000000"/>
                <w:sz w:val="20"/>
              </w:rPr>
              <w:t>секторов экономики</w:t>
            </w:r>
            <w:r>
              <w:br/>
            </w:r>
            <w:r>
              <w:rPr>
                <w:rFonts w:ascii="Times New Roman"/>
                <w:b w:val="false"/>
                <w:i w:val="false"/>
                <w:color w:val="000000"/>
                <w:sz w:val="20"/>
              </w:rPr>
              <w:t>и назначения платежей</w:t>
            </w:r>
          </w:p>
        </w:tc>
      </w:tr>
    </w:tbl>
    <w:bookmarkStart w:name="z97" w:id="32"/>
    <w:p>
      <w:pPr>
        <w:spacing w:after="0"/>
        <w:ind w:left="0"/>
        <w:jc w:val="left"/>
      </w:pPr>
      <w:r>
        <w:rPr>
          <w:rFonts w:ascii="Times New Roman"/>
          <w:b/>
          <w:i w:val="false"/>
          <w:color w:val="000000"/>
        </w:rPr>
        <w:t xml:space="preserve"> Детализированная таблица кодов назначения платежей</w:t>
      </w:r>
    </w:p>
    <w:bookmarkEnd w:id="32"/>
    <w:p>
      <w:pPr>
        <w:spacing w:after="0"/>
        <w:ind w:left="0"/>
        <w:jc w:val="both"/>
      </w:pPr>
      <w:r>
        <w:rPr>
          <w:rFonts w:ascii="Times New Roman"/>
          <w:b w:val="false"/>
          <w:i w:val="false"/>
          <w:color w:val="ff0000"/>
          <w:sz w:val="28"/>
        </w:rPr>
        <w:t xml:space="preserve">
      Сноска. Приложение 2 - в редакции постановления Правления Национального Банка РК от 27.08.2022 </w:t>
      </w:r>
      <w:r>
        <w:rPr>
          <w:rFonts w:ascii="Times New Roman"/>
          <w:b w:val="false"/>
          <w:i w:val="false"/>
          <w:color w:val="ff0000"/>
          <w:sz w:val="28"/>
        </w:rPr>
        <w:t>№ 74</w:t>
      </w:r>
      <w:r>
        <w:rPr>
          <w:rFonts w:ascii="Times New Roman"/>
          <w:b w:val="false"/>
          <w:i w:val="false"/>
          <w:color w:val="ff0000"/>
          <w:sz w:val="28"/>
        </w:rPr>
        <w:t xml:space="preserve"> (вводится в действие с 01.01.2023); с изменениями, внесенными постановлениями Правления Национального Банка РК от 27.03.2023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19.02.2024 </w:t>
      </w:r>
      <w:r>
        <w:rPr>
          <w:rFonts w:ascii="Times New Roman"/>
          <w:b w:val="false"/>
          <w:i w:val="false"/>
          <w:color w:val="ff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25.08.2025 </w:t>
      </w:r>
      <w:r>
        <w:rPr>
          <w:rFonts w:ascii="Times New Roman"/>
          <w:b w:val="false"/>
          <w:i w:val="false"/>
          <w:color w:val="ff0000"/>
          <w:sz w:val="28"/>
        </w:rPr>
        <w:t>№ 53</w:t>
      </w:r>
      <w:r>
        <w:rPr>
          <w:rFonts w:ascii="Times New Roman"/>
          <w:b w:val="false"/>
          <w:i w:val="false"/>
          <w:color w:val="ff0000"/>
          <w:sz w:val="28"/>
        </w:rPr>
        <w:t xml:space="preserve"> (вводится в действие со 02.01.2026); от 17.12.2025 </w:t>
      </w:r>
      <w:r>
        <w:rPr>
          <w:rFonts w:ascii="Times New Roman"/>
          <w:b w:val="false"/>
          <w:i w:val="false"/>
          <w:color w:val="ff0000"/>
          <w:sz w:val="28"/>
        </w:rPr>
        <w:t>№ 94</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п.4</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назначения платежей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0 "Пенсионные платежи и пособия"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акционерного общества "Единый накопительный пенсионный фонд", добровольного накопительного пенсионного фонда от суммы пенсионных активов, акционерного общества "Государственный фонд социального страхования" от суммы его активов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на инвестиционный счет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на счет пенсионных выплат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акционерным обществом "Единый накопительный пенсионный фонд" ошибочно зачисленных сумм пени по обязательным профессиональным пенсионным взносам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доверительного управляющего пенсионными активами акционерного общества "Единый накопительный пенсионный фонд"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акционерного общества "Единый накопительный пенсионный фонд", добровольного накопительного пенсионного фонда от инвестиционного дохода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акционерным обществом "Единый накопительный пенсионный фонд" ошибочно зачисленных сумм по обязательным профессиональным пенсионным взносам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за несвоевременное перечисление обязательных профессиональных пенсионных взносов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Пенсионные выплаты из акционерного общества "Единый накопительный пенсионный фонд" или добровольного накопительного пенсионного фонда, за исключением пенсионных выплат по коду назначения платежа 014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Добровольные пенсионные взносы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Пенсионные выплаты из акционерного общества "Единый накопительный пенсионный фонд" за счет обязательных пенсионных взносов работодателя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профессиональные пенсионные взносы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банком, филиалом банка-нерезидента Республики Казахстан профинансированных средств пенсий и базовых пенсионных выплат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за несвоевременное перечисление социальных отчислений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доход, полученный от инвестиционной деятельности акционерного общества "Государственный фонд социального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за несвоевременное перечисление обязательных пенсионных взносов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сумм из пенсий и пособий, возврат сумм удержаний из пенсий и пособий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некоммерческим акционерным обществом "Государственная корпорация "Правительство для граждан" ошибочно зачисленных платежей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Единовременные государственные пособия в связи с рождением ребенка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единовременных государственных пособий в связи с рождением ребенка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пенсионных накоплений, сформированных за счет добровольных пенсионных взносов, между акционерным обществом "Единый накопительный пенсионный фонд" и добровольными накопительными пенсионными фондами или между добровольными накопительными пенсионными фондами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пятидесяти процентов от суммы обязательных пенсионных взносов, перечисленных за счет бюджетных средств до 1 января 2016 года в пользу военнослужащих (кроме военнослужащих срочной службы), сотрудников специальных государственных и правоохранительных органов,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акционерным обществом "Государственный фонд социального страхования" излишне (ошибочно) уплаченных социальных отчислений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выплата на случай утраты трудоспособности из средств акционерного общества "Государственный фонд социального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социальных выплат на случай утраты трудоспособности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местных бюджетов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республиканского бюджета,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сумм гарантий государства получателям пенсионных выплат по сохранности обязательных пенсионных взносов, обязательных профессиональных пенсионных взносов в акционерном обществе "Единый накопительный пенсионный фонд" в размере фактически внесенных обязательных пенсионных взносов, обязательных профессиональных пенсионных взносов с учетом уровня инфляции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обязательных пенсионных взносов получателям социальных выплат на случай потери дохода в связи с уходом за ребенком по достижении им возраста одного года из акционерного общества "Государственный фонд социального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обязательных пенсионных взносов работодателя получателям социальных выплат на случай потери дохода в связи с уходом за ребенком по достижении им возраста одного года из акционерного общества "Государственный фонд социального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банком, филиалом банка-нерезидента Республики Казахстан ошибочных платежей и прочих платежей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прочим платежам относятся: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единовременной государственной денежной компенсации гражданам, пострадавшим вследствие ядерных испытаний на Семипалатинском испытательном ядерном полигоне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единовременных выплат кандасам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ежемесячных выплат бывшим работникам юридических лиц, ликвидированных вследствие банкротства и признанных ответственными за вред, причиненный жизни и здоровью работникам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государственной адресной социальной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жилищной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ежемесячного государственного пособия по уходу за инвалидом первой группы с детства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акционерным обществом "Единый накопительный пенсионный фонд", добровольным накопительным пенсионным фондом ошибочно зачисленных сумм по обязательным пенсионным взносам, добровольным пенсионным взносам, в том числе по невостребованным депозитором сумм гарантийного возмещения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базовые социальные пособия по инвалидности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государственных базовых социальных пособий по инвалидности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базовые социальные пособия по случаю потери кормильца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государственных базовых социальных пособий по случаю потери кормильца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Пособия на погребение пенсионеров, участников и инвалидов Великой Отечественной войны, единовременные выплаты на погребение получателей пенсионных выплат по возрасту, получателей выплат из акционерного общества "Единый накопительный пенсионный фонд" и иных лиц, имеющих пенсионные накопления в акционерном обществе "Единый накопительный пенсионный фонд"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пособия на погребение пенсионеров, участников и инвалидов Великой Отечественной войны, единовременной выплаты на погребение получателей пенсионных выплат по возрасту, получателей выплат из акционерного общества "Единый накопительный пенсионный фонд" и иных лиц, имеющих пенсионные накопления в акционерном обществе "Единый накопительный пенсионный фонд"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Пособия на погребение получателей государственных социальных пособий и государственных специальных пособий, работавших на подземных и открытых горных работах, на работах с особо вредными и особо тяжелыми условиями труда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пособия на погребение получателей государственных социальных пособий и государственных специальных пособий, работавших на подземных и открытых горных работах, на работах с особо вредными и особо тяжелыми условиями труда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государственных специальных пособий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государственных специальных пособий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выплата на случай потери кормильца из средств акционерного общества "Государственный фонд социального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социальных выплат на случай потери кормильца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выплата на случай потери работы из средств акционерного общества "Государственный фонд социального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социальных выплат на случай потери работы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050 "Специальные государственные пособия"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Участникам Великой Отечественной войны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Инвалидам Великой Отечественной войны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Лицам, приравненным к участникам Великой Отечественной войны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Лицам, приравненным к инвалидам Великой Отечественной войны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Вдовам воинов, погибших в Великой Отечественной войне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Семьям погибших военнослужащих и работников органов внутренних дел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Женам (мужьям) умерших инвалидов и участников войны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Лицам, награжденным орденами и медалями за самоотверженный труд и безупречную службу в тылу в годы Великой Отечественной войны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Пособия матери или отцу, усыновителю (удочерителю), опекуну (попечителю), воспитывающему ребенка-инвалида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060 "Возврат специальных государственных пособий"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участникам Великой Отечественной войны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инвалидам Великой Отечественной войны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лицам, приравненным к участникам Великой Отечественной войны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лицам, приравненным к инвалидам Великой Отечественной войны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вдовам воинов, погибших в Великой Отечественной войне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семьям погибших военнослужащих и работников органов внутренних дел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женам (мужьям) умерших инвалидов и участников войны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лицам, награжденным орденами и медалями за самоотверженный труд и безупречную службу в тылу в годы Великой Отечественной войны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пособия матери или отцу, усыновителю (удочерителю), опекуну (попечителю), воспитывающему ребенка-инвалида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070 "Специальные государственные пособия другим категориям граждан"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Инвалидам 1 и 2 группы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Инвалидам 3 группы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Детям инвалидам до 16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Многодетным матерям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Реабилитированным гражданам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Лицам, которым назначены пенсии за особые заслуги перед Республикой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акционерным обществом "Единый накопительный пенсионный фонд", добровольными накопительными пенсионными фондами сумм переводов пенсионных накоплений, сформированных за счет добровольных пенсионных взносов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080 "Возврат специальных государственных пособий другим категориям граждан"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инвалидам 1 и 2 группы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инвалидам 3 группы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детям инвалидам до 16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многодетным матерям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реабилитированным гражданам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лицам, которым назначены пенсии за особые заслуги перед Республикой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прочим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кредиторской задолженности акционерного общества "Единый накопительный пенсионный фонд" по пенсионным накоплениям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 работодателя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акционерным обществом "Единый накопительный пенсионный фонд" ошибочно зачисленных сумм по обязательным пенсионным взносам работодателя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пособия по уходу за ребенком до одного года, социальные выплаты на случай потери дохода в связи с уходом за ребенком по достижении им возраста одного года из средств акционерного общества "Государственный фонд социального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государственных пособий по уходу за ребенком до одного года, социальных выплат на случай потери дохода в связи с уходом за ребенком по достижении им возраста одного года из средств акционерного общества "Государственный фонд социального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акционерным обществом "Единый накопительный пенсионный фонд" сумм пени за несвоевременное перечисление обязательных пенсионных взносов работодателя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акционерным обществом "Государственный фонд социального страхования" ошибочно зачисленных сумм пени за несвоевременное перечисление социальных отчислений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акционерным обществом "Единый накопительный пенсионный фонд" ошибочно зачисленных сумм пени за несвоевременное перечисление обязательных пенсионных взносов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выплата на случаи потери дохода в связи с беременностью и родами, усыновлением (удочерением) новорожденного ребенка (детей) из средств акционерного общества "Государственный фонд социального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социальной выплаты на случаи потери дохода в связи с беременностью и родами, усыновлением (удочерением) новорожденного ребенка (детей) из средств акционерного общества "Государственный фонд социального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за несвоевременное перечисление в акционерное общество "Единый накопительный пенсионный фонд" обязательных пенсионных взносов работодателя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 по разделу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единовременная государственная денежная компенсация гражданам, пострадавшим вследствие ядерных испытаний на Семипалатинском испытательном ядерном полигоне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единовременные выплаты кандасам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ежемесячные выплаты бывшим работникам юридических лиц, ликвидированных вследствие банкротства и признанных ответственными за вред, причиненный жизни и здоровью работникам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назначения государственной адресной социальной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назначения жилищной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ежемесячное государственное пособие по уходу за инвалидом первой группы с детства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 (пособия), неучтенные в настоящем разделе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"Специфические переводы"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110 "Безвозмездные переводы"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пенсионных накоплений в доверительное управление управляющего инвестиционным портфелем, Национального Банка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в АО "Единый накопительный пенсионный фонд" невостребованной депозитором суммы гарантийного возмещения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Единовременное пенсионные выплаты акционерным обществом "Единый накопительный пенсионный фонд" в целях улучшения жилищных условий и (или) оплаты лечения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в акционерное общество "Единый накопительный пенсионный фонд" ранее выплаченных единовременных пенсионных выплат в целях улучшения жилищных условий и (или) оплаты лечения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пенсионных накоплений из акционерного общества "Единый накопительный пенсионный фонд" в рамках соглашения о пенсионном обеспечении трудящихся государств - членов Евразийского экономического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Доставка пенсий и пенсионных накоплений трудящимся (членам семьи) государств - членов Евразийского экономического союза на территории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денег на лечение,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безвозвратная финансовая (материальная, спонсорская) помощь для оплаты лечения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переводы физических лиц (в том числе без открытия банковского счета) для дальнейшего использования бенефициаром денег на оплату лечения в случае, когда бенефициар не является поставщиком медицинских услуг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денег на образование,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безвозвратная финансовая (материальная, спонсорская) помощь для оплаты обучения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переводы физических лиц (в том числе без открытия банковского счета) для дальнейшего использования бенефициаром денег на оплату обучения в случае, когда бенефициар не является поставщиком образовательных услуг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акционерным обществом "Единый накопительный пенсионный фонд" целевых накоплений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Возврат в акционерное общество "Единый накопительный пенсионный фонд" ранее выплаченных сумм целевых накоплений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суммы поступлений от Национального фонда Республики Казахстан в акционерное общество "Единый накопительный пенсионный фонд"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целевых накоплений на индивидуальные пенсионные счета для учета добровольных пенсионных взносов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акционерным обществом "Единый накопительный пенсионный фонд" сумм целевых накоплений в Национальный фонд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безвозмездные переводы денег,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безвозвратная финансовая (материальная, спонсорская) помощь для прочих целей (кроме оплаты лечения и обучения)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переводы физических лиц (в том числе без открытия банковского счета) для дальнейшего использования денег бенефициаром для прочих целей (кроме оплаты лечения и обучения)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ущерба, в том числе по решению суда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 (в том числе выигранные по тендеру)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(штрафы, пени) за невыполнение обязательств по аккредитиву, договору гарантии, займа, прочему договору или контракту (кроме штрафов и пени по обязательствам в бюджет)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безвозмездные переводы денег разного характера: благотворительность, дары, проданные лотерейные билеты и выигрыши по ним, перечисление денежных средств, переходящих в порядке наследования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Членские взносы,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членский взнос, необеспечивающий участие в капитале организации, но обеспечивающий предоставление организацией каких-либо услуг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 в акционерное общество "Казахстанский фонд гарантирования депозитов"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 за участие в торгах по иностранным валютам, по ценным бумагам на бирже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профсоюзные взносы, удержанные с заработной платы работников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на обязательное социальное медицинское страхование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на обязательное социальное медицинское страхование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за несвоевременное перечисление отчислений на обязательное социальное медицинское страхование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за несвоевременное перечисление взносов на обязательное социальное медицинское страхование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Фондом медицинского страхования ошибочно зачисленных сумм по отчислениям на обязательное социальное медицинское страхование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Фондом медицинского страхования ошибочно зачисленных сумм по взносам на обязательное социальное медицинское страхование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Фондом медицинского страхования ошибочно зачисленных сумм пени по отчислениям на обязательное социальное медицинское страхование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Фондом медицинского страхования ошибочно зачисленных сумм пени по взносам на обязательное социальное медицинское страхование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130 "Финансирование филиалов и представительств и возврат средств филиалами и представительствами"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головной организацией своих филиалов и представительств, в том числе на все виды приобретений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(возврат) денег филиалами и представительствами головной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дорожным чекам,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банком-резидентом своим клиентам дорожных чеков, поступивших в банк на условиях консигнации (покупка клиентом дорожного чека, поступившего в банк на условиях консигнации)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банком-резидентом эмитенту дорожных чеков суммы денег по реализованным дорожным чекам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банком-резидентом эмитенту дорожных чеков суммы дорожных чеков, приобретенных банком для последующей реализации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банком-резидентом своим клиентам дорожных чеков, поступивших в банк на условиях предоплаты (покупка клиентом дорожного чека, поступившего в банк на условиях предоплаты)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банком-резидентом суммы денег по дорожному чеку клиенту в кассе банка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эмитентом дорожных чеков банку-резиденту суммы возмещения по реализованным дорожным чекам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субагентами по дорожным чекам по договору предоплаты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субагентами по дорожным чекам по договору консигнации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Транзитные переводы по корреспондентским счетам банков, филиалов банков-нерезидентов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денег банком-посредником от одного банка, филиала банка-нерезидента Республики Казахстан в другой банк, филиал банка-нерезидента Республики Казахстан по корреспондентским счетам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нетто-позициям,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денег по результатам расчета операций, совершенных с использованием платежных карточек, в расчетную организацию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денег между банками, филиалами банков-нерезидентов Республики Казахстан по результатам расчета операций, совершенных с использованием платежных карточек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суммы чистых позиций по результатам клиринга встречных платежей между банками, филиалами банков-нерезидентов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170 "Участие в конференции, аукционе, тендере"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взнос,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 для участия в конференции, аукционе, тендере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организатору конкурса потенциальными поставщиками-участниками конкурса денег в обеспечение конкурсных заявок и исполнения договора, в том числе договора о государственных закупках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гарантийного взноса,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взноса за участие в конференции, аукционе, тендере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суммы обеспечения конкурсной заявки и исполнения договора, в том числе договора о государственных закупках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180 "Документарные операции"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по аккредитиву,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денег (суммы покрытия) со счета клиента-импортера на счет покрытия осуществления расчетов по аккредитиву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клиентом счета "Дебиторы по документарным операциям" с банковского счета (возмещение оплаты по аккредитиву)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денег банком-резидентом на счет клиента-экспортера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гарантии,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банком, филиалом банка-нерезидента Республики Казахстан должника (должником) денег банку-гаранту при исполнении последним гарантийных обязательств перед клиентом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суммы покрытия со счета клиента-должника на счет покрытия по гарантии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клиентом счета "Дебиторы по документарным операциям" с банковского счета (возмещение оплаты по гарантии)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совокупный платеж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ошибочно перечисленных (зачисленных) сумм единого совокупного платежа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Единый платеж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Возврат ошибочно перечисленных (зачисленных) сумм единого платежа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за несвоевременное перечисление единого платежа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пени ошибочно перечисленных (зачисленных) сумм единого платежа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переводы по разделу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неучтенные ранее, включая возврат денег по платежным документам, оформленным с нарушением требований законодательства Республики Казахстан, по платежам раздела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ошибочно списанной суммы по платежам раздела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обратный возврат сумм со счета до выяснения в случае, когда назначение платежа не идентифицировано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по взысканию задолженности на основании инкассового распоряжения в случае, если в приложенном к инкассовому распоряжению исполнительном документе отсутствуют сведения, позволяющие определить назначение (цель) платежа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Мгновенные платежи и (или) переводы денег физических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электронных денег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электронных денег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электронных денег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электронных денег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"Операции с иностранной валютой и драгоценными металлами"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210 "Покупка",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включая предоплату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иностранной валюты за тенге на бирже,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неттингу сделок по купле-продаже иностранной валюты на бирже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монетарного золота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иностранной валюты за тенге вне биржи,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наличных тенге за безналичную иностранную валюту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банком, филиалом банка-нерезидента Республики Казахстан тенге на банковский счет клиента в оплату за безналичную иностранную валюту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неттингу сделок по купле-продаже иностранной валюты вне биржи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прочих драгоценных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аффинированного золота и других драгоценных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неттингу драгоценных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220 "Продажа"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иностранной валюты за тенге на бирже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монетарного золота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иностранной валюты за тенге вне биржи,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наличной иностранной валюты за безналичные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клиентом со своего банковского счета безналичной иностранной валюты банку, филиалу банка-нерезидента Республики Казахстан за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прочих драгоценных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аффинированного золота и других драгоценных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Конвертация иностранных валют,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(продажа) одной иностранной валюты за другую иностранную валюту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неттингу сделок по купле-продаже одной иностранной валюты за другую иностранную валюту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 по разделу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неучтенные ранее, включая возврат средств по платежным документам, оформленным с нарушением требований законодательства Республики Казахстан, по платежам раздела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ошибочно списанной суммы по платежам раздела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связанные с размещением, погашением и начислением вознаграждения по металлическим счетам в аффинированных драгоценных металлах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"Вклады (депозиты)"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310 "Размещение вкладов (депозитов)",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межбанковских депозитов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путем взноса наличных денег или перевода денег с иных банковских счетов клиента-владельца вклада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вкладов до востребования (открытых на основании договора банковского вклада)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краткосрочных вкладов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долгосрочных вкладов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банком, филиалом банка-нерезидента Республики Казахстан на банковский счет клиента начисленного вознаграждения по вкладу до востребования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банком, филиалом банка-нерезидента Республики Казахстан начисленного вознаграждения на банковский счет клиента по краткосрочному вкладу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банком, филиалом банка-нерезидента Республики Казахстан начисленного вознаграждения на банковский счет клиента по долгосрочному вкладу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банком, филиалом банка-нерезидента Республики Казахстан начисленного вознаграждения на банковский счет клиента по условному вкладу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условных вкладов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320 "Снятие со вклада (депозита)",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межбанковских депозитов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суммы и начисленного вознаграждения путем снятия наличных денег или с последующим переводом денег на иные банковские счета клиента-владельца вклада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со вклада до востребования (открытых на основании договора банковского вклада)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 краткосрочного вклада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полной суммы и частичное снятие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просроченной задолженности по краткосрочному вкладу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 долгосрочного вклада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полной суммы и частичное снятие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просроченной задолженности по долгосрочному вкладу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денег с условного вклада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330 "Размещение денег на текущие или корреспондентские счета"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 наличных денег на текущие или корреспондентские счета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юридическим лицом в банк, филиал банка-нерезидента Республики Казахстан заработной платы, оплаты трудового отпуска для последующего зачисления на банковские счета работников данного юридического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банком, филиалом банка-нерезидента Республики Казахстан на банковский счет клиента начисленного вознаграждения по текущему или корреспондентскому счету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банком, филиалом банка-нерезидента Республики Казахстан на банковский счет клиента безналичных денег в оплату за наличную валюту,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безналичной иностранной валюты (в том числе с учетом комиссионного вознаграждения) в оплату за наличную иностранную валюту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безналичных тенге (в том числе с учетом комиссионного вознаграждения) в оплату за наличные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340 "Снятие денег с текущих или корреспондентских счетов"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наличных денег с текущих или корреспондентских счетов,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банка - резидента, филиале банка-нерезидента Республики Казахстан с текущего или корреспондентского счета, открытого в головном банке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клиентом денег с одного своего текущего счета, открытого в банке, филиале банка-нерезидента Республики Казахстан, на другой свой текущий счет, открытый в данном банке, в филиале данного банка-нерезидента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клиентом денег со своего текущего счета в одном банке, филиале банка-нерезидента Республики Казахстан на свой текущий счет в другом банке, филиале другого банка-нерезидента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(продажа) наличных денег за безналичную валюту,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наличных тенге за безналичные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наличной иностранной валюты за безналичную иностранную валюту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клиентом наличными с текущего или корреспондентского счета суммы выданного займа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банком, филиалом банка-нерезидента Республики Казахстан денег по чеку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банком, филиалом банка-нерезидента Республики Казахстан собственных средств со своего корреспондентского счета в одном банке, филиале банка-нерезидента Республики Казахстан на свой корреспондентский счет в другом банке, филиале банка-нерезидента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360 "Деньги в доверительном управлении"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денег в доверительное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денег, переданных в доверительное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370 "Операции, связанные с цифровыми активами"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цифровых активов, в том числе перевод денег на банковский счет провайдера услуг цифровых активов и участника особого режима регулирования Национального Банка Республики Казахстан, осуществляющего деятельность, связанную с цифровыми активами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цифровых активов, в том числе перевод денег на собственный банковский счет клиента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 по разделу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по вкладам (депозитам), неучтенные ранее, включая возврат средств по платежным документам, оформленным с нарушением требований законодательства Республики Казахстан, по платежам раздела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ошибочно списанной суммы по платежам раздела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"Займы"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410 "Выдача займов",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банком, филиалом банка-нерезидента Республики Казахстан суммы выдаваемого займа на банковский счет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возвратной финансовой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сопутствующие платежи по займу, комиссионные вознаграждения обслуживающему банку, филиалу банка-нерезидента Республики Казахстан, в случае, когда они не оформляются отдельным платежным документом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краткосрочных займов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овердрафта, овернайта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долгосрочных займов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возвратной финансовой помощи на срок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прочих займов (бессрочных займов и других займов),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бессрочных займов, бессрочной возвратной финансовой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420 "Погашение займов",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(в том числе, досрочное) основного долга и начисленного вознаграждения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просроченной задолженности: основного долга и вознаграждения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временной финансовой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краткосрочных займов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овердрафта, овернайта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долгосрочных займов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бессрочного займа, возврат бессрочной временной финансовой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расходов, ранее оплаченных юридическим или физическим лицом, погашение его дебиторской задолженности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 по разделу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по займам, неучтенные ранее, включая возврат средств по платежным документам, оформленным с нарушением требований законодательства Республики Казахстан, по платежам раздела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ошибочно списанной суммы по платежам раздела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денег, излишне перечисленных на погашение займа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"Ценные бумаги, векселя и депозитные сертификаты, выпущенные нерезидентами Республики Казахстан, и инвестиции в иностранный капитал"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выкуп акций и документов, подтверждающих участие в уставном капитале,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стоимости акций, выпущенных нерезидентом при уменьшении размера капитала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обратный выкуп акций, выпущенных нерезидентами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 в уставной капитал юридического лица-нерезидента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взноса в уставный капитал юридического лица-нерезидента при уменьшении размера капитала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обратный выкуп доли в уставном капитале юридического лица-нерезидента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520 "Покупка государственных ценных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государственных ценных бумаг со сроками погашения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государственных ценных бумаг со сроками погашения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прочих государственных ценных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530 "Погашение государственных ценных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государственных ценных бумаг со сроками погашения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государственных ценных бумаг со сроками погашения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прочих государственных ценных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540 "Покупка негосударственных ценных бумаг, векселей и депозитных сертификатов"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векселей со сроками погашения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векселей со сроками погашения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депозитных сертификатов со сроками погашения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депозитных сертификатов со сроками погашения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облигаций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прочих негосударственных ценных бумаг со сроками погашения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прочих негосударственных ценных бумаг со сроками погашения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550 "Погашение негосударственных ценных бумаг, векселей и депозитных сертификатов"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векселей со сроками погашения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векселей со сроками погашения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депозитных сертификатов со сроками погашения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депозитных сертификатов со сроками погашения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облигаций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прочих негосударственных ценных бумаг со сроками погашения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прочих негосударственных ценных бумаг со сроками погашения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560 "Расходы по инвестициям в капитал и ценным бумагам"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Распределенный чистый доход и дивиденды,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дивидендов по акциям, выпущенным нерезидентами, а также выплата части прибыли учредителям юридического лица-нерезидента, не являющегося акционерным обществом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по государственным ценным бумагам (процентным)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по негосударственным ценным бумагам, векселям и депозитным сертификатам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операции обратного РЕПО с ценными бумагами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операции прямого РЕПО с ценными бумагами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 по разделу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по ценным бумагам, не учтенные ранее, включая возврат средств по платежным документам, оформленным с нарушением требований законодательства Республики Казахстан, по платежам раздела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ошибочно списанной суммы по платежам раздела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"Ценные бумаги и векселя, выпущенные резидентами Республики Казахстан, и участие в уставном капитале резидентов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выкуп акций и документов, подтверждающих участие в уставном капитале,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стоимости акций, выпущенных резидентом при уменьшении размера капитала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обратный выкуп акций, выпущенных резидентами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 в уставный капитал юридического лица-резидента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взноса в уставный капитал юридического лица-резидента при уменьшении размера капитала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обратный выкуп доли в уставном капитале юридического лица-резидента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620 "Покупка государственных ценных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государственных ценных бумаг со сроками погашения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краткосрочных казначейских обязательств Министерства финансов Республики Казахстан со сроком обращения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краткосрочных нот Национального Банка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государственных ценных бумаг со сроками погашения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среднесрочных казначейских обязательств Министерства финансов Республики Казахстан со сроками обращения свыше одного года до пяти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среднесрочных индексированных казначейских обязательств Министерства финансов Республики Казахстан со сроками обращения свыше одного года до пяти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долгосрочных казначейских обязательств со сроками обращения свыше пяти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долгосрочных индексированных казначейских обязательств со сроками обращения свыше пяти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долгосрочных сберегательных казначейских обязательств со сроками обращения свыше пяти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специальных среднесрочных казначейских обязательств со сроками обращения два и три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евроноты Министерства финансов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купон по евронотам Министерства финансов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прочих государственных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630 "Погашение государственных ценных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государственных ценных бумаг со сроками погашения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краткосрочных казначейских обязательств Министерства финансов Республики Казахстан со сроком обращения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долгосрочных нот Национального Банка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государственных ценных бумаг со сроками погашения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среднесрочных казначейских обязательств Министерства финансов Республики Казахстан со сроками обращения свыше одного года до пяти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среднесрочных индексированных казначейских обязательств Министерства финансов Республики Казахстан со сроками обращения свыше одного года до пяти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долгосрочных казначейских обязательств со сроками обращения свыше пяти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долгосрочных индексированных казначейских обязательств со сроками обращения свыше пяти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долгосрочных сберегательных казначейских обязательств со сроками обращения свыше пяти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специальных среднесрочных казначейских обязательств со сроками обращения два и три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прочих государственных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640 "Покупка негосударственных ценных бумаг и векселей",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учетными конторами векселей по индоссаменту до наступления срока платежа с выплатой вексельной суммы предъявителю векселя (учет векселей)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векселей со сроками погашения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векселей со сроками погашения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облигаций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прочих долговых негосударственных ценных бумаг со сроками погашения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прочих долговых негосударственных ценных бумаг со сроками погашения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прочих негосударственных ценных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650 "Погашение негосударственных ценных бумаг и векселей",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по векселю, в том числе предъявленному на инкассо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клиентом учтенного банком, филиалом банка - нерезидента Республики Казахстан векселя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векселей со сроками погашения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векселей со сроками погашения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облигаций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прочих долговых негосударственных ценных бумаг со сроками погашения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прочих долговых негосударственных ценных бумаг со сроками погашения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прочих негосударственных ценных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660 "Расходы по инвестициям в капитал и ценным бумагам"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Распределенный чистый доход и дивиденды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дивидендов по акциям, выпущенным резидентами, а также выплата части прибыли учредителям юридического лица-резидента, не являющегося акционерным обществом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государственным ценным бумагам (процентным)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негосударственным ценным бумагам и векселям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670 "Открытие операции обратного РЕПО с ценными бумагами"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операции обратного РЕПО с государственными ценными бумагами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операции обратного РЕПО с негосударственными ценными бумагами и векселями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680 "Закрытие операции прямого РЕПО с ценными бумагами"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операции прямого РЕПО с государственными ценными бумагами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операции прямого РЕПО с негосударственными ценными бумагами и векселями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 по разделу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по ценным бумагам, не учтенные ранее, включая возврат средств по платежным документам, оформленным с нарушением требований законодательства Республики Казахстан, по платежам раздела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ошибочно списанной суммы по платежам раздела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"Товары и нематериальные активы"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товары, за исключением недвижимости и товаров с кодами назначения платежей 711, 712 и 713,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продукцию сельского, лесного и рыбного хозяйств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продукцию обрабатывающей промышленности (продукты пищевые, напитки, изделия табачные, текстиль, одежда, кожа и изделия из кожи, древесина и изделия из древесины и пробки, изделия из соломки и материалов для плетения, бумага и изделия бумажные, вещества химические и продукты химические, продукты фармацевтические и препараты фармацевтические основные, изделия резиновые и пластмассовые, изделия минеральные неметаллические прочие, металлы основные, изделия металлические готовые, компьютеры, продукция электронная и оптическая, оборудование электрическое, машины и оборудование, автомобили, прицепы и полуприцепы, оборудование транспортное прочее, мебель, прочие готовые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юридическим лицом подотчетных сумм на покупку сотрудниками товаров со своего текущего счета на банковский счет, предназначенный для учета операций с использованием корпоративных платежных карточек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холодную, горячую воду, электроэнергию, отопление (газовое, горячей водой), приобретаемые юридическими лицами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поставщику товаров за рассрочку платежа по товару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продажа товаров за рубежом без ввоза товаров на территорию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за рубеж ранее ввезенных на территорию Республики Казахстан иностранных товаров без существенного преобразования их первоначального состояния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из-за рубежа ранее вывезенных с территории Республики Казахстан отечественных товаров без существенного преобразования их первоначального состояния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720 "Платежи за недвижимость"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недвижимость, находящуюся на территории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здания и сооружения, находящиеся на территории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прибыли от эксплуатации недвижимости, находящейся на территории Республики Казахстан, по договорам совместной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недвижимость, находящуюся вне территории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здания и сооружения, находящиеся вне территории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денег, обеспечивающие долевое участие в недвижимости, находящейся вне территории Республики Казахстан, по договорам совместной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прибыли от эксплуатации недвижимости, находящейся вне территории Республики Казахстан, по договорам совместной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приобретение доли в строящемся многоквартирном жилом доме или в комплексе индивидуальных жилых домов по договорам о долевом участии в жилищном строительстве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непроизведенных нефинансовых активов,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платежи 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землю и ее недра, в том числе платежи за право постоянного землепользования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торговые марки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товарные знаки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средств за непредоставленные товары,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средств за непредоставленные товары, нематериальные активы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 по разделу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по товарам, неучтенные ранее, включая возврат средств по платежным документам, оформленным с нарушением требований законодательства Республики Казахстан, по платежам раздела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810 "Услуги транспорта, складского хозяйства"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услуги воздушного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воздушного транспорта с экипажем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воздушного транспорта по перевозкам пассажиров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воздушного транспорта по перевозкам грузов и услуги космического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услуги водного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морского транспорта с экипажем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морского пассажирского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морского грузового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внутреннего водного транспорта по перевозкам пассажиров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внутреннего водного транспорта по перевозкам грузов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услуги железнодорожного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железнодорожного транспорта с экипажем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железнодорожного транспорта пассажирского междугороднего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железнодорожного транспорта грузового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услуги иного сухопутного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иного сухопутного транспорта с экипажем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сухопутного транспорта пассажирского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автомобильного транспорта по грузовым перевозкам и услуги по перевозкам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услуги по транспортированию по трубопроводам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услуги по хранению и складированию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услуги вспомогательные транспортные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почтовые и курьерские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национальной почты (услуги почтовые, услуги, связанные с газетами и другими периодическими изданиями, письмами, посылками и бандеролями, услуги почтовых отделений, прочие почтовые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курьерские услуги, кроме услуг национальной почты (услуги курьерские по доставке писем, еды, прочих товаров)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 по транспортным услугам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строительные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возведению зданий и сооружений, в том числе стоимость товаров, приобретаемых и используемых при сооружении объектов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по сооружению мостов, дорог и железных дорог, в том числе стоимость товаров, приобретаемых и используемых при сооружении объектов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по строительству прочих инженерных сооружений, стоимость товаров, приобретаемых и используемых при сооружении объектов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разборке и сносу зданий и по подготовке участка строительного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зданий, сооружений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электромонтажные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установке систем водоснабжения, отопления и кондиционирования воздуха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работы по монтажу (установке)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и отделочные завершающего цикла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установке стропил (кровельных перекрытий)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специализированные прочие, не включенные в другие группировки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прокладке трубопроводов, линий связи и линий электропередач (силовых кабелей)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возведению электростанций, сооружений для горнодобывающей и обрабатывающей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строительно-монтажные работы (в том числе работы по установке: заборов и оград; ставней и навесов; систем освещения и сигнализации для дорог, аэропортов и портов)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завершению строительства (штукатурные работы, столярные установочные работы, работы по покрытию полов и стен, малярные и стекольные работы)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аренде оборудования с оператором для строительства или сноса здания или сооружения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услуги по ремонту товаров и техническому обслуживанию,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ремонту и техническому обслуживанию любых товаров, в том числе морских и воздушных судов и других транспортных средств, за исключением ремонта зданий и сооружений (включаются в строительные услуги), ремонта компьютеров (включаются в компьютерные услуги) и ремонта нефтяных и газовых скважин (включаются в профессиональные, научные и технические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830 "Платежи за страховые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премия (взнос) по страхованию жизни,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пенсионных накоплений акционерным обществом "Единый накопительный пенсионный фонд" либо добровольным пенсионным фондом в страховую организацию по договору пенсионного аннуитета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Страховое возмещение по страхованию жизни,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страховой организацией страховых выплат по страхованию жизни и аннуитетному страхованию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периодические (пожизненные) страховые выплаты страховой организацией по аннуитетному страхованию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страховые премии,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премия (взнос) по прочим видам страхования (за исключением страхования жизни)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финансовые услуги, за исключением платежей с кодами назначения платежей 842 и 843,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комиссионное вознаграждение банку, филиалу банка-нерезидента Республики Казахстан или организации, осуществляющей отдельные виды банковских операций, за осуществление банковских и иных операций, предусмотренных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банках и банковской деятельности в Республике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посреднические и вспомогательные услуги финансовых организаций (за исключением услуг страховых организаций и акционерного общества "Единый накопительный пенсионный фонд")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вознаграждения профессиональным участникам рынка ценных бумаг за осуществляемые операции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за обналичивание денег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вознаграждения согласно андеррайтинговому договору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за обмен ветхой валюты в банке-нерезиденте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в связи с предоставлением займов (включая финансовый лизинг)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консультационные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в перестрахование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перестрахователю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вознаграждения по страхованию и перестрахованию,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платежи страховым агентам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выкупной суммы по договору накопительного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страховые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актуарные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страховые услуги (консультационные услуги, услуги по оценке в области страхования и пенсионного обеспечения)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финансовые услуги, за исключением платежей с кодами назначения платежей 842 и 843,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банку, филиалу банка-нерезидента Республики Казахстан или организации, осуществляющей отдельные виды банковских операций, за осуществление банковских и иных операций, предусмотренных Законом Республики Казахстан от 31 августа 1995 года "О банках и банковской деятельности в Республике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посреднические и вспомогательные услуги финансовых организаций (за исключением услуг страховых организаций и акционерного общества "Единый накопительный пенсионный фонд")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вознаграждения профессиональным участникам рынка ценных бумаг за осуществляемые операции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за обналичивание денег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вознаграждения согласно андеррайтинговому договору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за обмен ветхой валюты в банке-нерезиденте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в связи с предоставлением займов (включая финансовый лизинг)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консультационные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за услуги Интернет-банкинга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за услуги мобильного банкинга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услуги посредников по торговым сделкам,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торгово-посредническим фирмам, брокерам, дилерам, торговым агентам от торговых сделок с товарами и услугами, включая торговые сделки на морских и воздушных судах, аукционные сделки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агентств, связанные с недвижимостью, предоставляемые за вознаграждение или на договорной основе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850 "Прочие деловые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компьютерные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компьютерному программированию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изданию программного обеспечения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консультационные в области компьютерных технологий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управлению компьютерным оборудованием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сборке, установке, техническому обслуживанию и ремонту компьютеров и периферийных устройств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информационных технологий и компьютерных систем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обработке данных, сайтов и услуги аналогичные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процессинговые услуги (сбор, обработка и передача информации, формируемой при осуществлении платежей и других операций с использованием платежных карточек)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хранение и работа с массивами данных в режиме реального времени; обработка данных, включая табулирование данных, обработку данных в режиме коллективного использования компьютерного времени или на основе почасового графика, управление вычислительными комплексами внешних пользователей на постоянной основе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веб порталов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услуги связи,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проводные телекоммуникационные услуги (по передаче данных и сообщений, телефонные фиксированные, частных сетей по предоставлению проводных телекоммуникационных линий, по передаче данных по сетям телекоммуникационным проводным, межсетевой связи Интернета проводные, по распространению программ по инфраструктуре кабельной)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беспроводные телекоммуникационные услуги (мобильной связи и частных сетей по предоставлению беспроводных телекоммуникационных линий, по предоставлению беспроводных телекоммуникаций, по передаче данных по беспроводным телекоммуникационным сетям, беспроводные услуги межсетевой связи Интернета, по распространению программ по сетям беспроводным)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спутниковой связи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телекоммуникационные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интеллектуальной собственности,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пользование правами собственности (такими как патенты, авторские права, торговые марки, технологические процессы, дизайн)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лицензии на воспроизводство и (или) распространение произведенных оригиналов и прототипов (таких как книги и рукописи, компьютерное программное обеспечение, кинематографические работы, звукозаписи)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юридические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советы и консультации; предоставление услуг в юридических, судебных и законодательных процессах; подготовка юридической документации; услуги арбитража; услуги частных судебных исполнителей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по лизингу (текущая аренда),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лизинг (текущая аренда) помещений, складов временного хранения, тупиков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сдаче в наем собственного имущества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аренде машин и оборудования без оператора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прокату и аренде предметов личного потребления и бытовых товаров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аренде машин, оборудования и прочих материальных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арендодателю арендатором расходов по арендному помещению согласно договору аренды (в том числе оплата коммунальных расходов, расходов за услуги связи, по охране здания и другие)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 юридического лица в пользу физического лица за аренду личного имущества данного физического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коммунальные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физическими лицами коммунальных услуг: холодная, горячая вода, электроэнергия, отопление (газовое, горячей водой), канализация, газ, лифт, содержание жилища, вывоз мусора, коллективная антенна, техническое обслуживание счетчиков, техническое обслуживание газовой системы, оплата за радиовещание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информационные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информационных агентств, включая снабжение средств массовой информации сводками новостей, фотографическим материалом и тематическими статьями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хранение и распространение баз данных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прямая индивидуальная подписка на периодические издания с доставкой по почте и иными способами;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телефонных справочных центров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услуги в области рекламы и изучения конъюнктуры рынка,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создание и маркетинг рекламы посредством рекламных агентств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рекламы в средствах массовой информации, включая покупку и продажу рекламного времени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выставок и торговых ярмарок, рекламирование товаров за рубежом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маркетинговые исследования, проведение опросов общественного мнения по различным проблемам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профессиональные, научные и технические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бухгалтерские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 услуги в области налогообложения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 услуги по вопросам управления, услуги головных компаний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архитектуры, инженерных изысканий и по предоставлению технических консультаций в этих областях</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техническим испытаниям и анализу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исследованиям и экспериментальным разработкам в области естественных и технических наук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исследованиям и экспериментальным разработкам в области общественных и гуманитарных наук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проектированию (дизайну)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фотографии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устному и письменному переводу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секретарские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офисные административные комплексные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фотокопировальные услуги, услуги по подготовке документов и услуги офисные специализированные вспомогательные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конференций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упаковочные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сельского хозяйства (кроме услуг ветеринарных)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лесного хозяйства (лесоводства и лесозаготовок)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услуги в области горнодобывающей промышленности (услуги по бурению скважин для добычи нефти и природного газа, по установке, ремонту и демонтажу буровых вышек и услуги вспомогательные прочие в области добычи нефти и природного газа, по сжижению и регазификация газа природного для транспортирования, осуществляемые на разрабатываемой площадке)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научные и технические прочие услуги, не включенные в другие группировки, в том числе коммерческие вспомогательные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печатанию газет и прочие печатные услуги, к подготовке к печати и тиражированию, переплетные, отделочные и связанные с ними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изданию книг, изданий периодических и прочих изданий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визовой поддержки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радиационное обследование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оценке, кроме оценки, производимой посредниками по торговым сделкам и страховыми агентами в связи с операциями с недвижимым имуществом или страхованием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расследований и обеспечению 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проектированию оборудования для контроля технологических процессов и автоматизированных производственных установок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распределению и передаче электроэнергии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распределению воды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распределению газообразного топлива по трубопроводам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юридическим лицам по стирке и сухой чистке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сборке, установке оборудования (кроме компьютерного оборудования, а также монтажа и возведения объектов из сборных конструкций)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уборке зданий (в том числе услуги по дезинфекции, дератизации и дезинсекции, по мытью окон, по традиционной уборке, по специализированной уборке, по чистке печей и труб)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сбору, обработке и удалению отходов, получению вторичного сырья, рекультивации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860 "Услуги частным лицам и услуги в сфере культуры и отдыха"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образовательные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за образовательные услуги, оказанные физическим лицам и юридическим лицам по обучению их работников (в области дошкольного воспитания и обучения, среднего образования, высшего образования, прочего образования, курсы, тренинги, семинары, прохождение практики)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медицинские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больниц, услуги в области врачебной и стоматологической практики, по охране здоровья человека, по уходу за больными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услуги в сфере культуры и отдыха,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творчества, искусства и развлечений (артистов-исполнителей, авторов, композиторов, скульпторов, живописцев, графических художников, в области производства и представления зрелищных мероприятий, по эксплуатации театрального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библиотек, архивов, музеев и прочих культурных учреждений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азартных игр и заключению пари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услуги и услуги по организации отдыха (по эксплуатации спортивных сооружений, услуги спортивных клубов, фитнесс клубов, парков развлечений и тематических парков, парков отдыха и пляжей, по показу фейерверков и представлений "свет и звук", игровых автоматов)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парикмахерских и салонов красоты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производству кино-, видеофильмов и радио-, телевизионных программ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изданию фонограмм и звукозаписей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копированию звуко- и видеозаписей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радиовещания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созданию и трансляции телепрограмм, оригиналы телевещания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приобретенных туристических путевок, за исключением стоимости проезда (билетов) (при непосредственной оплате за билеты указываются коды назначения платежей 811, 812, 813, 814 в зависимости от вида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туристических путевок с учетом стоимости билетов (в случае их оплаты одним платежным документом)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бюро путешествий и туристических агентов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и командировочные расходы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юридическим лицом в банк, филиал банка-нерезидента Республики Казахстан суммы представительских и командировочных расходов для последующего зачисления на банковский счет своего сотрудника либо банковский счет, предназначенный для учета операций с использованием корпоративных платежных карточек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услуги по проживанию и питанию,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гостиниц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помещений на выходные и прочие периоды краткосрочного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кемпингов, стоянок для передвижных дач и жилых автоприцепов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ресторанов и услуги по доставке продуктов питания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доставке готовой пищи на заказ и услуги по доставке готовой пищи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напитками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юридическим лицом в пользу физического лица расходов за услуги по проживанию в гостинице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средств за непредоставленные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филиалами банков резидентов и филиалами банков-нерезидентов Республики Казахстан у клиентов остатков неиспользованных дорожных чеков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 по разделу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по услугам, не учтенные ранее, включая возврат средств по платежным документам, оформленным с нарушением требований законодательства Республики Казахстан, по платежам раздела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ошибочно списанной суммы по платежам раздела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денег, излишне перечисленных за услуги, а также в случае уменьшения стоимости услуг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денег поставщиком услуг за ненадлежащее исполнение условий договора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9 "Платежи в бюджет и выплаты из бюджета"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(исчисленные) и иные обязательства в бюджет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по обязательствам в бюджет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за нарушение законодательства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в бюджет при изменении (продлении) сроков уплаты налогов и плат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при изменении (продлении) сроков уплаты налогов и плат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процентов за отсрочку или рассрочку уплаты ввозных таможенных пошлин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960 "Возвраты (зачеты) из бюджета"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 налога на добавленную стоимость, уплаченного по товарам (работам, услугам), приобретаемым за счет средств гранта, в счет погашения налоговой задолженности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налога на добавленную стоимость, уплаченного по товарам (работам, услугам), приобретаемым за счет средств гранта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налога на добавленную стоимость дипломатическим и приравненным к ним представительствам, аккредитованным в Республике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в пользу налогоплательщика за нарушение органом государственных доходов срока проведения возврата и зачета налога, платежей в бюджет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970 "Возвраты (зачеты) из бюджета превышения налога на добавленную стоимость, иные возвраты (зачеты) уплаченных сумм"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 бюджета излишне (ошибочно) уплаченных сумм на банковский счет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 превышения суммы налога на добавленную стоимость, относимого в зачет, над суммой начисленного налога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превышения суммы налога на добавленную стоимость, относимого в зачет, над суммой начисленного налога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 с одного кода бюджетной классификации на другой код бюджетной классификации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 с одного органа государственных доходов в другой орган государственных доходов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налога на добавленную стоимость, уплаченного при приобретении работ, услуг от нерезидента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постановлением Правления Национального Банка РК от 27.03.2023 </w:t>
            </w:r>
            <w:r>
              <w:rPr>
                <w:rFonts w:ascii="Times New Roman"/>
                <w:b w:val="false"/>
                <w:i w:val="false"/>
                <w:color w:val="ff0000"/>
                <w:sz w:val="20"/>
              </w:rPr>
              <w:t>№ 16</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bl>
    <w:bookmarkStart w:name="z146" w:id="33"/>
    <w:p>
      <w:pPr>
        <w:spacing w:after="0"/>
        <w:ind w:left="0"/>
        <w:jc w:val="both"/>
      </w:pPr>
      <w:r>
        <w:rPr>
          <w:rFonts w:ascii="Times New Roman"/>
          <w:b w:val="false"/>
          <w:i w:val="false"/>
          <w:color w:val="000000"/>
          <w:sz w:val="28"/>
        </w:rPr>
        <w:t>
      Примечание:</w:t>
      </w:r>
    </w:p>
    <w:bookmarkEnd w:id="33"/>
    <w:bookmarkStart w:name="z147" w:id="34"/>
    <w:p>
      <w:pPr>
        <w:spacing w:after="0"/>
        <w:ind w:left="0"/>
        <w:jc w:val="both"/>
      </w:pPr>
      <w:r>
        <w:rPr>
          <w:rFonts w:ascii="Times New Roman"/>
          <w:b w:val="false"/>
          <w:i w:val="false"/>
          <w:color w:val="000000"/>
          <w:sz w:val="28"/>
        </w:rPr>
        <w:t>
      1. Операции с производными финансовыми инструментами кодируются в зависимости от вида базового актива, с которым осуществляется финансовая сделка, с указанием кода назначения платежа (далее - код) соответствующего раздела.</w:t>
      </w:r>
    </w:p>
    <w:bookmarkEnd w:id="34"/>
    <w:bookmarkStart w:name="z148" w:id="35"/>
    <w:p>
      <w:pPr>
        <w:spacing w:after="0"/>
        <w:ind w:left="0"/>
        <w:jc w:val="both"/>
      </w:pPr>
      <w:r>
        <w:rPr>
          <w:rFonts w:ascii="Times New Roman"/>
          <w:b w:val="false"/>
          <w:i w:val="false"/>
          <w:color w:val="000000"/>
          <w:sz w:val="28"/>
        </w:rPr>
        <w:t>
      2. По разделу 1 "Специфические переводы"</w:t>
      </w:r>
    </w:p>
    <w:bookmarkEnd w:id="35"/>
    <w:bookmarkStart w:name="z149" w:id="36"/>
    <w:p>
      <w:pPr>
        <w:spacing w:after="0"/>
        <w:ind w:left="0"/>
        <w:jc w:val="both"/>
      </w:pPr>
      <w:r>
        <w:rPr>
          <w:rFonts w:ascii="Times New Roman"/>
          <w:b w:val="false"/>
          <w:i w:val="false"/>
          <w:color w:val="000000"/>
          <w:sz w:val="28"/>
        </w:rPr>
        <w:t>
      Код 150 "Транзитные переводы по корреспондентским счетам банков, филиалов банков-нерезидентов Республики Казахстан" указывается банком-посредником. При получении транзитного платежа банк бенефициара указывает в информационной системе коды секторов экономики и назначения платежей, соответствующие сделкам. Необходимые реквизиты данного платежа банком бенефициара указываются на основании договора между клиентами, в соответствии с которым производится оплата за реализованные товары или оказанные услуги.</w:t>
      </w:r>
    </w:p>
    <w:bookmarkEnd w:id="36"/>
    <w:bookmarkStart w:name="z150" w:id="37"/>
    <w:p>
      <w:pPr>
        <w:spacing w:after="0"/>
        <w:ind w:left="0"/>
        <w:jc w:val="both"/>
      </w:pPr>
      <w:r>
        <w:rPr>
          <w:rFonts w:ascii="Times New Roman"/>
          <w:b w:val="false"/>
          <w:i w:val="false"/>
          <w:color w:val="000000"/>
          <w:sz w:val="28"/>
        </w:rPr>
        <w:t>
      Код 181 "Операция по аккредитиву" указывается при перечислении банком-эмитентом суммы денег (покрытия) в обеспечение обязательств по аккредитиву со счета клиента-приказодателя на счет данного банка, филиала банка-нерезидента Республики Казахстан (за исключением перечисления суммы вознаграждения за исполнение аккредитива), возврате денег при отзыве аккредитива. При осуществлении операций по аккредитивам перечисление денег банком-эмитентом на счет бенефициара кодируется в зависимости от назначения платежа, в том числе:</w:t>
      </w:r>
    </w:p>
    <w:bookmarkEnd w:id="37"/>
    <w:bookmarkStart w:name="z151" w:id="38"/>
    <w:p>
      <w:pPr>
        <w:spacing w:after="0"/>
        <w:ind w:left="0"/>
        <w:jc w:val="both"/>
      </w:pPr>
      <w:r>
        <w:rPr>
          <w:rFonts w:ascii="Times New Roman"/>
          <w:b w:val="false"/>
          <w:i w:val="false"/>
          <w:color w:val="000000"/>
          <w:sz w:val="28"/>
        </w:rPr>
        <w:t>
      1) оплата по аккредитиву банком-эмитентом деньгами на сумму аккредитива, предоставленными в его распоряжение на срок действия аккредитива с условием возможного использования этих денег для выплат по аккредитиву (при покрытых аккредитивах);</w:t>
      </w:r>
    </w:p>
    <w:bookmarkEnd w:id="38"/>
    <w:bookmarkStart w:name="z152" w:id="39"/>
    <w:p>
      <w:pPr>
        <w:spacing w:after="0"/>
        <w:ind w:left="0"/>
        <w:jc w:val="both"/>
      </w:pPr>
      <w:r>
        <w:rPr>
          <w:rFonts w:ascii="Times New Roman"/>
          <w:b w:val="false"/>
          <w:i w:val="false"/>
          <w:color w:val="000000"/>
          <w:sz w:val="28"/>
        </w:rPr>
        <w:t>
      2) оплата по аккредитиву в пользу резидента или нерезидента с текущего счета клиента (при непокрытых аккредитивах);</w:t>
      </w:r>
    </w:p>
    <w:bookmarkEnd w:id="39"/>
    <w:bookmarkStart w:name="z153" w:id="40"/>
    <w:p>
      <w:pPr>
        <w:spacing w:after="0"/>
        <w:ind w:left="0"/>
        <w:jc w:val="both"/>
      </w:pPr>
      <w:r>
        <w:rPr>
          <w:rFonts w:ascii="Times New Roman"/>
          <w:b w:val="false"/>
          <w:i w:val="false"/>
          <w:color w:val="000000"/>
          <w:sz w:val="28"/>
        </w:rPr>
        <w:t>
      3) оплата по аккредитиву из собственных средств банка, филиала банка-нерезидента Республики Казахстан со счета "Дебиторы по документарным операциям" (в случае отсутствия денег на счете клиента к моменту оплаты при непокрытых аккредитивах);</w:t>
      </w:r>
    </w:p>
    <w:bookmarkEnd w:id="40"/>
    <w:bookmarkStart w:name="z154" w:id="41"/>
    <w:p>
      <w:pPr>
        <w:spacing w:after="0"/>
        <w:ind w:left="0"/>
        <w:jc w:val="both"/>
      </w:pPr>
      <w:r>
        <w:rPr>
          <w:rFonts w:ascii="Times New Roman"/>
          <w:b w:val="false"/>
          <w:i w:val="false"/>
          <w:color w:val="000000"/>
          <w:sz w:val="28"/>
        </w:rPr>
        <w:t>
      4) зачисление денег банком-нерезидентом на корреспондентский счет банка-резидента.</w:t>
      </w:r>
    </w:p>
    <w:bookmarkEnd w:id="41"/>
    <w:bookmarkStart w:name="z155" w:id="42"/>
    <w:p>
      <w:pPr>
        <w:spacing w:after="0"/>
        <w:ind w:left="0"/>
        <w:jc w:val="both"/>
      </w:pPr>
      <w:r>
        <w:rPr>
          <w:rFonts w:ascii="Times New Roman"/>
          <w:b w:val="false"/>
          <w:i w:val="false"/>
          <w:color w:val="000000"/>
          <w:sz w:val="28"/>
        </w:rPr>
        <w:t>
      Код 182 "Операции по гарантии" указывается банком-эмитентом при перечислении суммы денег (покрытия) в обеспечение обязательств по гарантии со счета клиента-приказодателя на счет данного банка, филиала банка-нерезидента Республики Казахстан (за исключением перечисления суммы вознаграждения по гарантии), возврате денег при аннулировании гарантии. При наступлении гарантийного случая перечисление банком-гарантом денег клиенту кодируется в зависимости от назначения платежа.</w:t>
      </w:r>
    </w:p>
    <w:bookmarkEnd w:id="42"/>
    <w:bookmarkStart w:name="z156" w:id="43"/>
    <w:p>
      <w:pPr>
        <w:spacing w:after="0"/>
        <w:ind w:left="0"/>
        <w:jc w:val="both"/>
      </w:pPr>
      <w:r>
        <w:rPr>
          <w:rFonts w:ascii="Times New Roman"/>
          <w:b w:val="false"/>
          <w:i w:val="false"/>
          <w:color w:val="000000"/>
          <w:sz w:val="28"/>
        </w:rPr>
        <w:t>
      Код 192 "Выпуск электронных денег" указывается при выдаче электронных денег эмитентом электронных денег физическому лицу или агенту системы электронных денег на равную по их номинальной стоимости сумму денег.</w:t>
      </w:r>
    </w:p>
    <w:bookmarkEnd w:id="43"/>
    <w:bookmarkStart w:name="z157" w:id="44"/>
    <w:p>
      <w:pPr>
        <w:spacing w:after="0"/>
        <w:ind w:left="0"/>
        <w:jc w:val="both"/>
      </w:pPr>
      <w:r>
        <w:rPr>
          <w:rFonts w:ascii="Times New Roman"/>
          <w:b w:val="false"/>
          <w:i w:val="false"/>
          <w:color w:val="000000"/>
          <w:sz w:val="28"/>
        </w:rPr>
        <w:t>
      Код 193 "Погашение электронных денег" указывается при обмене эмитентом электронных денег, выпущенных им электронных денег, предъявленных владельцем электронных денег, либо подлежащих обмену без их предъявления владельцем на равную по их номинальной стоимости сумму денег.</w:t>
      </w:r>
    </w:p>
    <w:bookmarkEnd w:id="44"/>
    <w:bookmarkStart w:name="z158" w:id="45"/>
    <w:p>
      <w:pPr>
        <w:spacing w:after="0"/>
        <w:ind w:left="0"/>
        <w:jc w:val="both"/>
      </w:pPr>
      <w:r>
        <w:rPr>
          <w:rFonts w:ascii="Times New Roman"/>
          <w:b w:val="false"/>
          <w:i w:val="false"/>
          <w:color w:val="000000"/>
          <w:sz w:val="28"/>
        </w:rPr>
        <w:t>
      Код 194 "Приобретение электронных денег" указывается при покупке агентом системы электронных денег у эмитента или владельца электронных денег-физического лица для их дальнейшей реализации физическому лицу.</w:t>
      </w:r>
    </w:p>
    <w:bookmarkEnd w:id="45"/>
    <w:bookmarkStart w:name="z159" w:id="46"/>
    <w:p>
      <w:pPr>
        <w:spacing w:after="0"/>
        <w:ind w:left="0"/>
        <w:jc w:val="both"/>
      </w:pPr>
      <w:r>
        <w:rPr>
          <w:rFonts w:ascii="Times New Roman"/>
          <w:b w:val="false"/>
          <w:i w:val="false"/>
          <w:color w:val="000000"/>
          <w:sz w:val="28"/>
        </w:rPr>
        <w:t>
      Код 195 "Реализация электронных денег" указывается при продаже электронных денег агентом системы электронных денег физическому лицу на основании договора, заключенного между агентом системы электронных денег и эмитентом электронных денег либо оператором системы электронных денег.</w:t>
      </w:r>
    </w:p>
    <w:bookmarkEnd w:id="46"/>
    <w:bookmarkStart w:name="z160" w:id="47"/>
    <w:p>
      <w:pPr>
        <w:spacing w:after="0"/>
        <w:ind w:left="0"/>
        <w:jc w:val="both"/>
      </w:pPr>
      <w:r>
        <w:rPr>
          <w:rFonts w:ascii="Times New Roman"/>
          <w:b w:val="false"/>
          <w:i w:val="false"/>
          <w:color w:val="000000"/>
          <w:sz w:val="28"/>
        </w:rPr>
        <w:t>
      3. По разделу 3 "Вклады (депозиты)"</w:t>
      </w:r>
    </w:p>
    <w:bookmarkEnd w:id="47"/>
    <w:bookmarkStart w:name="z161" w:id="48"/>
    <w:p>
      <w:pPr>
        <w:spacing w:after="0"/>
        <w:ind w:left="0"/>
        <w:jc w:val="both"/>
      </w:pPr>
      <w:r>
        <w:rPr>
          <w:rFonts w:ascii="Times New Roman"/>
          <w:b w:val="false"/>
          <w:i w:val="false"/>
          <w:color w:val="000000"/>
          <w:sz w:val="28"/>
        </w:rPr>
        <w:t>
      Раздел 3 "Вклады (депозиты)" не включает платежи иным лицам за товары, услуги, специфические переводы, платежи и (или) переводы денег, отнесенные к другим разделам Детализированной таблицы кодов назначения платежей.</w:t>
      </w:r>
    </w:p>
    <w:bookmarkEnd w:id="48"/>
    <w:bookmarkStart w:name="z162" w:id="49"/>
    <w:p>
      <w:pPr>
        <w:spacing w:after="0"/>
        <w:ind w:left="0"/>
        <w:jc w:val="both"/>
      </w:pPr>
      <w:r>
        <w:rPr>
          <w:rFonts w:ascii="Times New Roman"/>
          <w:b w:val="false"/>
          <w:i w:val="false"/>
          <w:color w:val="000000"/>
          <w:sz w:val="28"/>
        </w:rPr>
        <w:t>
      При наличии у инициатора платежа информации о целях изъятия с банковского счета наличных денег указывается код, соответствующий назначению платежа. Коды 321 "Снятие со вклада до востребования (открытых на основании договора банковского вклада)", 341 "Снятие наличных денег с текущих или корреспондентских счетов", 346 "Выплата банком, филиалом банка-нерезидента Республики Казахстан денег по чеку" указываются в случае отсутствия данной информации.</w:t>
      </w:r>
    </w:p>
    <w:bookmarkEnd w:id="49"/>
    <w:bookmarkStart w:name="z163" w:id="50"/>
    <w:p>
      <w:pPr>
        <w:spacing w:after="0"/>
        <w:ind w:left="0"/>
        <w:jc w:val="both"/>
      </w:pPr>
      <w:r>
        <w:rPr>
          <w:rFonts w:ascii="Times New Roman"/>
          <w:b w:val="false"/>
          <w:i w:val="false"/>
          <w:color w:val="000000"/>
          <w:sz w:val="28"/>
        </w:rPr>
        <w:t>
      4. По разделам 5 "Ценные бумаги, векселя и депозитные сертификаты, выпущенные нерезидентами Республики Казахстан, и инвестиции в иностранный капитал" и 6 "Ценные бумаги и векселя, выпущенные резидентами Республики Казахстан, и участие в уставном капитале резидентов Республики Казахстан" продажа ценных бумаг нерезиденту кодируется участником сделки-резидентом как покупка этих ценных бумаг нерезидентом.</w:t>
      </w:r>
    </w:p>
    <w:bookmarkEnd w:id="50"/>
    <w:bookmarkStart w:name="z164" w:id="51"/>
    <w:p>
      <w:pPr>
        <w:spacing w:after="0"/>
        <w:ind w:left="0"/>
        <w:jc w:val="both"/>
      </w:pPr>
      <w:r>
        <w:rPr>
          <w:rFonts w:ascii="Times New Roman"/>
          <w:b w:val="false"/>
          <w:i w:val="false"/>
          <w:color w:val="000000"/>
          <w:sz w:val="28"/>
        </w:rPr>
        <w:t>
      5. По разделам 7 "Товары и нематериальные активы" и 8 "Услуги"</w:t>
      </w:r>
    </w:p>
    <w:bookmarkEnd w:id="51"/>
    <w:bookmarkStart w:name="z165" w:id="52"/>
    <w:p>
      <w:pPr>
        <w:spacing w:after="0"/>
        <w:ind w:left="0"/>
        <w:jc w:val="both"/>
      </w:pPr>
      <w:r>
        <w:rPr>
          <w:rFonts w:ascii="Times New Roman"/>
          <w:b w:val="false"/>
          <w:i w:val="false"/>
          <w:color w:val="000000"/>
          <w:sz w:val="28"/>
        </w:rPr>
        <w:t>
      В разделах 7 "Товары и нематериальные активы" и 8 "Услуги" виды товаров и услуг изложены с учетом государственного классификатора Республики Казахстан ГК РК 04 "Классификатор продукции по видам экономической деятельности" (КПВЭД) и международной методологии РПБ6 (Руководство по платежному балансу и международной инвестиционной позиции, шестое издание) Международного валютного фонда.</w:t>
      </w:r>
    </w:p>
    <w:bookmarkEnd w:id="52"/>
    <w:bookmarkStart w:name="z166" w:id="53"/>
    <w:p>
      <w:pPr>
        <w:spacing w:after="0"/>
        <w:ind w:left="0"/>
        <w:jc w:val="both"/>
      </w:pPr>
      <w:r>
        <w:rPr>
          <w:rFonts w:ascii="Times New Roman"/>
          <w:b w:val="false"/>
          <w:i w:val="false"/>
          <w:color w:val="000000"/>
          <w:sz w:val="28"/>
        </w:rPr>
        <w:t>
      Платежи за товары и нематериальные активы, услуги включают предоплату (авансовые платежи).</w:t>
      </w:r>
    </w:p>
    <w:bookmarkEnd w:id="53"/>
    <w:bookmarkStart w:name="z167" w:id="54"/>
    <w:p>
      <w:pPr>
        <w:spacing w:after="0"/>
        <w:ind w:left="0"/>
        <w:jc w:val="both"/>
      </w:pPr>
      <w:r>
        <w:rPr>
          <w:rFonts w:ascii="Times New Roman"/>
          <w:b w:val="false"/>
          <w:i w:val="false"/>
          <w:color w:val="000000"/>
          <w:sz w:val="28"/>
        </w:rPr>
        <w:t>
      В раздел 7 "Товары и нематериальные активы" не включены платежи за драгоценные металлы, отнесенные к разделу 2 "Операции с иностранной валютой и драгоценными металлами".</w:t>
      </w:r>
    </w:p>
    <w:bookmarkEnd w:id="54"/>
    <w:bookmarkStart w:name="z168" w:id="55"/>
    <w:p>
      <w:pPr>
        <w:spacing w:after="0"/>
        <w:ind w:left="0"/>
        <w:jc w:val="both"/>
      </w:pPr>
      <w:r>
        <w:rPr>
          <w:rFonts w:ascii="Times New Roman"/>
          <w:b w:val="false"/>
          <w:i w:val="false"/>
          <w:color w:val="000000"/>
          <w:sz w:val="28"/>
        </w:rPr>
        <w:t>
      Код 730 "Покупка непроизведенных нефинансовых активов" указывается при платежах за:</w:t>
      </w:r>
    </w:p>
    <w:bookmarkEnd w:id="55"/>
    <w:bookmarkStart w:name="z169" w:id="56"/>
    <w:p>
      <w:pPr>
        <w:spacing w:after="0"/>
        <w:ind w:left="0"/>
        <w:jc w:val="both"/>
      </w:pPr>
      <w:r>
        <w:rPr>
          <w:rFonts w:ascii="Times New Roman"/>
          <w:b w:val="false"/>
          <w:i w:val="false"/>
          <w:color w:val="000000"/>
          <w:sz w:val="28"/>
        </w:rPr>
        <w:t>
      1) землю и ее недра, в том числе платежи за право постоянного землепользования;</w:t>
      </w:r>
    </w:p>
    <w:bookmarkEnd w:id="56"/>
    <w:bookmarkStart w:name="z170" w:id="57"/>
    <w:p>
      <w:pPr>
        <w:spacing w:after="0"/>
        <w:ind w:left="0"/>
        <w:jc w:val="both"/>
      </w:pPr>
      <w:r>
        <w:rPr>
          <w:rFonts w:ascii="Times New Roman"/>
          <w:b w:val="false"/>
          <w:i w:val="false"/>
          <w:color w:val="000000"/>
          <w:sz w:val="28"/>
        </w:rPr>
        <w:t>
      2) материальные активы, которые используются для производства товаров и услуг, однако, сами не являются результатом производства;</w:t>
      </w:r>
    </w:p>
    <w:bookmarkEnd w:id="57"/>
    <w:bookmarkStart w:name="z171" w:id="58"/>
    <w:p>
      <w:pPr>
        <w:spacing w:after="0"/>
        <w:ind w:left="0"/>
        <w:jc w:val="both"/>
      </w:pPr>
      <w:r>
        <w:rPr>
          <w:rFonts w:ascii="Times New Roman"/>
          <w:b w:val="false"/>
          <w:i w:val="false"/>
          <w:color w:val="000000"/>
          <w:sz w:val="28"/>
        </w:rPr>
        <w:t>
      3) нематериальные активы, приобретенные в собственность (в том числе программное обеспечение, патенты, гудвилл, торговые марки, товарные знаки). Приобретение права пользования нематериальными активами отражается по коду 853 "Плата за использование интеллектуальной собственности".</w:t>
      </w:r>
    </w:p>
    <w:bookmarkEnd w:id="58"/>
    <w:bookmarkStart w:name="z172" w:id="59"/>
    <w:p>
      <w:pPr>
        <w:spacing w:after="0"/>
        <w:ind w:left="0"/>
        <w:jc w:val="both"/>
      </w:pPr>
      <w:r>
        <w:rPr>
          <w:rFonts w:ascii="Times New Roman"/>
          <w:b w:val="false"/>
          <w:i w:val="false"/>
          <w:color w:val="000000"/>
          <w:sz w:val="28"/>
        </w:rPr>
        <w:t>
      При оплате юридическими лицами за приобретенные электрическую энергию, газ и воду (коммунальные услуги) указывается код 710 "Платежи за товары, за исключением недвижимости и товаров с кодами назначения платежей 711, 712 и 713".</w:t>
      </w:r>
    </w:p>
    <w:bookmarkEnd w:id="59"/>
    <w:bookmarkStart w:name="z173" w:id="60"/>
    <w:p>
      <w:pPr>
        <w:spacing w:after="0"/>
        <w:ind w:left="0"/>
        <w:jc w:val="both"/>
      </w:pPr>
      <w:r>
        <w:rPr>
          <w:rFonts w:ascii="Times New Roman"/>
          <w:b w:val="false"/>
          <w:i w:val="false"/>
          <w:color w:val="000000"/>
          <w:sz w:val="28"/>
        </w:rPr>
        <w:t>
      6. По разделу 9 "Платежи в бюджет и выплаты из бюджета"</w:t>
      </w:r>
    </w:p>
    <w:bookmarkEnd w:id="60"/>
    <w:bookmarkStart w:name="z174" w:id="61"/>
    <w:p>
      <w:pPr>
        <w:spacing w:after="0"/>
        <w:ind w:left="0"/>
        <w:jc w:val="both"/>
      </w:pPr>
      <w:r>
        <w:rPr>
          <w:rFonts w:ascii="Times New Roman"/>
          <w:b w:val="false"/>
          <w:i w:val="false"/>
          <w:color w:val="000000"/>
          <w:sz w:val="28"/>
        </w:rPr>
        <w:t>
      Данный раздел включает в себя коды по платежам в государственный бюджет и возврату платежей из бюджета (кроме пенсий и пособий).</w:t>
      </w:r>
    </w:p>
    <w:bookmarkEnd w:id="61"/>
    <w:bookmarkStart w:name="z175" w:id="62"/>
    <w:p>
      <w:pPr>
        <w:spacing w:after="0"/>
        <w:ind w:left="0"/>
        <w:jc w:val="both"/>
      </w:pPr>
      <w:r>
        <w:rPr>
          <w:rFonts w:ascii="Times New Roman"/>
          <w:b w:val="false"/>
          <w:i w:val="false"/>
          <w:color w:val="000000"/>
          <w:sz w:val="28"/>
        </w:rPr>
        <w:t xml:space="preserve">
      Код 911 "Начисленные (исчисленные) и иные обязательства в бюджет" указывается при перечислении начисленных (исчисленных) и иных обязательств в бюджет (за исключением пени и штрафов), предусмотренных </w:t>
      </w:r>
      <w:r>
        <w:rPr>
          <w:rFonts w:ascii="Times New Roman"/>
          <w:b w:val="false"/>
          <w:i w:val="false"/>
          <w:color w:val="000000"/>
          <w:sz w:val="28"/>
        </w:rPr>
        <w:t>Бюджетным</w:t>
      </w:r>
      <w:r>
        <w:rPr>
          <w:rFonts w:ascii="Times New Roman"/>
          <w:b w:val="false"/>
          <w:i w:val="false"/>
          <w:color w:val="000000"/>
          <w:sz w:val="28"/>
        </w:rPr>
        <w:t xml:space="preserve"> кодексом Республики Казахстан и </w:t>
      </w:r>
      <w:r>
        <w:rPr>
          <w:rFonts w:ascii="Times New Roman"/>
          <w:b w:val="false"/>
          <w:i w:val="false"/>
          <w:color w:val="000000"/>
          <w:sz w:val="28"/>
        </w:rPr>
        <w:t>Налоговым</w:t>
      </w:r>
      <w:r>
        <w:rPr>
          <w:rFonts w:ascii="Times New Roman"/>
          <w:b w:val="false"/>
          <w:i w:val="false"/>
          <w:color w:val="000000"/>
          <w:sz w:val="28"/>
        </w:rPr>
        <w:t xml:space="preserve"> кодексом Республики Казахстан. Исключением являются суммы к уплате при изменении (продлении) сроков уплаты налогов и плат.</w:t>
      </w:r>
    </w:p>
    <w:bookmarkEnd w:id="62"/>
    <w:bookmarkStart w:name="z176" w:id="63"/>
    <w:p>
      <w:pPr>
        <w:spacing w:after="0"/>
        <w:ind w:left="0"/>
        <w:jc w:val="both"/>
      </w:pPr>
      <w:r>
        <w:rPr>
          <w:rFonts w:ascii="Times New Roman"/>
          <w:b w:val="false"/>
          <w:i w:val="false"/>
          <w:color w:val="000000"/>
          <w:sz w:val="28"/>
        </w:rPr>
        <w:t>
      Код 912 "Пеня по обязательствам в бюджет" указывается при уплате начисленных сумм пени по обязательствам в бюджет за нарушение сроков уплаты налогов, платежей и иных обязательств в бюджет. Исключением являются суммы пени, начисленные при изменении (продлении) сроков уплаты налогов и плат.</w:t>
      </w:r>
    </w:p>
    <w:bookmarkEnd w:id="63"/>
    <w:bookmarkStart w:name="z177" w:id="64"/>
    <w:p>
      <w:pPr>
        <w:spacing w:after="0"/>
        <w:ind w:left="0"/>
        <w:jc w:val="both"/>
      </w:pPr>
      <w:r>
        <w:rPr>
          <w:rFonts w:ascii="Times New Roman"/>
          <w:b w:val="false"/>
          <w:i w:val="false"/>
          <w:color w:val="000000"/>
          <w:sz w:val="28"/>
        </w:rPr>
        <w:t xml:space="preserve">
      Код 913 "Штрафы за нарушение законодательства Республики Казахстан" указывается при уплате сумм штрафов, налагаемых за административные правонарушения, исчисленных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и уголовные правонарушения, налагаемых судами в соответствии с </w:t>
      </w:r>
      <w:r>
        <w:rPr>
          <w:rFonts w:ascii="Times New Roman"/>
          <w:b w:val="false"/>
          <w:i w:val="false"/>
          <w:color w:val="000000"/>
          <w:sz w:val="28"/>
        </w:rPr>
        <w:t>Уголовным</w:t>
      </w:r>
      <w:r>
        <w:rPr>
          <w:rFonts w:ascii="Times New Roman"/>
          <w:b w:val="false"/>
          <w:i w:val="false"/>
          <w:color w:val="000000"/>
          <w:sz w:val="28"/>
        </w:rPr>
        <w:t xml:space="preserve"> кодексом Республики Казахстан.</w:t>
      </w:r>
    </w:p>
    <w:bookmarkEnd w:id="64"/>
    <w:bookmarkStart w:name="z178" w:id="65"/>
    <w:p>
      <w:pPr>
        <w:spacing w:after="0"/>
        <w:ind w:left="0"/>
        <w:jc w:val="both"/>
      </w:pPr>
      <w:r>
        <w:rPr>
          <w:rFonts w:ascii="Times New Roman"/>
          <w:b w:val="false"/>
          <w:i w:val="false"/>
          <w:color w:val="000000"/>
          <w:sz w:val="28"/>
        </w:rPr>
        <w:t>
      Код 917 "Поступления в бюджет при изменении (продлении) сроков уплаты налогов и плат" указывается при уплате в бюджет сумм налогов и плат с измененным (продленным) сроком уплаты.</w:t>
      </w:r>
    </w:p>
    <w:bookmarkEnd w:id="65"/>
    <w:bookmarkStart w:name="z179" w:id="66"/>
    <w:p>
      <w:pPr>
        <w:spacing w:after="0"/>
        <w:ind w:left="0"/>
        <w:jc w:val="both"/>
      </w:pPr>
      <w:r>
        <w:rPr>
          <w:rFonts w:ascii="Times New Roman"/>
          <w:b w:val="false"/>
          <w:i w:val="false"/>
          <w:color w:val="000000"/>
          <w:sz w:val="28"/>
        </w:rPr>
        <w:t>
      Код 918 "Пеня при изменении (продлении) сроков уплаты налогов и плат" указывается при уплате сумм пени, начисленных при изменении (продлении) сроков уплаты налогов и плат. Исключением являются суммы пени, начисленные по обязательствам в бюджет за нарушение сроков уплаты налогов и плат.</w:t>
      </w:r>
    </w:p>
    <w:bookmarkEnd w:id="66"/>
    <w:bookmarkStart w:name="z180" w:id="67"/>
    <w:p>
      <w:pPr>
        <w:spacing w:after="0"/>
        <w:ind w:left="0"/>
        <w:jc w:val="both"/>
      </w:pPr>
      <w:r>
        <w:rPr>
          <w:rFonts w:ascii="Times New Roman"/>
          <w:b w:val="false"/>
          <w:i w:val="false"/>
          <w:color w:val="000000"/>
          <w:sz w:val="28"/>
        </w:rPr>
        <w:t>
      Код 925 "Оплата процентов за отсрочку или рассрочку уплаты ввозных таможенных пошлин" указывается при оплате процентов за отсрочку или рассрочку уплаты ввозных таможенных пошлин.</w:t>
      </w:r>
    </w:p>
    <w:bookmarkEnd w:id="67"/>
    <w:bookmarkStart w:name="z181" w:id="68"/>
    <w:p>
      <w:pPr>
        <w:spacing w:after="0"/>
        <w:ind w:left="0"/>
        <w:jc w:val="both"/>
      </w:pPr>
      <w:r>
        <w:rPr>
          <w:rFonts w:ascii="Times New Roman"/>
          <w:b w:val="false"/>
          <w:i w:val="false"/>
          <w:color w:val="000000"/>
          <w:sz w:val="28"/>
        </w:rPr>
        <w:t>
      Код 971 "Возврат из бюджета излишне (ошибочно) уплаченных сумм на банковский счет" указывается при возвратах на банковский счет налогоплательщика из бюджета излишне (ошибочно) уплаченных сумм налогов, платежей и иных обязательств в бюджет.</w:t>
      </w:r>
    </w:p>
    <w:bookmarkEnd w:id="68"/>
    <w:bookmarkStart w:name="z182" w:id="69"/>
    <w:p>
      <w:pPr>
        <w:spacing w:after="0"/>
        <w:ind w:left="0"/>
        <w:jc w:val="both"/>
      </w:pPr>
      <w:r>
        <w:rPr>
          <w:rFonts w:ascii="Times New Roman"/>
          <w:b w:val="false"/>
          <w:i w:val="false"/>
          <w:color w:val="000000"/>
          <w:sz w:val="28"/>
        </w:rPr>
        <w:t>
      Код 973 "Зачет превышения суммы налога на добавленную стоимость, относимого в зачет, над суммой начисленного налога" проставляется при перечислении сумм зачетов превышения суммы налога на добавленную стоимость, относимого в зачет, над суммой начисленного налога.</w:t>
      </w:r>
    </w:p>
    <w:bookmarkEnd w:id="69"/>
    <w:bookmarkStart w:name="z183" w:id="70"/>
    <w:p>
      <w:pPr>
        <w:spacing w:after="0"/>
        <w:ind w:left="0"/>
        <w:jc w:val="both"/>
      </w:pPr>
      <w:r>
        <w:rPr>
          <w:rFonts w:ascii="Times New Roman"/>
          <w:b w:val="false"/>
          <w:i w:val="false"/>
          <w:color w:val="000000"/>
          <w:sz w:val="28"/>
        </w:rPr>
        <w:t>
      Код 974 "Возврат превышения суммы налога на добавленную стоимость, относимого в зачет, над суммой начисленного налога" проставляется при перечислении возврата превышения суммы налога на добавленную стоимость, относимого в зачет, над суммой начисленного налога.</w:t>
      </w:r>
    </w:p>
    <w:bookmarkEnd w:id="70"/>
    <w:bookmarkStart w:name="z184" w:id="71"/>
    <w:p>
      <w:pPr>
        <w:spacing w:after="0"/>
        <w:ind w:left="0"/>
        <w:jc w:val="both"/>
      </w:pPr>
      <w:r>
        <w:rPr>
          <w:rFonts w:ascii="Times New Roman"/>
          <w:b w:val="false"/>
          <w:i w:val="false"/>
          <w:color w:val="000000"/>
          <w:sz w:val="28"/>
        </w:rPr>
        <w:t>
      Код 975 "Зачет с одного кода бюджетной классификации на другой код бюджетной классификации" указывается при излишней или ошибочной уплате сумм в бюджет, переводе сумм налогов, платежей и иных обязательств в бюджет с одного кода бюджетной классификации на другой код бюджетной классификации.</w:t>
      </w:r>
    </w:p>
    <w:bookmarkEnd w:id="71"/>
    <w:bookmarkStart w:name="z185" w:id="72"/>
    <w:p>
      <w:pPr>
        <w:spacing w:after="0"/>
        <w:ind w:left="0"/>
        <w:jc w:val="both"/>
      </w:pPr>
      <w:r>
        <w:rPr>
          <w:rFonts w:ascii="Times New Roman"/>
          <w:b w:val="false"/>
          <w:i w:val="false"/>
          <w:color w:val="000000"/>
          <w:sz w:val="28"/>
        </w:rPr>
        <w:t>
      Код 976 "Зачет с одного органа государственных доходов в другой орган государственных доходов" указывается при ошибочном зачислении налогов, платежей и иных обязательств в бюджет в другие органы государственных доходов, при переводе излишне или ошибочно уплаченных налогов, платежей и иных обязательств в бюджет в другие органы государственных доходов.</w:t>
      </w:r>
    </w:p>
    <w:bookmarkEnd w:id="7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августа 2016 года № 203</w:t>
            </w:r>
          </w:p>
        </w:tc>
      </w:tr>
    </w:tbl>
    <w:bookmarkStart w:name="z38" w:id="73"/>
    <w:p>
      <w:pPr>
        <w:spacing w:after="0"/>
        <w:ind w:left="0"/>
        <w:jc w:val="left"/>
      </w:pPr>
      <w:r>
        <w:rPr>
          <w:rFonts w:ascii="Times New Roman"/>
          <w:b/>
          <w:i w:val="false"/>
          <w:color w:val="000000"/>
        </w:rPr>
        <w:t xml:space="preserve"> Перечень некоторых постановлений Правления Национального Банка Республики Казахстан, а также структурных элементов некоторых постановлений Правления Национального Банка Республики Казахстан, признанных утратившими силу</w:t>
      </w:r>
    </w:p>
    <w:bookmarkEnd w:id="73"/>
    <w:bookmarkStart w:name="z39" w:id="7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15 ноября 1999 года № 388 "Об утверждении Правил применения кодов секторов экономики и назначения платежей и представления сведений по платежам в соответствии с ними" (зарегистрированное в Реестре государственной регистрации нормативных правовых актов под № 1011).</w:t>
      </w:r>
    </w:p>
    <w:bookmarkEnd w:id="74"/>
    <w:bookmarkStart w:name="z40" w:id="7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16 мая 2000 года № 195 "О внесении изменения в постановление Правления Национального Банка Республики Казахстан от 15 ноября 1999 года № 388 "Об утверждении Правил применения Государственного классификатора Республики Казахстан – единого классификатора назначения платежей" (зарегистрированное в Реестре государственной регистрации нормативных правовых актов под № 1149).</w:t>
      </w:r>
    </w:p>
    <w:bookmarkEnd w:id="75"/>
    <w:bookmarkStart w:name="z41" w:id="7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30 октября 2000 года № 405 "Об утверждении Изменений и дополнений в Правила применения Государственного классификатора Республики Казахстан – единого классификатора назначения платежей, утвержденные постановлением Правления Национального Банка Республики Казахстан от 15 ноября 1999 года № 388" (зарегистрированное в Реестре государственной регистрации нормативных правовых актов под № 1319).</w:t>
      </w:r>
    </w:p>
    <w:bookmarkEnd w:id="76"/>
    <w:bookmarkStart w:name="z42" w:id="7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16 февраля 2002 года № 49 "О внесении изменений и дополнений в постановление Правления Национального Банка Республики Казахстан "Об утверждении Правил применения Государственного классификатора Республики Казахстан – единого классификатора назначения платежей" от 15 ноября 1999 года № 388" (зарегистрированное в Реестре государственной регистрации нормативных правовых актов под № 1809, опубликованное в 2002 году в Бюллетене нормативных правовых актов центральных исполнительных и иных государственных органов Республики Казахстан № 19, ст. 607).</w:t>
      </w:r>
    </w:p>
    <w:bookmarkEnd w:id="77"/>
    <w:bookmarkStart w:name="z43" w:id="7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21 апреля 2003 года № 125 "О внесении изменений в постановление Правления Национального Банка Республики Казахстан от 15 ноября 1999 года № 388 "Об утверждении Правил применения Государственного классификатора Республики Казахстан – единого классификатора назначения платежей", зарегистрированное в Министерстве юстиции Республики Казахстан под № 1011" (зарегистрированное в Реестре государственной регистрации нормативных правовых актов под № 2332).</w:t>
      </w:r>
    </w:p>
    <w:bookmarkEnd w:id="78"/>
    <w:bookmarkStart w:name="z44" w:id="7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12 февраля 2004 года № 18 "О внесении изменений и дополнений в постановление Правления Национального Банка Республики Казахстан от 15 ноября 1999 года № 388 "Об утверждении Правил применения Государственного классификатора Республики Казахстан – единого классификатора назначения платежей", зарегистрированное в Министерстве юстиции Республики Казахстан под № 1011" (зарегистрированное в Реестре государственной регистрации нормативных правовых актов под № 2757, опубликованное 1 апреля 2004 года в газете "Казахстанская правда" № 66 (24376).</w:t>
      </w:r>
    </w:p>
    <w:bookmarkEnd w:id="79"/>
    <w:bookmarkStart w:name="z45" w:id="8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13 мая 2005 года № 58 "О внесении изменений и дополнения в постановление Правления Национального Банка Республики Казахстан от 15 ноября 1999 года № 388 "Об утверждении Правил применения Государственного классификатора Республики Казахстан – единого классификатора назначения платежей" (зарегистрированное в Реестре государственной регистрации нормативных правовых актов под № 3689, опубликованное в 2005 году в Бюллетене нормативных правовых актов центральных исполнительных и иных государственных органов Республики Казахстан № 16, ст. 121).</w:t>
      </w:r>
    </w:p>
    <w:bookmarkEnd w:id="80"/>
    <w:bookmarkStart w:name="z46" w:id="8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12 августа 2006 года № 81 "О внесении изменений и дополнений в постановление Правления Национального Банка Республики Казахстан от 15 ноября 1999 года № 388 "Об утверждении Правил применения Государственного классификатора Республики Казахстан – единого классификатора назначения платежей" (зарегистрированное в Реестре государственной регистрации нормативных правовых актов под № 4405, опубликованное 18 октября 2006 года в газете "Юридическая газета" № 184 (1164).</w:t>
      </w:r>
    </w:p>
    <w:bookmarkEnd w:id="81"/>
    <w:bookmarkStart w:name="z47" w:id="8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2</w:t>
      </w:r>
      <w:r>
        <w:rPr>
          <w:rFonts w:ascii="Times New Roman"/>
          <w:b w:val="false"/>
          <w:i w:val="false"/>
          <w:color w:val="000000"/>
          <w:sz w:val="28"/>
        </w:rPr>
        <w:t xml:space="preserve"> Перечня постановлений Правления Национального Банка Республики Казахстан, в которые вносятся изменения и дополнения, являющегося приложением к постановлению Правления Национального Банка Республики Казахстан от 24 августа 2009 года № 85 "О внесении изменений и дополнений в некоторые постановления Правления Национального Банка Республики Казахстан" (зарегистрированному в Реестре государственной регистрации нормативных правовых актов под № 5806, опубликованному 30 октября 2009 года в газете "Юридическая газета" № 166 (1763).</w:t>
      </w:r>
    </w:p>
    <w:bookmarkEnd w:id="82"/>
    <w:bookmarkStart w:name="z48" w:id="8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1</w:t>
      </w:r>
      <w:r>
        <w:rPr>
          <w:rFonts w:ascii="Times New Roman"/>
          <w:b w:val="false"/>
          <w:i w:val="false"/>
          <w:color w:val="000000"/>
          <w:sz w:val="28"/>
        </w:rPr>
        <w:t xml:space="preserve"> постановления Правления Национального Банка Республики Казахстан от 27 сентября 2010 года № 78 "О внесении дополнений и изменений в некоторые постановления Правления Национального Банка Республики Казахстан по вопросам представления сведений по платежам и признании утратившими силу некоторых постановлений Правления Национального Банка Республики Казахстан по вопросам составления и представления отчета по распределению платежного оборота по способам безналичных платежей и переводов денег" (зарегистрированного в Реестре государственной регистрации нормативных правовых актов под № 6607, опубликованного 14 декабря 2010 года в газете "Казахстанская правда" № 338 (26399).</w:t>
      </w:r>
    </w:p>
    <w:bookmarkEnd w:id="83"/>
    <w:bookmarkStart w:name="z49" w:id="8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августа 2012 года № 267 "О внесении изменений и дополнений в постановление Правления Национального Банка Республики Казахстан от 15 ноября 1999 года № 388 "Об утверждении Правил применения Государственного классификатора Республики Казахстан – единого классификатора назначения платежей и представления сведений по платежам в разрезе единого классификатора назначения платежей" (зарегистрированное в Реестре государственной регистрации нормативных правовых актов под № 7949, опубликованное 5 декабря 2012 года в газете "Казахстанская правда" № 421-422 (27240-27241).</w:t>
      </w:r>
    </w:p>
    <w:bookmarkEnd w:id="84"/>
    <w:bookmarkStart w:name="z50" w:id="8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11 декабря 2013 года № 271 "О внесении изменений и дополнений в постановление Правления Национального Банка Республики Казахстан от 15 ноября 1999 года № 388 "Об утверждении Правил применения кодов секторов экономики и назначения платежей и представления сведений по платежам в соответствии с ними" (зарегистрированное в Реестре государственной регистрации нормативных правовых актов под № 9095, опубликованное 7 февраля 2014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85"/>
    <w:bookmarkStart w:name="z51" w:id="8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1</w:t>
      </w:r>
      <w:r>
        <w:rPr>
          <w:rFonts w:ascii="Times New Roman"/>
          <w:b w:val="false"/>
          <w:i w:val="false"/>
          <w:color w:val="000000"/>
          <w:sz w:val="28"/>
        </w:rPr>
        <w:t xml:space="preserve"> Перечня нормативных правовых актов Республики Казахстан по вопросам кардинального улучшения условий для предпринимательской деятельности в Республике Казахстан, в которые вносятся изменения, являющегося приложением к постановлению Правления Национального Банка Республики Казахстан от 25 февраля 2015 года № 28 "О внесении изменений в некоторые нормативные правовые акты Республики Казахстан по вопросам кардинального улучшения условий для предпринимательской деятельности в Республике Казахстан" (зарегистрированному в Реестре государственной регистрации нормативных правовых актов под № 10715, опубликованному 6 мая 2015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86"/>
    <w:bookmarkStart w:name="z52" w:id="8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 1</w:t>
      </w:r>
      <w:r>
        <w:rPr>
          <w:rFonts w:ascii="Times New Roman"/>
          <w:b w:val="false"/>
          <w:i w:val="false"/>
          <w:color w:val="000000"/>
          <w:sz w:val="28"/>
        </w:rPr>
        <w:t xml:space="preserve"> Перечня нормативных правовых актов Национального Банка Республики Казахстан по вопросам платежей и переводов денег и ведения банковских счетов, в которые вносятся изменения, являющегося приложением к постановлению Правления Национального Банка Республики Казахстан от 8 мая 2015 года № 72 "О внесении изменений в некоторые нормативные правовые акты Национального Банка Республики Казахстан по вопросам платежей и переводов денег и ведения банковских счетов" (зарегистрированному в Реестре государственной регистрации нормативных правовых актов под № 11163, опубликованному 2 июня 2015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87"/>
    <w:bookmarkStart w:name="z53" w:id="8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декабря 2015 года № 260 "О внесении изменений и дополнения в постановление Правления Национального Банка Республики Казахстан от 15 ноября 1999 года № 388 "Об утверждении Правил применения кодов секторов экономики и назначения платежей и представления сведений по платежам в соответствии с ними" (зарегистрированное в Реестре государственной регистрации нормативных правовых актов под № 13175, опубликованное 31 марта 2016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