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dc32" w14:textId="d4f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210. Зарегистрировано в Министерстве юстиции Республики Казахстан 18 октября 2016 года № 14335.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210 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установления корреспондентских отношений между банками, банками, филиалами банков-нерезидентов Республики Казахстан (далее – банки) и организациями, осуществляющими отдельные виды банковских операций (далее – небанковские организации), а также между банками и банками-участниками Международного финансового центра "Астана" (далее – МФЦА), за исключением Национального Банка Республики Казахстан (далее – Национальный Банк) и банков-нерезидентов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корреспондентских отношений между банками, между банками и небанковскими организациями, а также между банками и банками-участниками МФЦА включает открытие, ведение и закрытие корреспондентских счетов банков, небанковских организаций и банков-участников МФЦА в национальной и иностранной валютах, расчет лимита платежей и (или) переводов денег по корреспондентским счетам банков и небанковских организаций в национальной валюте.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ПОДФТ),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следующие понятия: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корреспондент – банк и (или) небанковская организация, открывшие у себя корреспондентский счет для другого банка и (или) небанковской организации (лоро-счет);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респондент – банк и (или) небанковская организация, а также банк-участник МФЦА, открывшие корреспондентский счет в другом банке и (или) небанковской организации (ностро-счет).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Открытие и ведение корреспондентских счетов банков, банков-участников МФЦА и небанковских организаций осуществляются банками и небанковскими организациями, имеющими лицензию уполномоченного органа по регулированию, контролю и надзору финансового рынка и финансовых организаций (далее – уполномоченный орган) на открытие и ведение корреспондентских счетов банков и небанковских организаций, за исключением случаев осуществления банковских операций без лицензии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(далее – Закон о банках и банковской деятельности).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Открытие корреспондентских счетов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Корреспондент открывает корреспондентский счет респонденту на основании заключенного между ними договора корреспондентского счета.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корреспондентского счета содержит следующее: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респондента и корреспондента;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респондента;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оказания корреспондентом услуг и порядок их оплаты;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распоряжения деньгами респондента;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передачи платежных документов и способы обмена информацией о платежах и (или) переводах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представления корреспондентом респонденту финансовой отчетности: бухгалтерского баланса, отчета о прибылях и убытках, отчета о движении денежных средств, отчета об изменениях в капитале, пояснительной записки, на основании которых респондент анализирует финансовое состояние корреспондента.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открытия корреспондентского счета респондент представляет корреспонденту документы, предусмотренные пунктом 15 Правил открытия, ведения и закрытия банковских счетов клиентов,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14422, а также следующие документы: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банков – нотариально засвидетельствованную копию лицензии на проведение банковских операций;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небанковских организаций, за исключением кредитных товариществ, – нотариально засвидетельствованную копию лицензии на проведение переводных операций, за исключением случаев осуществления банковских операций без лицензии уполномоченного органа в соответствии с Законом о банках и банковской деятельности;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банков-участников МФЦА – нотариально засвидетельствованную копию лицензии Комитета МФЦА по регулированию финансовых услуг на предоставление услуг по приему депозитов и (или) открытие и ведение банковских счетов на территории МФЦА.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корреспондентского счета юридическому лицу-нерезиденту Республики Казахстан, документы, указанные в подпунктах 1) и 2) части первой настоящего пункта, принимаются без их нотариального заверения в случае, если их подлинность удостоверена с оригинала или нотариально заверенной копии данных документов уполномоченным лицом банка или аффилированного лица банка, являющегося резидентом государства, резидентом которого является юридическое лицо - нерезидент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Открытие респонденту корреспондентского счета осуществляется корреспондентом после принятия мер по надлежащей проверке клиентов (их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Респондент в течение десяти рабочих дней со дня открытия корреспондентского счета, в том числе в банке - нерезиденте Республики Казахстан, представляет в Национальный Банк сведения об открытии корреспондентского счета по форме согласно приложению к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корреспондентских счетов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Корреспондент осуществляет банковские операции по корреспондентскому счету респондента в соответствии с договором корреспондентского счета.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 корреспондентскому счету банка-участника МФЦА в национальной валюте осуществляются следующие виды операций: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перевод денег по собственным операциям банка-участника МФЦА;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указаний клиентов банка-участника МФЦА по уплате налогов и обязательных платежей в бюджет, а также исполнение банком МФЦА инкассовых распоряжений (налоговых органов и судебных исполнителей), предъявленных к банковскому счету клиента;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брокерских комиссий, листинговых и иных биржевых сборов по сделкам с ценными бумагами на бирже МФЦА и акционерного общества "Казахстанская фондовая биржа" (далее – КФБ);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по сделкам и выплаты по ценным бумагам на бирже МФЦА и КФБ;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по сделкам и выплаты по финансовым инструментам в национальной валюте, в том числе по ценным бумагам, находящимся в номинальном держании банков-участников МФЦА и переданным на кастодиальное обслуживание в банки второго уровня Республики Казахстан;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консультационных услуг, оказанных банком-участником МФЦА.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По корреспондентскому счету банка-участника МФЦА в иностранной валюте осуществляются следующие виды операций: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и (или) переводы денег, связанные с кредитованием юридических лиц-резидентов и нерезидентов Республики Казахстан в иностранной валюте;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и (или) переводы денег юридических лиц-резидентов и нерезидентов Республики Казахстан в иностранной валюте, связанные с инвестиционным банкингом;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и (или) переводы денег юридических лиц по оплате страховых, инвестиционных, брокерских, дилерских, кастодиальных, трастовых услуг, с учетом условий, предусмотренных актом МФЦА, устанавливающим условия и порядок проведения валютных операций, связанных с оказанием финансовых и профессиональных услуг на территории МФЦА;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покупка или продажа безналичной иностранной валюты за другую безналичную иностранную валюту.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корреспондентскому счету исламского банка-участника МФЦА в иностранной валюте осуществляются платежи и (или) переводы денег исламского банка-участника МФЦА, а также его клиентов, связанные с предоставлением исламского финансирования, с учетом условий, предусмотренных актом МФЦА, устанавливающим условия и порядок проведения валютных операций, связанных с оказанием финансовых и профессиональных услуг на территории МФЦА.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завершения операционного дня корреспондент представляет респонденту выписку о движении денег по корреспондентскому счету в порядке и в сроки, определенные договором корреспондентского счета. 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Закрытие корреспондентских счетов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Закрытие корреспондентского счета осуществляется: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письменному заявлению респондента в любое время,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(или) договором корреспондентского счета;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действия договора корреспондентского счета;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действия лицензии корреспондента на открытие и ведение корреспондентских счетов;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прекращении действия лицензии респондента на проведение банковских операций в случае, если он является банком;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прекращении действия лицензии банка-участника МФЦА, выданной Комитетом МФЦА по регулированию финансовых услуг, на предоставление услуг по приему депозитов и (или) открытие и ведение банковских счетов на территории МФЦА;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прекращении действия лицензии респондента на проведение переводных операций в случае, если он является небанковской организацией.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Респондент в течение пяти рабочих дней со дня закрытия корреспондентского счета, в том числе в банке - нерезиденте Республики Казахстан, направляет в Национальный Банк письмо в произвольной письменной форме с указанием даты закрытия корреспондентского счета.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лимита платежей и (или) переводов денег по</w:t>
      </w:r>
      <w:r>
        <w:br/>
      </w:r>
      <w:r>
        <w:rPr>
          <w:rFonts w:ascii="Times New Roman"/>
          <w:b/>
          <w:i w:val="false"/>
          <w:color w:val="000000"/>
        </w:rPr>
        <w:t>корреспондентским счетам банков и небанковских организаций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 и (или) небанковская организация осуществляют в текущем месяце платежи и (или) переводы денег по операциям банка или небанковской организации и их клиентов через корреспондентские счета, за исключением операций, предусмотренных пунктом 16 Правил, в объемах, не превышающих размер лимита платежей и переводов денег по корреспондентским счетам банков и организаций, осуществляющих отдельные виды банковских операций,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206, зарегистрированным в Реестре государственной регистрации нормативных правовых актов под № 14304.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Лимит, установленный для банка и (или) небанковской организации, рассчитывается в процентном соотношении от их общего объема исходящих безналичных платежей, осуществленных за предыдущий месяц через </w:t>
      </w:r>
      <w:r>
        <w:rPr>
          <w:rFonts w:ascii="Times New Roman"/>
          <w:b w:val="false"/>
          <w:i w:val="false"/>
          <w:color w:val="000000"/>
          <w:sz w:val="28"/>
        </w:rPr>
        <w:t>межбанковскую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переводов денег и </w:t>
      </w:r>
      <w:r>
        <w:rPr>
          <w:rFonts w:ascii="Times New Roman"/>
          <w:b w:val="false"/>
          <w:i w:val="false"/>
          <w:color w:val="000000"/>
          <w:sz w:val="28"/>
        </w:rPr>
        <w:t>систему межбанковского клиринга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вычетом суммы дебетовой чистой позиции по результатам клиринга в системе межбанковского клиринга.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Требование по выполнению лимита не распространяется на небанковские организации, не являющиеся участниками межбанковской системы переводов денег и (или) системы межбанковского клиринга.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расход лимита не входит объем платежей и переводов денег по следующим видам операций: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денег на корреспондентские счета (с корреспондентских счетов) через межбанковскую систему переводов денег или систему межбанковского клиринга;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зачету взаимных требований по корреспондентским счетам "лоро" и "ностро" в одном банке или небанковской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по биржевым сделкам, осуществляемым банками и небанковскими организациями через корреспондентские счета, открытые в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 денег, осуществляемый между банковскими счетами родительского банка и дочернего банка, в отношении которого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а также между банковскими счетами присоединяемого банка и банка, к которому осуществляется присоединение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банками,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а также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корреспондентских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банками-участниками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открытии корреспондентского счета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филиала банка-нерезидента Республики Казахстан,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отдельные виды банковских операций, и (или) банка-участника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финансового центра "Астана"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корреспондента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проведения платежей и (или) переводов денег: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Проведение платежей и (или) переводов денег осуществляется путем зачисления денег на: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Ностро-счет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Лоро-счет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Корреспондентский счет открыт для проведения: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клиентских платежей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банковских платежей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расчетов по платежным карточкам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операций банка с наличными деньгами (зачисление, снятие)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других платежей и (или) переводов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Остаток на конец операционного дня: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равен нулю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неснижаемый уровень остатка предусмотрен договором корреспондентского счета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изменяющийся уровень остатка, независящий от условий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корреспондентского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открытия корреспондентского счета "___"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(подпись)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(подпись)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210 </w:t>
            </w:r>
          </w:p>
        </w:tc>
      </w:tr>
    </w:tbl>
    <w:bookmarkStart w:name="z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55"/>
    <w:bookmarkStart w:name="z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1351, опубликованное в 2001 году в Бюллетене нормативных правовых актов центральных исполнительных и иных государственных органов Республики Казахстан № 2).</w:t>
      </w:r>
    </w:p>
    <w:bookmarkEnd w:id="56"/>
    <w:bookmarkStart w:name="z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2003 года № 21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№ 1351" (зарегистрированное в Реестре государственной регистрации нормативных правовых актов под № 2200).</w:t>
      </w:r>
    </w:p>
    <w:bookmarkEnd w:id="57"/>
    <w:bookmarkStart w:name="z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99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№ 1351" (зарегистрированное в Реестре государственной регистрации нормативных правовых актов под № 3048, опубликованное 16 сентября 2004 года в газете "Казахстанская правда" № 209 (24519).</w:t>
      </w:r>
    </w:p>
    <w:bookmarkEnd w:id="58"/>
    <w:bookmarkStart w:name="z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2005 года № 177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4026).</w:t>
      </w:r>
    </w:p>
    <w:bookmarkEnd w:id="59"/>
    <w:bookmarkStart w:name="z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июня 2007 года № 64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4829).</w:t>
      </w:r>
    </w:p>
    <w:bookmarkEnd w:id="60"/>
    <w:bookmarkStart w:name="z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в июне-августе 2007 года в Собрании актов центральных исполнительных и иных центральных государственных органов Республики Казахстан).</w:t>
      </w:r>
    </w:p>
    <w:bookmarkEnd w:id="61"/>
    <w:bookmarkStart w:name="z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2010 года № 15 "О внесении изменения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6197).</w:t>
      </w:r>
    </w:p>
    <w:bookmarkEnd w:id="62"/>
    <w:bookmarkStart w:name="z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63"/>
    <w:bookmarkStart w:name="z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27 сентября 2010 года № 78 "О внесении дополнений и изменений в некоторые постановления Правления Национального Банка Республики Казахстан по вопросам представления сведений по платежам и признании утратившими силу некоторых постановлений Правления Национального Банка Республики Казахстан по вопросам составления и представления отчета по распределению платежного оборота по способам безналичных платежей и переводов денег" (зарегистрированного в Реестре государственной регистрации нормативных правовых актов под № 6607, опубликованного 14 декабря 2010 года в газете "Казахстанская правда" № 338 (26399).</w:t>
      </w:r>
    </w:p>
    <w:bookmarkEnd w:id="64"/>
    <w:bookmarkStart w:name="z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 </w:t>
      </w:r>
    </w:p>
    <w:bookmarkEnd w:id="65"/>
    <w:bookmarkStart w:name="z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 </w:t>
      </w:r>
    </w:p>
    <w:bookmarkEnd w:id="66"/>
    <w:bookmarkStart w:name="z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1 к постановлению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 (зарегистрированному в Реестре государственной регистрации нормативных правовых актов под № 9943, опубликованному 30 декабря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67"/>
    <w:bookmarkStart w:name="z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8 мая 2015 года № 72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11163, опубликованному 2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68"/>
    <w:bookmarkStart w:name="z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