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020965" w14:textId="302096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ведения реестра платежных систем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Национального Банка Республики Казахстан от 31 августа 2016 года № 221. Зарегистрировано в Министерстве юстиции Республики Казахстан 6 октября 2016 года № 14297.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40)</w:t>
      </w:r>
      <w:r>
        <w:rPr>
          <w:rFonts w:ascii="Times New Roman"/>
          <w:b w:val="false"/>
          <w:i w:val="false"/>
          <w:color w:val="000000"/>
          <w:sz w:val="28"/>
        </w:rPr>
        <w:t xml:space="preserve">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"Об утверждении Положения и структуры Национального Банка Республики Казахстан", Правление Национального Банка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Правления Национального Банка РК от 17.12.2025 </w:t>
      </w:r>
      <w:r>
        <w:rPr>
          <w:rFonts w:ascii="Times New Roman"/>
          <w:b w:val="false"/>
          <w:i w:val="false"/>
          <w:color w:val="00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 реестра платежных систем (далее – Правила).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платежных систем (Ашыкбеков Е. Т.) в установленном законодательством Республики Казахстан порядке обеспечить: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(Сарсенова Н.В.) государственную регистрацию настоящего постановления в Министерстве юстиции Республики Казахстан;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направление настоящего постановления в республиканское государственное предприятие на праве хозяйственного ведения "Республиканский центр правовой информации Министерства юстиции Республики Казахстан":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официальное опубликование в информационно-правовой системе "Әділет" в течение десяти календарных дней после его государственной регистрации в Министерстве юстиции Республики Казахстан;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включения в Государственный реестр нормативных правовых актов Республики Казахстан, Эталонный контрольный банк нормативных правовых актов Республики Казахстан в течение десяти календарных дней со дня его государственной регистрации в Министерстве юстиции Республики Казахстан;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официальном интернет-ресурсе Национального Банка Республики Казахстан после его официального опубликования.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Управлению по защите прав потребителей финансовых услуг и внешних коммуникаций (Терентьев А.Л.) обеспечить направление настоящего постановления на официальное опубликование в периодические печатные издания в течение десяти календарных дней после его государственной регистрации в Министерстве юстиции Республики Казахстан.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Операторам платежных систем по платежным системам, созданным и (или) функционирующим на территории Республики Казахстан до введения в действие настоящего постановления, представить в Национальный Банк Республики Казахстан на бумажном носителе либо в электронном виде информацию о создании на территории Республики Казахстан собственной платежной системы или начале функционирования на территории Республики Казахстан иностранной платежной системы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Правилам, и документы,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о платежах и платежных системах, в течение шести месяцев после дня первого официального опубликования Закона о платежах и платежных системах. 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Банкам и организациям, осуществляющим отдельные виды банковских операций, являющимся до введения в действие настоящего постановления участниками платежной системы, в том числе иностранной платежной системы, представить в Национальный Банк Республики Казахстан на бумажном носителе либо в электронном виде информацию об участии в платежной системе, в том числе в иностранной платежной системе,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и документы,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подпунктами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8 Правил, в течение двадцати рабочих дней со дня введения в действие настоящего постановления. 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Контроль за исполнением настоящего постановления возложить на заместителя Председателя Национального Банка Республики Казахстан Пирматова Г.О.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Национального Банка                        Д. Акишев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Правления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августа 2016 года № 221</w:t>
            </w:r>
          </w:p>
        </w:tc>
      </w:tr>
    </w:tbl>
    <w:bookmarkStart w:name="z329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ведения реестра платежных систем</w:t>
      </w:r>
      <w:r>
        <w:br/>
      </w:r>
      <w:r>
        <w:rPr>
          <w:rFonts w:ascii="Times New Roman"/>
          <w:b/>
          <w:i w:val="false"/>
          <w:color w:val="000000"/>
        </w:rPr>
        <w:t>Глава 1. Общие положения</w:t>
      </w:r>
    </w:p>
    <w:bookmarkEnd w:id="11"/>
    <w:bookmarkStart w:name="z2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ведения реестра платежных систем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40)</w:t>
      </w:r>
      <w:r>
        <w:rPr>
          <w:rFonts w:ascii="Times New Roman"/>
          <w:b w:val="false"/>
          <w:i w:val="false"/>
          <w:color w:val="000000"/>
          <w:sz w:val="28"/>
        </w:rPr>
        <w:t xml:space="preserve">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"Об утверждении Положения и структуры Национального Банка Республики Казахстан", и определяют порядок ведения реестра платежных систем.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ведения реестра платежных систем включает представление в Национальный Банк Республики Казахстан (далее – Национальный Банк) информации, документов и сведений для включения в реестр и ведение Национальным Банком реестра.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Правления Национального Банка РК от 17.09.2022 </w:t>
      </w:r>
      <w:r>
        <w:rPr>
          <w:rFonts w:ascii="Times New Roman"/>
          <w:b w:val="false"/>
          <w:i w:val="false"/>
          <w:color w:val="000000"/>
          <w:sz w:val="28"/>
        </w:rPr>
        <w:t>№ 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постановлением Правления Национального Банка РК от 17.12.2025 </w:t>
      </w:r>
      <w:r>
        <w:rPr>
          <w:rFonts w:ascii="Times New Roman"/>
          <w:b w:val="false"/>
          <w:i w:val="false"/>
          <w:color w:val="00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Реестр платежных систем (далее – реестр) содержит сведения о </w:t>
      </w:r>
      <w:r>
        <w:rPr>
          <w:rFonts w:ascii="Times New Roman"/>
          <w:b w:val="false"/>
          <w:i w:val="false"/>
          <w:color w:val="000000"/>
          <w:sz w:val="28"/>
        </w:rPr>
        <w:t>системно значимых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значимых</w:t>
      </w:r>
      <w:r>
        <w:rPr>
          <w:rFonts w:ascii="Times New Roman"/>
          <w:b w:val="false"/>
          <w:i w:val="false"/>
          <w:color w:val="000000"/>
          <w:sz w:val="28"/>
        </w:rPr>
        <w:t xml:space="preserve"> и иных платежных системах. </w:t>
      </w:r>
    </w:p>
    <w:bookmarkEnd w:id="13"/>
    <w:bookmarkStart w:name="z2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Реестр ведется Национальным Банком в целях осуществления надзора (оверсайта) за платежными системами.</w:t>
      </w:r>
    </w:p>
    <w:bookmarkEnd w:id="14"/>
    <w:bookmarkStart w:name="z3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Правилах используются понятия,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платежах и платежных системах" (далее – Закон о платежах и платежных системах) и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деятельности платежных организаций, утвержденными постановлением Правления Национального Банка Республики Казахстан от 31 августа 2016 года № 215, зарегистрированным в Реестре государственной регистрации нормативных правовых актов под № 14347.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постановления Правления Национального Банка РК от 17.12.2025 </w:t>
      </w:r>
      <w:r>
        <w:rPr>
          <w:rFonts w:ascii="Times New Roman"/>
          <w:b w:val="false"/>
          <w:i w:val="false"/>
          <w:color w:val="00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3-1. Требования Правил, применяемые по отношению к банкам, распространяются на филиалы банков-нерезидентов Республики Казахстан, созданные на территории Республики Казахстан.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3-1 в соответствии с постановлением Правления Национального Банка РК от 30.11.2020 </w:t>
      </w:r>
      <w:r>
        <w:rPr>
          <w:rFonts w:ascii="Times New Roman"/>
          <w:b w:val="false"/>
          <w:i w:val="false"/>
          <w:color w:val="000000"/>
          <w:sz w:val="28"/>
        </w:rPr>
        <w:t>№ 139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16.12.2020).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Информация, документы и сведения, представляемые</w:t>
      </w:r>
      <w:r>
        <w:br/>
      </w:r>
      <w:r>
        <w:rPr>
          <w:rFonts w:ascii="Times New Roman"/>
          <w:b/>
          <w:i w:val="false"/>
          <w:color w:val="000000"/>
        </w:rPr>
        <w:t>в Национальный Банк для включения в реестр</w:t>
      </w:r>
    </w:p>
    <w:bookmarkEnd w:id="17"/>
    <w:bookmarkStart w:name="z3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Оператор платежной системы, за исключением Национального Банка, (далее – оператор платежной системы) в течение десяти календарных дней с даты начала функционирования платежной системы на территории Республики Казахстан представляет в Национальный Банк информацию о создании на территории Республики Казахстан собственной платежной системы или начале функционирования на территории Республики Казахстан иностранной платежной системы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(далее – информация о платежной системе) с представлением документов,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о платежах и платежных системах.</w:t>
      </w:r>
    </w:p>
    <w:bookmarkEnd w:id="18"/>
    <w:bookmarkStart w:name="z44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4-1. Порядок соблюдения мер кибербезопасности в платежной системе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подпунктов 7)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5 Закона о платежах и платежных системах оператора платежной системы включает:</w:t>
      </w:r>
    </w:p>
    <w:bookmarkEnd w:id="19"/>
    <w:bookmarkStart w:name="z56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сведения по инфраструктуре платежной системы (программное обеспечение и его характеристики, мощности, применяемое оборудование, методы восстановления и защиты резервирования);</w:t>
      </w:r>
    </w:p>
    <w:bookmarkEnd w:id="20"/>
    <w:bookmarkStart w:name="z56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по методам совершенствования применяемых технологий в инфраструктуре платежной системы;</w:t>
      </w:r>
    </w:p>
    <w:bookmarkEnd w:id="21"/>
    <w:bookmarkStart w:name="z56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сведения по соответствию инфраструктуры платежной системы международным стандартам;</w:t>
      </w:r>
    </w:p>
    <w:bookmarkEnd w:id="22"/>
    <w:bookmarkStart w:name="z56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меры по соблюдению кибербезопасности в инфраструктуре платежной системы, обеспечивающие:</w:t>
      </w:r>
    </w:p>
    <w:bookmarkEnd w:id="23"/>
    <w:bookmarkStart w:name="z56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организацию системы управления кибербезопасностью, осуществление координации и контроля деятельности по обеспечению кибербезопасности инфраструктуры платежной системы и мероприятия по выявлению и анализу угроз, противодействию атакам и расследованию инцидентов кибербезопасности инфраструктуры платежной системы;</w:t>
      </w:r>
    </w:p>
    <w:bookmarkEnd w:id="24"/>
    <w:bookmarkStart w:name="z56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методологическую поддержку процесса обеспечения кибербезопасности инфраструктуры платежной системы;</w:t>
      </w:r>
    </w:p>
    <w:bookmarkEnd w:id="25"/>
    <w:bookmarkStart w:name="z56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выбор, внедрение и применение методов, средств и механизмов управления, обеспечение и контроль кибербезопасности инфраструктуры платежной системы;</w:t>
      </w:r>
    </w:p>
    <w:bookmarkEnd w:id="26"/>
    <w:bookmarkStart w:name="z56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сбор, консолидацию, хранение и обработку информации об инцидентах кибербезопасности в инфраструктуре платежной системы;</w:t>
      </w:r>
    </w:p>
    <w:bookmarkEnd w:id="27"/>
    <w:bookmarkStart w:name="z56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информации об инцидентах кибербезопасности в инфраструктуре платежной системы;</w:t>
      </w:r>
    </w:p>
    <w:bookmarkEnd w:id="28"/>
    <w:bookmarkStart w:name="z56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внедрение, надлежащего функционирования программно-технических средств, автоматизирующих процесс обеспечения кибербезопасности инфраструктуры платежной системы, а также предоставление доступа к ним;</w:t>
      </w:r>
    </w:p>
    <w:bookmarkEnd w:id="29"/>
    <w:bookmarkStart w:name="z57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определение ограничения по использованию привилегированных учетных записей в инфраструктуре платежной системы;</w:t>
      </w:r>
    </w:p>
    <w:bookmarkEnd w:id="30"/>
    <w:bookmarkStart w:name="z57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организацию и проведение мероприятия по обеспечению осведомленности работников оператора платежной системы в вопросах кибербезопасности;</w:t>
      </w:r>
    </w:p>
    <w:bookmarkEnd w:id="31"/>
    <w:bookmarkStart w:name="z57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мониторинг состояния системы управления кибербезопасностью оператора платежной системы;</w:t>
      </w:r>
    </w:p>
    <w:bookmarkEnd w:id="32"/>
    <w:bookmarkStart w:name="z57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периодическое (но не реже одного раза в год) информирование руководства оператора платежной системы о состоянии системы управления кибербезопасностью;</w:t>
      </w:r>
    </w:p>
    <w:bookmarkEnd w:id="33"/>
    <w:bookmarkStart w:name="z57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хранение информации об инцидентах кибербезопасности в инфраструктуре платежной системы не менее пяти лет;</w:t>
      </w:r>
    </w:p>
    <w:bookmarkEnd w:id="34"/>
    <w:bookmarkStart w:name="z57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информирование Национального Банка о следующих выявленных инцидентах кибербезопасности в инфраструктуре платежной системы, реализованных по операциям в Республике Казахстан:</w:t>
      </w:r>
    </w:p>
    <w:bookmarkEnd w:id="35"/>
    <w:bookmarkStart w:name="z57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эксплуатация уязвимостей в прикладном и системном программном обеспечении инфраструктуры платежной системы;</w:t>
      </w:r>
    </w:p>
    <w:bookmarkEnd w:id="36"/>
    <w:bookmarkStart w:name="z57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несанкционированный доступ в цифровую систему инфраструктуры платежной системы;</w:t>
      </w:r>
    </w:p>
    <w:bookmarkEnd w:id="37"/>
    <w:bookmarkStart w:name="z57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атака "отказ в обслуживании" на цифровую систему или сеть передачи данных инфраструктуры платежной системы;</w:t>
      </w:r>
    </w:p>
    <w:bookmarkEnd w:id="38"/>
    <w:bookmarkStart w:name="z57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заражение сервера инфраструктуры платежной системы вредоносной программой или кодом (инцидентом);</w:t>
      </w:r>
    </w:p>
    <w:bookmarkEnd w:id="39"/>
    <w:bookmarkStart w:name="z58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повлекшие за собой совершение несанкционированного перевода денег вследствие нарушения контролей безопасности цифровых систем и программного обеспечения инфраструктуры платежной системы.</w:t>
      </w:r>
    </w:p>
    <w:bookmarkEnd w:id="40"/>
    <w:bookmarkStart w:name="z58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Информация об инцидентах кибербезопасности в инфраструктуре платежной системы, указанных в настоящем пункте, предоставляется оператором платежной системы в возможно короткий срок, но не позднее сорока восьми часов с момента выявления такого инцидента оператором платежной системы по факту выявления инцидента кибербезопасности в виде карты инцидента кибербезопасности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и в соответствии с объемом доступной информации об инциденте на момент ее предоставления.</w:t>
      </w:r>
    </w:p>
    <w:bookmarkEnd w:id="41"/>
    <w:bookmarkStart w:name="z58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каждый инцидент кибербезопасности заполняется отдельная карта инцидента кибербезопасности.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4-1 в соответствии с постановлением Правления Национального Банка РК от 28.04.2022 </w:t>
      </w:r>
      <w:r>
        <w:rPr>
          <w:rFonts w:ascii="Times New Roman"/>
          <w:b w:val="false"/>
          <w:i w:val="false"/>
          <w:color w:val="000000"/>
          <w:sz w:val="28"/>
        </w:rPr>
        <w:t>№ 35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в редакции постановления Правления Национального Банка РК от 27.08.2026 </w:t>
      </w:r>
      <w:r>
        <w:rPr>
          <w:rFonts w:ascii="Times New Roman"/>
          <w:b w:val="false"/>
          <w:i w:val="false"/>
          <w:color w:val="00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4-2. Сведения по цифровым системам инфраструктуры платежной системы, содержащие информацию по применяемым в платежной системе технологиям оператора платежной системы включают описание программных модулей, обеспечивающих:</w:t>
      </w:r>
    </w:p>
    <w:bookmarkEnd w:id="43"/>
    <w:bookmarkStart w:name="z58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надежное хранение информации, защиту от несанкционированного доступа, целостность баз данных и полную сохранность информации в цифровых архивах и базах данных при полном или частичном отключении электропитания в любое время на любом участке оборудования;</w:t>
      </w:r>
    </w:p>
    <w:bookmarkEnd w:id="44"/>
    <w:bookmarkStart w:name="z58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многоуровневый доступ к входным данным, функциям, операциям, отчетам, реализованным в программном обеспечении, предусматривающим как минимум, два уровня доступа: администратор и пользователь;</w:t>
      </w:r>
    </w:p>
    <w:bookmarkEnd w:id="45"/>
    <w:bookmarkStart w:name="z58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возможность резервирования и восстановления данных, хранящихся в учетных системах;</w:t>
      </w:r>
    </w:p>
    <w:bookmarkEnd w:id="46"/>
    <w:bookmarkStart w:name="z58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регистрацию и идентификацию происходящих в цифровой системе событий с сохранением следующих атрибутов: дата и время начала события, наименование события, пользователь, производивший действие, идентификатор записи, дата и время окончания события, результат выполнения события.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4-1 в соответствии с постановлением Правления Национального Банка РК от 28.04.2022 </w:t>
      </w:r>
      <w:r>
        <w:rPr>
          <w:rFonts w:ascii="Times New Roman"/>
          <w:b w:val="false"/>
          <w:i w:val="false"/>
          <w:color w:val="000000"/>
          <w:sz w:val="28"/>
        </w:rPr>
        <w:t>№ 35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в редакции постановления Правления Национального Банка РК от 27.08.2026 </w:t>
      </w:r>
      <w:r>
        <w:rPr>
          <w:rFonts w:ascii="Times New Roman"/>
          <w:b w:val="false"/>
          <w:i w:val="false"/>
          <w:color w:val="00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Документы,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о платежах и платежных системах, </w:t>
      </w:r>
      <w:r>
        <w:rPr>
          <w:rFonts w:ascii="Times New Roman"/>
          <w:b w:val="false"/>
          <w:i w:val="false"/>
          <w:color w:val="000000"/>
          <w:sz w:val="28"/>
        </w:rPr>
        <w:t>пунктами 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и частью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15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представляются оператором платежной системы в Национальный Банк на бумажном носителе либо в электронном виде. </w:t>
      </w:r>
    </w:p>
    <w:bookmarkEnd w:id="48"/>
    <w:bookmarkStart w:name="z3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Сведения о руководителе (членах) исполнительного органа оператора платежной системы представляются оператором платежной системы в Национальный Банк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с приложением копии (копий) </w:t>
      </w:r>
      <w:r>
        <w:rPr>
          <w:rFonts w:ascii="Times New Roman"/>
          <w:b w:val="false"/>
          <w:i w:val="false"/>
          <w:color w:val="000000"/>
          <w:sz w:val="28"/>
        </w:rPr>
        <w:t>документа</w:t>
      </w:r>
      <w:r>
        <w:rPr>
          <w:rFonts w:ascii="Times New Roman"/>
          <w:b w:val="false"/>
          <w:i w:val="false"/>
          <w:color w:val="000000"/>
          <w:sz w:val="28"/>
        </w:rPr>
        <w:t xml:space="preserve"> (документов), удостоверяющего (удостоверяющих) личность руководителя (члена) исполнительного органа оператора платежной системы. </w:t>
      </w:r>
    </w:p>
    <w:bookmarkEnd w:id="49"/>
    <w:bookmarkStart w:name="z3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Сведения об учредителях (акционерах) оператора платежной системы, имеющих долю (акции) более десяти процентов в капитале оператора платежной системы (далее – сведения об учредителях (акционерах)), представляются оператором платежной системы в Национальный Банк по формам,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50"/>
    <w:bookmarkStart w:name="z3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случае участия банка или организации, осуществляющей отдельные виды банковских операций, в платежной системе, в том числе в иностранной платежной системе, данный банк (данная организация), письменно информирует Национальный Банк о таком участии в течение десяти календарных дней с даты заключения договора с оператором платежной системы на участие в платежной системе с представлением следующих документов:</w:t>
      </w:r>
    </w:p>
    <w:bookmarkEnd w:id="51"/>
    <w:bookmarkStart w:name="z3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информации об участии в платежной системе, в том числе в иностранной платежной системе,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(далее – информация об участии в платежной системе);</w:t>
      </w:r>
    </w:p>
    <w:bookmarkEnd w:id="52"/>
    <w:bookmarkStart w:name="z3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копии (копий) договора (договоров), на основании которого (которых) осуществляется участие в платежной системе, в том числе в иностранной платежной системе.</w:t>
      </w:r>
    </w:p>
    <w:bookmarkEnd w:id="53"/>
    <w:bookmarkStart w:name="z4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Национальный Банк в течение десяти рабочих дней со дня получения информации о платежной системе от оператора платежной системы либо информации об участии в платежной системе от банка или организации, осуществляющей отдельные виды банковских операций, включает данные о платежной системе в журнал платежных систем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 </w:t>
      </w:r>
    </w:p>
    <w:bookmarkEnd w:id="54"/>
    <w:bookmarkStart w:name="z4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Журнал платежных систем ведется Национальным Банком в электронном виде.</w:t>
      </w:r>
    </w:p>
    <w:bookmarkEnd w:id="55"/>
    <w:bookmarkStart w:name="z4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В случае внесения изменений и (или) дополнений в документы,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о платежах и платежных системах,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8 Правил, оператор платежной системы, банк или организация, осуществляющая отдельные виды банковских операций, представляет в Национальный Банк измененные и (или) дополненные документы в течение десяти календарных дней со дня внесения таких изменений и (или) дополнений. </w:t>
      </w:r>
    </w:p>
    <w:bookmarkEnd w:id="56"/>
    <w:bookmarkStart w:name="z4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изменении данных, указанных в информации о платежной системе и информации об участии в платежной системе, оператор платежной системы, банк или организация, осуществляющая отдельные виды банковских операций, представляет в Национальный Банк в произвольной письменной форме обновленные данные в течение десяти календарных дней со дня внесения таких изменений. </w:t>
      </w:r>
    </w:p>
    <w:bookmarkEnd w:id="57"/>
    <w:bookmarkStart w:name="z4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изменении сведений о руководителе (членах) исполнительного органа оператора платежной системы, сведений об учредителях (акционерах), информация по которым ранее представлена в Национальный Банк, оператор платежной системы представляет в Национальный Банк в течение десяти календарных дней со дня внесения таких изменений и (или) дополнений обновленные сведения по формам,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 </w:t>
      </w:r>
    </w:p>
    <w:bookmarkEnd w:id="58"/>
    <w:bookmarkStart w:name="z4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прекращения участия банка или организации, осуществляющей отдельные виды банковских операций, в платежной системе, в том числе в иностранной платежной системе, банк или организация, осуществляющая отдельные виды банковских операций, уведомляет в произвольной письменной форме Национальный Банк о прекращении участия в платежной системе, в том числе в иностранной платежной системе, в течение десяти календарных дней со дня прекращения участия банка или организации, осуществляющей отдельные виды банковских операций, в платежной системе, в том числе в иностранной платежной системе. </w:t>
      </w:r>
    </w:p>
    <w:bookmarkEnd w:id="59"/>
    <w:bookmarkStart w:name="z46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Ведение реестра</w:t>
      </w:r>
    </w:p>
    <w:bookmarkEnd w:id="60"/>
    <w:bookmarkStart w:name="z4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Реестр ведется Национальным Банком на казахском и русском языках на бумажном носителе и в электронном виде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и публикуется на официальном интернет-ресурсе Национального Банка. </w:t>
      </w:r>
    </w:p>
    <w:bookmarkEnd w:id="61"/>
    <w:bookmarkStart w:name="z4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Национальный Банк относит платежную систему к системно значимой, значимой или иной платежной системе:</w:t>
      </w:r>
    </w:p>
    <w:bookmarkEnd w:id="62"/>
    <w:bookmarkStart w:name="z4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самостоятельно по итогам анализа функционирования платежных систем, проведенного по окончании календарного года;</w:t>
      </w:r>
    </w:p>
    <w:bookmarkEnd w:id="63"/>
    <w:bookmarkStart w:name="z5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 основании письменного обращения оператора платежной системы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(далее – письменное обращение).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с изменением, внесенным постановлением Правления Национального Банка РК от 21.09.2020 </w:t>
      </w:r>
      <w:r>
        <w:rPr>
          <w:rFonts w:ascii="Times New Roman"/>
          <w:b w:val="false"/>
          <w:i w:val="false"/>
          <w:color w:val="000000"/>
          <w:sz w:val="28"/>
        </w:rPr>
        <w:t>№ 112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Национальный Банк самостоятельно по итогам проведенного анализа функционирования платежных систем принимает решение о включении платежной системы в реестр в качестве </w:t>
      </w:r>
      <w:r>
        <w:rPr>
          <w:rFonts w:ascii="Times New Roman"/>
          <w:b w:val="false"/>
          <w:i w:val="false"/>
          <w:color w:val="000000"/>
          <w:sz w:val="28"/>
        </w:rPr>
        <w:t>системно значимой</w:t>
      </w:r>
      <w:r>
        <w:rPr>
          <w:rFonts w:ascii="Times New Roman"/>
          <w:b w:val="false"/>
          <w:i w:val="false"/>
          <w:color w:val="000000"/>
          <w:sz w:val="28"/>
        </w:rPr>
        <w:t xml:space="preserve">,  </w:t>
      </w:r>
      <w:r>
        <w:rPr>
          <w:rFonts w:ascii="Times New Roman"/>
          <w:b w:val="false"/>
          <w:i w:val="false"/>
          <w:color w:val="000000"/>
          <w:sz w:val="28"/>
        </w:rPr>
        <w:t>значимой</w:t>
      </w:r>
      <w:r>
        <w:rPr>
          <w:rFonts w:ascii="Times New Roman"/>
          <w:b w:val="false"/>
          <w:i w:val="false"/>
          <w:color w:val="000000"/>
          <w:sz w:val="28"/>
        </w:rPr>
        <w:t xml:space="preserve"> или иной платежной системы либо изменении вида платежной системы в реестре. </w:t>
      </w:r>
    </w:p>
    <w:bookmarkEnd w:id="65"/>
    <w:bookmarkStart w:name="z5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По итогам самостоятельно проведенного анализа функционирования платежных систем Национальный Банк в целях отнесения платежной системы к системно значимой, значимой или иной платежной системе направляет оператору платежной системы запрос в письменной форме для представления документов,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подпунктами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пункта 15 Правил.</w:t>
      </w:r>
    </w:p>
    <w:bookmarkEnd w:id="66"/>
    <w:bookmarkStart w:name="z5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Оператор платежной системы в течение десяти календарных дней со дня получения запроса Национального Банка, предусмотренного частью первой настоящего пункта, представляет документы,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подпунктами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пункта 15 Правил.</w:t>
      </w:r>
    </w:p>
    <w:bookmarkEnd w:id="67"/>
    <w:bookmarkStart w:name="z5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Для отнесения платежной системы к системно значимой, значимой или иной платежной системе на основании письменного обращения оператор платежной системы представляет в Национальный Банк письменное обращение. </w:t>
      </w:r>
    </w:p>
    <w:bookmarkEnd w:id="68"/>
    <w:bookmarkStart w:name="z5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письменному обращению прилагаются следующие документы:</w:t>
      </w:r>
    </w:p>
    <w:bookmarkEnd w:id="69"/>
    <w:bookmarkStart w:name="z5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решение органа управления оператора платежной системы об организации платежной системы и (или) учредительные документы оператора платежной системы; </w:t>
      </w:r>
    </w:p>
    <w:bookmarkEnd w:id="70"/>
    <w:bookmarkStart w:name="z5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договор на участие в платежной системе, заключаемый оператором платежной системы с участниками платежной системы;</w:t>
      </w:r>
    </w:p>
    <w:bookmarkEnd w:id="71"/>
    <w:bookmarkStart w:name="z5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сведения об объемах платежей и (или) переводов денег, осуществленных через платежную систему за последние двенадцать месяцев, подтверждающие соответствие платежной системы критериям, установленным для системно значимых или значимых платежных систем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о платежах и платежных системах, либо подтверждающие отнесение платежной системы к иным платежным системам. </w:t>
      </w:r>
    </w:p>
    <w:bookmarkEnd w:id="72"/>
    <w:bookmarkStart w:name="z5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Национальный Банк рассматривает письменное обращение и принимает по нему решение в срок не более пятнадцати рабочих дней со дня его поступления в Национальный Банк.</w:t>
      </w:r>
    </w:p>
    <w:bookmarkEnd w:id="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16 - в редакции постановления Правления Национального Банка РК от 21.11.2022 </w:t>
      </w:r>
      <w:r>
        <w:rPr>
          <w:rFonts w:ascii="Times New Roman"/>
          <w:b w:val="false"/>
          <w:i w:val="false"/>
          <w:color w:val="000000"/>
          <w:sz w:val="28"/>
        </w:rPr>
        <w:t>№ 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01.04.2023).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Юридическое лицо, являющееся оператором нескольких платежных систем, представляет в Национальный Банк письменные обращения отдельно по каждой платежной системе. </w:t>
      </w:r>
    </w:p>
    <w:bookmarkEnd w:id="74"/>
    <w:bookmarkStart w:name="z6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Национальный Банк принимает решение об отнесении платежной системы к системно значимой либо значимой платежной системе при ее соответствии критериям,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пунктами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о платежах и платежных системах, либо об отнесении платежной системы к иным платежным системам. </w:t>
      </w:r>
    </w:p>
    <w:bookmarkEnd w:id="75"/>
    <w:bookmarkStart w:name="z6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При принятии решения Национальным Банком о несоответствии платежной системы виду платежной системы, указанному в письменном обращении, Национальный Банк в течение пяти рабочих дней со дня принятия решения в письменной форме уведомляет об этом оператора платежной системы с указанием причин. </w:t>
      </w:r>
    </w:p>
    <w:bookmarkEnd w:id="76"/>
    <w:bookmarkStart w:name="z6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Национальный Банк в течение пяти рабочих дней со дня принятия решения об отнесении платежной системы к системно значимой, значимой или иной платежной системе: </w:t>
      </w:r>
    </w:p>
    <w:bookmarkEnd w:id="77"/>
    <w:bookmarkStart w:name="z6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включает платежную систему в качестве системно значимой, значимой или иной платежной системы в реестр либо вносит изменения в реестр; </w:t>
      </w:r>
    </w:p>
    <w:bookmarkEnd w:id="78"/>
    <w:bookmarkStart w:name="z6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письменной форме уведомляет оператора платежной системы об отнесении платежной системы к системно значимой, значимой или иной платежной системе;</w:t>
      </w:r>
    </w:p>
    <w:bookmarkEnd w:id="79"/>
    <w:bookmarkStart w:name="z6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публикует данную информацию на своем официальном интернет-ресурсе. 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с изменением, внесенным постановлением Правления Национального Банка РК от 30.03.2019 </w:t>
      </w:r>
      <w:r>
        <w:rPr>
          <w:rFonts w:ascii="Times New Roman"/>
          <w:b w:val="false"/>
          <w:i w:val="false"/>
          <w:color w:val="00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Платежная система относится к системно значимой, значимой или иной платежной системе с даты внесения Национальным Банком данных о платежной системе в реестр. </w:t>
      </w:r>
    </w:p>
    <w:bookmarkEnd w:id="81"/>
    <w:bookmarkStart w:name="z6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Национальный Банк исключает платежную систему из реестра:</w:t>
      </w:r>
    </w:p>
    <w:bookmarkEnd w:id="82"/>
    <w:bookmarkStart w:name="z15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внесении сведений о прекращении деятельности оператора платежной системы в Национальный реестр бизнес-идентификационных номеров;</w:t>
      </w:r>
    </w:p>
    <w:bookmarkEnd w:id="83"/>
    <w:bookmarkStart w:name="z15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прекращении функционирования платежной системы на территории Республики Казахстан;</w:t>
      </w:r>
    </w:p>
    <w:bookmarkEnd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обнаружении по итогам анализа, проводимого Национальным Банком, факта отсутствия в течение двенадцати последовательных календарных месяцев платежей и (или) переводов, проводимых участниками-резидентами Республики Казахстан посредством данной платежной системы.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 в редакции постановления Правления Национального Банка РК от 30.03.2019 </w:t>
      </w:r>
      <w:r>
        <w:rPr>
          <w:rFonts w:ascii="Times New Roman"/>
          <w:b w:val="false"/>
          <w:i w:val="false"/>
          <w:color w:val="00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Оператор платежной системы в течение трех рабочих дней со дня прекращения функционирования платежной системы на территории Республики Казахстан направляет в Национальный Банк в произвольной письменной форме уведомление об этом. </w:t>
      </w:r>
    </w:p>
    <w:bookmarkEnd w:id="85"/>
    <w:bookmarkStart w:name="z7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Национальный Банк в течение трех рабочих дней со дня исключения платежной системы из реестра в письменной форме уведомляет оператора платежной системы с указанием причины исключения из реестра.</w:t>
      </w:r>
    </w:p>
    <w:bookmarkEnd w:id="8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платежных систем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постановления Правления Национального Банка РК от 27.08.2026 </w:t>
      </w:r>
      <w:r>
        <w:rPr>
          <w:rFonts w:ascii="Times New Roman"/>
          <w:b w:val="false"/>
          <w:i w:val="false"/>
          <w:color w:val="ff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Национальный Банк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1683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о создании на территории Республики Казахстан собственной платежной системы или начале функционирования на территории Республики Казахстан иностранной платежной системы</w:t>
      </w:r>
    </w:p>
    <w:bookmarkEnd w:id="87"/>
    <w:bookmarkStart w:name="z168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88"/>
    <w:bookmarkStart w:name="z168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(наименование, бизнес-идентификационный номер (при наличии) оператора платежной системы)</w:t>
      </w:r>
    </w:p>
    <w:bookmarkEnd w:id="89"/>
    <w:bookmarkStart w:name="z168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настоящим сообщает о создании на территории Республики Казахстан собственной платежной системы/ начале функционирования на территории Республики Казахстан иностранной платежной системы (ненужное вычеркнуть)</w:t>
      </w:r>
    </w:p>
    <w:bookmarkEnd w:id="90"/>
    <w:bookmarkStart w:name="z168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91"/>
    <w:bookmarkStart w:name="z168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(название платежной системы) с</w:t>
      </w:r>
    </w:p>
    <w:bookmarkEnd w:id="92"/>
    <w:bookmarkStart w:name="z168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93"/>
    <w:bookmarkStart w:name="z169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(дата начала функционирования платежной системы на территории Республики</w:t>
      </w:r>
    </w:p>
    <w:bookmarkEnd w:id="94"/>
    <w:bookmarkStart w:name="z169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Казахстан – дата заключения договора на участие в платежной системе с банками, филиалами банков-нерезидентов Республики Казахстан или организациями, осуществляющими отдельные виды банковских операций)</w:t>
      </w:r>
    </w:p>
    <w:bookmarkEnd w:id="95"/>
    <w:bookmarkStart w:name="z169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Место нахождения оператора платежной системы:</w:t>
      </w:r>
    </w:p>
    <w:bookmarkEnd w:id="96"/>
    <w:bookmarkStart w:name="z169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97"/>
    <w:bookmarkStart w:name="z169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98"/>
    <w:bookmarkStart w:name="z169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99"/>
    <w:bookmarkStart w:name="z169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00"/>
    <w:bookmarkStart w:name="z169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(индекс, город (область), район, улица, номер дома (офиса)</w:t>
      </w:r>
    </w:p>
    <w:bookmarkEnd w:id="101"/>
    <w:bookmarkStart w:name="z169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02"/>
    <w:bookmarkStart w:name="z169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03"/>
    <w:bookmarkStart w:name="z170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04"/>
    <w:bookmarkStart w:name="z170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05"/>
    <w:bookmarkStart w:name="z170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(телефон, адрес электронной почты (при наличии)</w:t>
      </w:r>
    </w:p>
    <w:bookmarkEnd w:id="106"/>
    <w:bookmarkStart w:name="z170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Сведения о доменном имени интернет-ресурса оператора платежной системы,</w:t>
      </w:r>
    </w:p>
    <w:bookmarkEnd w:id="107"/>
    <w:bookmarkStart w:name="z170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котором размещены документы,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</w:t>
      </w:r>
    </w:p>
    <w:bookmarkEnd w:id="108"/>
    <w:bookmarkStart w:name="z170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 "О платежах и платежных системах".</w:t>
      </w:r>
    </w:p>
    <w:bookmarkEnd w:id="109"/>
    <w:bookmarkStart w:name="z170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10"/>
    <w:bookmarkStart w:name="z170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      (интернет-ресурс)</w:t>
      </w:r>
    </w:p>
    <w:bookmarkEnd w:id="111"/>
    <w:bookmarkStart w:name="z170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Перечень представляемых документов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платежах и платежных системах":</w:t>
      </w:r>
    </w:p>
    <w:bookmarkEnd w:id="112"/>
    <w:bookmarkStart w:name="z170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__________________________________________________________________;</w:t>
      </w:r>
    </w:p>
    <w:bookmarkEnd w:id="113"/>
    <w:bookmarkStart w:name="z171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__________________________________________________________________.</w:t>
      </w:r>
    </w:p>
    <w:bookmarkEnd w:id="114"/>
    <w:bookmarkStart w:name="z171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Сведения об участниках платежной системы - резидентах Республики Казахстан (с приложением копий договоров на участие в платежной системе) Подтверждаю, что прилагаемые сведения мною проверены и являются достоверными и полными.</w:t>
      </w:r>
    </w:p>
    <w:bookmarkEnd w:id="115"/>
    <w:bookmarkStart w:name="z171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Согласен (согласна) на использование сведений, составляющих охраняемую законом тайну, содержащихся в цифровых системах. </w:t>
      </w:r>
    </w:p>
    <w:bookmarkEnd w:id="116"/>
    <w:bookmarkStart w:name="z171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руководитель оператора платежной системы или лицо, уполномоченное на подписание</w:t>
      </w:r>
    </w:p>
    <w:bookmarkEnd w:id="117"/>
    <w:bookmarkStart w:name="z171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 ___________</w:t>
      </w:r>
    </w:p>
    <w:bookmarkEnd w:id="118"/>
    <w:bookmarkStart w:name="z171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фамилия, имя, отчество (при его наличии)       подпись</w:t>
      </w:r>
    </w:p>
    <w:bookmarkEnd w:id="1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реестра платежных систем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1-1 в соответствии с постановлением Правления Национального Банка РК от 28.04.2022 </w:t>
      </w:r>
      <w:r>
        <w:rPr>
          <w:rFonts w:ascii="Times New Roman"/>
          <w:b w:val="false"/>
          <w:i w:val="false"/>
          <w:color w:val="ff0000"/>
          <w:sz w:val="28"/>
        </w:rPr>
        <w:t>№ 35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в редакции постановления Правления Национального Банка РК от 27.08.2026 </w:t>
      </w:r>
      <w:r>
        <w:rPr>
          <w:rFonts w:ascii="Times New Roman"/>
          <w:b w:val="false"/>
          <w:i w:val="false"/>
          <w:color w:val="ff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719" w:id="1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инцидента кибербезопасности</w:t>
      </w:r>
    </w:p>
    <w:bookmarkEnd w:id="1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сведения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Характеристики инцидента кибербезопасности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об инциденте кибербезопасности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инцидента кибербезопасности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выявления (дд.мм.гггг и чч:мм с указанием часового пояса UTC+X)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выявления (организация, филиал, сегмент цифровой инфраструктуры)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информации об инциденте кибербезопасности (пользователь, администратор, администратор кибербезопасности, работник подразделения кибербезопасности или техническое средство)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Использованные методы при реализации инцидента кибербезопасности (социальная инженерия, внедрение вредоносного кода)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инцидента кибербезопасности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Симптомы, признаки инцидента кибербезопасности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события (эксплуатация уязвимостей в прикладном и системном программном обеспечении; несанкционированный доступ в цифровую систему; атака "отказ в обслуживании" на цифровую систему или сеть передачи данных; заражение сервера вредоносной программой или кодом; совершение несанкционированного перевода денег; иные инциденты кибербезопасности, несущие угрозу стабильности деятельности оператора системы электронных денег)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Пораженные активы (физический уровень цифровой инфраструктуры, уровень сетевого оборудования, уровень сетевых приложений и сервисов, уровень операционных систем, уровень технологических процессов и приложений и уровень бизнес-процессов оператора системы электронных денег)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 инцидента кибербезопасности (свершившийся инцидент кибербезопасности, попытка осуществления инцидента кибербезопасности, подозрение на инцидент кибербезопасности)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Ущерб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угрозы (выявленные идентификаторы)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Преднамеренность (намеренный, ошибочный)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Предпринятые меры по инциденту кибербезопасности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Предпринятые действия (идентификация уязвимости, блокирование, восстановление и иное)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Запланированные действия, направленные на минимизацию возникновения рисков кибербезопасности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Оповещенные лица (фамилия, имя, отчество (при его наличии) должностных лиц, наименование государственных органов, организаций)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Привлеченные специалисты (фамилия, имя, отчество (при его наличии) место работы, должность)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72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работник по кибербезопасности</w:t>
      </w:r>
    </w:p>
    <w:bookmarkEnd w:id="121"/>
    <w:bookmarkStart w:name="z172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 __________________</w:t>
      </w:r>
    </w:p>
    <w:bookmarkEnd w:id="122"/>
    <w:bookmarkStart w:name="z172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             (подпись)</w:t>
      </w:r>
    </w:p>
    <w:bookmarkEnd w:id="123"/>
    <w:bookmarkStart w:name="z172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"____" ______ 20 ___ года</w:t>
      </w:r>
    </w:p>
    <w:bookmarkEnd w:id="12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платежных систем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в редакции постановления Правления Национального Банка РК от 28.11.2019 </w:t>
      </w:r>
      <w:r>
        <w:rPr>
          <w:rFonts w:ascii="Times New Roman"/>
          <w:b w:val="false"/>
          <w:i w:val="false"/>
          <w:color w:val="ff0000"/>
          <w:sz w:val="28"/>
        </w:rPr>
        <w:t>№ 221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вносятся изменения на казахском языке, текст на русском языке не меняется в соответствии с постановлением Правления Национального Банка РК от 27.08.2026 </w:t>
      </w:r>
      <w:r>
        <w:rPr>
          <w:rFonts w:ascii="Times New Roman"/>
          <w:b w:val="false"/>
          <w:i w:val="false"/>
          <w:color w:val="ff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34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Сведения о руководителе (членах) исполнительного органа оператора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            платежной системы</w:t>
      </w:r>
    </w:p>
    <w:bookmarkEnd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(наименование, бизнес-идентификационный номер (при наличии) оператора платежной системы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(должность)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Общие сведения:</w:t>
      </w:r>
    </w:p>
    <w:p>
      <w:pPr>
        <w:spacing w:after="0"/>
        <w:ind w:left="0"/>
        <w:jc w:val="both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 соответствии с документом, удостоверяющим личность, в случае изменения фамилии, имени, отчества (при его наличии) - указать, когда и по какой причине они были изменены)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 (при наличии)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документа, удостоверяющего личность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(наименование документа, номер, серия (при наличии) и дата выдачи, кем выдан)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жительства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(место жительства, в том числе номера домашнего и служебного телефонов, а также адрес электронной почты)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Гражданство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 2. Описание сферы деятельности в организации платежной системы (перечень должностных обязанностей):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Подтверждаю, что настоящие сведения мною проверены и являются достоверными и полными _______________________________ (подпись, дата).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Первый руководитель оператора платежной системы или лицо, уполномоченное на подписание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 ______________ фамилия, имя, отчество (при его наличии) подпись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платежных систем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в редакции постановления Правления Национального Банка РК от 28.11.2019 </w:t>
      </w:r>
      <w:r>
        <w:rPr>
          <w:rFonts w:ascii="Times New Roman"/>
          <w:b w:val="false"/>
          <w:i w:val="false"/>
          <w:color w:val="ff0000"/>
          <w:sz w:val="28"/>
        </w:rPr>
        <w:t>№ 221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вносятся изменения на казахском языке, текст на русском языке не меняется в соответствии с постановлением Правления Национального Банка РК от 27.08.2026 </w:t>
      </w:r>
      <w:r>
        <w:rPr>
          <w:rFonts w:ascii="Times New Roman"/>
          <w:b w:val="false"/>
          <w:i w:val="false"/>
          <w:color w:val="ff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36" w:id="1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Сведения об учредителях (акционерах) оператора платежной системы,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имеющих долю (акции) более десяти процентов в капитале оператора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платежной системы (для юридического лица)</w:t>
      </w:r>
    </w:p>
    <w:bookmarkEnd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(наименование, бизнес-идентификационный номер (при наличии) оператора платежной системы)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Сведения об учредителе (акционере) оператора платежной системы: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(наименование)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бизнес-идентификационный номер (при наличии)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нахождения: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(индекс, город (область), район, улица, номер дома (офиса)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(телефон, факс, адрес электронной почты, интернет-ресурс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Сведения о государственной регистрации (перерегистрации):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(наименование документа, номер и дата выдачи, кем выдан)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Резидент/нерезидент Республики Казахстан: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Основной вид деятельности: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Размер доли (акции) в капитале оператора платежной системы:</w:t>
      </w:r>
    </w:p>
    <w:p>
      <w:pPr>
        <w:spacing w:after="0"/>
        <w:ind w:left="0"/>
        <w:jc w:val="both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состоянию на:_________________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 3. Сведения о руководителе учредителя (акционера) оператора платежной системы: 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 "____" _______________ 20 ___ года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Подтверждаю, что настоящие сведения мною проверены и являются достоверными 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полными 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(подпись, дата).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Первый руководитель оператора платежной системы или лицо, уполномоченное на подписание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 ______________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 подпись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платежных систем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в редакции постановления Правления Национального Банка РК от 28.11.2019 </w:t>
      </w:r>
      <w:r>
        <w:rPr>
          <w:rFonts w:ascii="Times New Roman"/>
          <w:b w:val="false"/>
          <w:i w:val="false"/>
          <w:color w:val="ff0000"/>
          <w:sz w:val="28"/>
        </w:rPr>
        <w:t>№ 221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вносятся изменения на казахском языке, текст на русском языке не меняется в соответствии с постановлением Правления Национального Банка РК от 27.08.2026 </w:t>
      </w:r>
      <w:r>
        <w:rPr>
          <w:rFonts w:ascii="Times New Roman"/>
          <w:b w:val="false"/>
          <w:i w:val="false"/>
          <w:color w:val="ff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38" w:id="1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об учредителях (акционерах) оператора платежной системы, имеющих долю (акции) более </w:t>
      </w:r>
      <w:r>
        <w:br/>
      </w:r>
      <w:r>
        <w:rPr>
          <w:rFonts w:ascii="Times New Roman"/>
          <w:b/>
          <w:i w:val="false"/>
          <w:color w:val="000000"/>
        </w:rPr>
        <w:t>десяти процентов в капитале оператора платежной системы (для физического лица)</w:t>
      </w:r>
    </w:p>
    <w:bookmarkEnd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(наименование, бизнес-идентификационный номер (при наличии) оператора платежной системы)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Сведения об учредителе (участнике) оператора платежной системы: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(фамилия, имя, отчество (при его наличии)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индивидуальный идентификационный номер (при наличии)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рождения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Гражданство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Данные документа, удостоверяющего личность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(документ, номер, серия (при наличии) и дата выдачи, кем выдан)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жительства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(индекс, город (область), район, улица, номер дома (офиса)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(телефон, факс, адрес электронной почты (при наличии)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работы (с указанием места нахождения), должность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Размер доли (акции) в капитале оператора платежной системы:</w:t>
      </w:r>
    </w:p>
    <w:p>
      <w:pPr>
        <w:spacing w:after="0"/>
        <w:ind w:left="0"/>
        <w:jc w:val="both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состоянию на: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 "____" _______________ 20 ___ года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Подтверждаю, что настоящие сведения мною проверены и являются достоверными и полными _______________________________ (подпись, дата).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Первый руководитель оператора платежной системы или лицо, уполномоченное на подписание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 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фамилия, имя, отчество (при его наличии) подпись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платежных систем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5 - в редакции постановления Правления Национального Банка РК от 27.08.2026 </w:t>
      </w:r>
      <w:r>
        <w:rPr>
          <w:rFonts w:ascii="Times New Roman"/>
          <w:b w:val="false"/>
          <w:i w:val="false"/>
          <w:color w:val="ff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Национальный Банк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1728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об участии в платежной системе, в том числе в иностранной платежной системе</w:t>
      </w:r>
    </w:p>
    <w:bookmarkEnd w:id="128"/>
    <w:bookmarkStart w:name="z1729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29"/>
    <w:bookmarkStart w:name="z1730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(наименование, бизнес-идентификационный номер банка, филиала банка-нерезидента Республики Казахстан или организации, осуществляющей отдельные виды банковских операций)</w:t>
      </w:r>
    </w:p>
    <w:bookmarkEnd w:id="130"/>
    <w:bookmarkStart w:name="z1731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платежной системы: ________________________________</w:t>
      </w:r>
    </w:p>
    <w:bookmarkEnd w:id="131"/>
    <w:bookmarkStart w:name="z1732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32"/>
    <w:bookmarkStart w:name="z1733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_______________________________________________________________</w:t>
      </w:r>
    </w:p>
    <w:bookmarkEnd w:id="133"/>
    <w:bookmarkStart w:name="z1734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(дата заключения договора на участие в платежной системе, в том числе в иностранной платежной системе)</w:t>
      </w:r>
    </w:p>
    <w:bookmarkEnd w:id="134"/>
    <w:bookmarkStart w:name="z1735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Оператор платежной системы:</w:t>
      </w:r>
    </w:p>
    <w:bookmarkEnd w:id="135"/>
    <w:bookmarkStart w:name="z1736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36"/>
    <w:bookmarkStart w:name="z1737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37"/>
    <w:bookmarkStart w:name="z1738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(наименование, бизнес-идентификационный номер (при наличии) оператора платежной системы)</w:t>
      </w:r>
    </w:p>
    <w:bookmarkEnd w:id="138"/>
    <w:bookmarkStart w:name="z1739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нахождения оператора платежной системы:</w:t>
      </w:r>
    </w:p>
    <w:bookmarkEnd w:id="139"/>
    <w:bookmarkStart w:name="z1740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40"/>
    <w:bookmarkStart w:name="z1741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41"/>
    <w:bookmarkStart w:name="z1742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42"/>
    <w:bookmarkStart w:name="z1743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43"/>
    <w:bookmarkStart w:name="z1744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(индекс, город (область), район, улица, номер дома (офиса)</w:t>
      </w:r>
    </w:p>
    <w:bookmarkEnd w:id="144"/>
    <w:bookmarkStart w:name="z1745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45"/>
    <w:bookmarkStart w:name="z1746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46"/>
    <w:bookmarkStart w:name="z1747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47"/>
    <w:bookmarkStart w:name="z1748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48"/>
    <w:bookmarkStart w:name="z1749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(телефон, факс, адрес электронной почты (при наличии)</w:t>
      </w:r>
    </w:p>
    <w:bookmarkEnd w:id="149"/>
    <w:bookmarkStart w:name="z1750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Сведения о доменном имени интернет-ресурса оператора платежной системы, на котором размещены документы,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платежах и платежных системах"</w:t>
      </w:r>
    </w:p>
    <w:bookmarkEnd w:id="150"/>
    <w:bookmarkStart w:name="z1751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51"/>
    <w:bookmarkStart w:name="z1752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(интернет-ресурс)</w:t>
      </w:r>
    </w:p>
    <w:bookmarkEnd w:id="152"/>
    <w:bookmarkStart w:name="z1753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Копия (копии) договора (договоров), на основании которого (которых)</w:t>
      </w:r>
    </w:p>
    <w:bookmarkEnd w:id="153"/>
    <w:bookmarkStart w:name="z1754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осуществляется участие в платежной системе, в том числе в иностранной платежной системе:</w:t>
      </w:r>
    </w:p>
    <w:bookmarkEnd w:id="154"/>
    <w:bookmarkStart w:name="z1755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__________________________________________________________________;</w:t>
      </w:r>
    </w:p>
    <w:bookmarkEnd w:id="155"/>
    <w:bookmarkStart w:name="z175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__________________________________________________________________.</w:t>
      </w:r>
    </w:p>
    <w:bookmarkEnd w:id="156"/>
    <w:bookmarkStart w:name="z1757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Подтверждаю, что прилагаемые сведения мною проверены и являются достоверными и полными. Согласен (согласна) на использование сведений, составляющих охраняемую законом тайну, содержащихся в цифровых системах. Первый руководитель банка, филиала банка-нерезидента Республики Казахстан или организации, осуществляющей отдельные виды банковских операций, или лицо, уполномоченное на подписание</w:t>
      </w:r>
    </w:p>
    <w:bookmarkEnd w:id="157"/>
    <w:bookmarkStart w:name="z1758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 _____________</w:t>
      </w:r>
    </w:p>
    <w:bookmarkEnd w:id="158"/>
    <w:bookmarkStart w:name="z1759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фамилия, имя, отчество (при наличии)       подпись</w:t>
      </w:r>
    </w:p>
    <w:bookmarkEnd w:id="15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платежных систем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40" w:id="1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платежных систем</w:t>
      </w:r>
    </w:p>
    <w:bookmarkEnd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6 - в редакции постановления Правления Национального Банка РК от 30.11.2020 </w:t>
      </w:r>
      <w:r>
        <w:rPr>
          <w:rFonts w:ascii="Times New Roman"/>
          <w:b w:val="false"/>
          <w:i w:val="false"/>
          <w:color w:val="ff0000"/>
          <w:sz w:val="28"/>
        </w:rPr>
        <w:t>№ 139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16.12.2020).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включения платежной системы в журнал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оператора платежной системы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Бизнес-идентификационный номер оператора платежной системы (при наличии)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нахождения оператора платежной системы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платежной системы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Платежная система создана на территории Республики Казахстан/ иностранная платежная система, функционирующая на территории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участии банков, филиалов банков-нерезидентов Республики Казахстан и организаций, осуществляющих отдельные виды банковских операций, в платежной системе, в том числе в иностранной платежной системе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начала функционирования платежной системы на территории Республики Казахстан (для операторов платежных систем)/ дата заключения договора на участие в платежной системе, в том числе в иностранной платежной системе (для банков, филиалов банков-нерезидентов Республики Казахстан и организаций, осуществляющих отдельные виды банковских операций)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ведения реестра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платежных систем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 </w:t>
            </w:r>
          </w:p>
        </w:tc>
      </w:tr>
    </w:tbl>
    <w:bookmarkStart w:name="z265" w:id="1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Реестр платежных систем</w:t>
      </w:r>
    </w:p>
    <w:bookmarkEnd w:id="1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"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включения платежной системы в реестр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платежной 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оператора платежной 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Бизнес-идентификационный номер оператора платежной системы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нахождения оператора платежной системы, телефон, адрес электронной почты, интернет-ресурс, данные первого руководителя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"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"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Системно значимые платежные системы </w:t>
            </w:r>
          </w:p>
          <w:bookmarkEnd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"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Значимые платежные системы </w:t>
            </w:r>
          </w:p>
          <w:bookmarkEnd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"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Иные платежные системы </w:t>
            </w:r>
          </w:p>
          <w:bookmarkEnd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платежных систем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8 - в редакции постановления Правления Национального Банка РК от 27.08.2026 </w:t>
      </w:r>
      <w:r>
        <w:rPr>
          <w:rFonts w:ascii="Times New Roman"/>
          <w:b w:val="false"/>
          <w:i w:val="false"/>
          <w:color w:val="ff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Национальный Банк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1764" w:id="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Письменное обращение оператора платежной системы</w:t>
      </w:r>
    </w:p>
    <w:bookmarkEnd w:id="167"/>
    <w:bookmarkStart w:name="z1765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____________________________________________________________________</w:t>
      </w:r>
    </w:p>
    <w:bookmarkEnd w:id="168"/>
    <w:bookmarkStart w:name="z1766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(наименование, бизнес-идентификационный номер (при наличии) оператора платежной системы просит включить платежную систему</w:t>
      </w:r>
    </w:p>
    <w:bookmarkEnd w:id="169"/>
    <w:bookmarkStart w:name="z1767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70"/>
    <w:bookmarkStart w:name="z1768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платежной системы) в реестр платежных систем в качестве (системно значимой, значимой, иной платежной системы).</w:t>
      </w:r>
    </w:p>
    <w:bookmarkEnd w:id="171"/>
    <w:bookmarkStart w:name="z1769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(ненужные виды вычеркнуть)</w:t>
      </w:r>
    </w:p>
    <w:bookmarkEnd w:id="172"/>
    <w:bookmarkStart w:name="z1770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Обоснование: ________________________________________________________</w:t>
      </w:r>
    </w:p>
    <w:bookmarkEnd w:id="173"/>
    <w:bookmarkStart w:name="z1771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74"/>
    <w:bookmarkStart w:name="z1772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Место нахождения оператора платежной системы:</w:t>
      </w:r>
    </w:p>
    <w:bookmarkEnd w:id="175"/>
    <w:bookmarkStart w:name="z1773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76"/>
    <w:bookmarkStart w:name="z1774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77"/>
    <w:bookmarkStart w:name="z1775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78"/>
    <w:bookmarkStart w:name="z1776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79"/>
    <w:bookmarkStart w:name="z1777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(индекс, город (область), район, улица, номер дома (офиса)</w:t>
      </w:r>
    </w:p>
    <w:bookmarkEnd w:id="180"/>
    <w:bookmarkStart w:name="z1778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81"/>
    <w:bookmarkStart w:name="z1779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82"/>
    <w:bookmarkStart w:name="z1780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83"/>
    <w:bookmarkStart w:name="z1781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84"/>
    <w:bookmarkStart w:name="z1782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(телефон, адрес электронной почты)</w:t>
      </w:r>
    </w:p>
    <w:bookmarkEnd w:id="185"/>
    <w:bookmarkStart w:name="z1783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доменном имени интернет-ресурса оператора платежной системы,</w:t>
      </w:r>
    </w:p>
    <w:bookmarkEnd w:id="186"/>
    <w:bookmarkStart w:name="z1784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котором размещены документы,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и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Закона Республики Казахстан "О платежах и платежных системах" (с указанием раздела/подраздела, где размещена данная информация)</w:t>
      </w:r>
    </w:p>
    <w:bookmarkEnd w:id="187"/>
    <w:bookmarkStart w:name="z1785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88"/>
    <w:bookmarkStart w:name="z1786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(интернет-ресурс, раздел (подраздел), где размещена данная информация).</w:t>
      </w:r>
    </w:p>
    <w:bookmarkEnd w:id="189"/>
    <w:bookmarkStart w:name="z1787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Сведения о первом руководителе оператора платежной системы</w:t>
      </w:r>
    </w:p>
    <w:bookmarkEnd w:id="190"/>
    <w:bookmarkStart w:name="z1788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91"/>
    <w:bookmarkStart w:name="z1789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92"/>
    <w:bookmarkStart w:name="z1790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</w:t>
      </w:r>
    </w:p>
    <w:bookmarkEnd w:id="193"/>
    <w:bookmarkStart w:name="z1791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рождения _______________________________________________________</w:t>
      </w:r>
    </w:p>
    <w:bookmarkEnd w:id="194"/>
    <w:bookmarkStart w:name="z1792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95"/>
    <w:bookmarkStart w:name="z1793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Гражданство _________________________________________________________</w:t>
      </w:r>
    </w:p>
    <w:bookmarkEnd w:id="196"/>
    <w:bookmarkStart w:name="z1794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97"/>
    <w:bookmarkStart w:name="z1795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документа, удостоверяющего личность</w:t>
      </w:r>
    </w:p>
    <w:bookmarkEnd w:id="198"/>
    <w:bookmarkStart w:name="z1796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99"/>
    <w:bookmarkStart w:name="z1797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00"/>
    <w:bookmarkStart w:name="z1798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(документ, номер, серия (при наличии) и дата выдачи, кем выдан)</w:t>
      </w:r>
    </w:p>
    <w:bookmarkEnd w:id="201"/>
    <w:bookmarkStart w:name="z1799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жительства ____________________________________________________</w:t>
      </w:r>
    </w:p>
    <w:bookmarkEnd w:id="202"/>
    <w:bookmarkStart w:name="z1800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03"/>
    <w:bookmarkStart w:name="z1801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(индекс, город (область), район, улица, номер дома (офиса)</w:t>
      </w:r>
    </w:p>
    <w:bookmarkEnd w:id="204"/>
    <w:bookmarkStart w:name="z1802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05"/>
    <w:bookmarkStart w:name="z1803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06"/>
    <w:bookmarkStart w:name="z1804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(телефон, адрес электронной почты (при наличии)</w:t>
      </w:r>
    </w:p>
    <w:bookmarkEnd w:id="207"/>
    <w:bookmarkStart w:name="z1805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работы (с указанием места нахождения), должность</w:t>
      </w:r>
    </w:p>
    <w:bookmarkEnd w:id="208"/>
    <w:bookmarkStart w:name="z1806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09"/>
    <w:bookmarkStart w:name="z1807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10"/>
    <w:bookmarkStart w:name="z1808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11"/>
    <w:bookmarkStart w:name="z1809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12"/>
    <w:bookmarkStart w:name="z1810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Прилагаемые документы,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подпунктами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</w:t>
      </w:r>
    </w:p>
    <w:bookmarkEnd w:id="213"/>
    <w:bookmarkStart w:name="z1811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пункта 15 Правил ведения реестра платежных систем:</w:t>
      </w:r>
    </w:p>
    <w:bookmarkEnd w:id="214"/>
    <w:bookmarkStart w:name="z1812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__________________________________________________________________;</w:t>
      </w:r>
    </w:p>
    <w:bookmarkEnd w:id="215"/>
    <w:bookmarkStart w:name="z1813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__________________________________________________________________.</w:t>
      </w:r>
    </w:p>
    <w:bookmarkEnd w:id="216"/>
    <w:bookmarkStart w:name="z1814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либо доменное имя (адрес) интернет-ресурса, на котором размещены документы,</w:t>
      </w:r>
    </w:p>
    <w:bookmarkEnd w:id="217"/>
    <w:bookmarkStart w:name="z1815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подпунктами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пункта 15 Правил ведения</w:t>
      </w:r>
    </w:p>
    <w:bookmarkEnd w:id="218"/>
    <w:bookmarkStart w:name="z1816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реестра платежных систем (документы,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подпунктами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</w:p>
    <w:bookmarkEnd w:id="219"/>
    <w:bookmarkStart w:name="z1817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части второй пункта 15 Правил ведения реестра платежных систем, не прилагаются):</w:t>
      </w:r>
    </w:p>
    <w:bookmarkEnd w:id="220"/>
    <w:bookmarkStart w:name="z1818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21"/>
    <w:bookmarkStart w:name="z1819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22"/>
    <w:bookmarkStart w:name="z1820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Подтверждаю, что прилагаемые сведения мною проверены и являются достоверными и полными. Согласен (согласна) на использование сведений, составляющих охраняемую законом тайну, содержащихся в цифровых системах.</w:t>
      </w:r>
    </w:p>
    <w:bookmarkEnd w:id="223"/>
    <w:bookmarkStart w:name="z1821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руководитель оператора платежной системы или лицо, уполномоченное</w:t>
      </w:r>
    </w:p>
    <w:bookmarkEnd w:id="224"/>
    <w:p>
      <w:pPr>
        <w:spacing w:after="0"/>
        <w:ind w:left="0"/>
        <w:jc w:val="both"/>
      </w:pPr>
      <w:bookmarkStart w:name="z1822" w:id="225"/>
      <w:r>
        <w:rPr>
          <w:rFonts w:ascii="Times New Roman"/>
          <w:b w:val="false"/>
          <w:i w:val="false"/>
          <w:color w:val="000000"/>
          <w:sz w:val="28"/>
        </w:rPr>
        <w:t>
      на подписание __________________________________________ _____________</w:t>
      </w:r>
    </w:p>
    <w:bookmarkEnd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фамилия, имя, отчество (при наличии) подпись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