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954b" w14:textId="8309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межбанковских платежей и (или)переводов денег по операциям с использованием платежных карточек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августа 2016 года № 216. Зарегистрировано в Министерстве юстиции Республики Казахстан 5 октября 2016 года № 14292.</w:t>
      </w:r>
    </w:p>
    <w:p>
      <w:pPr>
        <w:spacing w:after="0"/>
        <w:ind w:left="0"/>
        <w:jc w:val="both"/>
      </w:pPr>
      <w:bookmarkStart w:name="z3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межбанковских платежей и (или) переводов денег по операциям с использованием платежных карточек в Республике Казахстан.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января 2016 года № 29 "Об утверждении Правил осуществления межбанковских платежей и переводов денег по операциям с использованием платежных карточек в Республике Казахстан" (зарегистрированное в Реестре государственной регистрации нормативных правовых актов под № 13224, опубликованное 5 апреля 2016 года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платежных систем (Ашыкбеков Е.Т.)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официальном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интернет-ресурсе Национального Банка Республики Казахстан после его официального опубликования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Пирматова Г.О.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августа 2016 года № 216 </w:t>
            </w:r>
          </w:p>
        </w:tc>
      </w:tr>
    </w:tbl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осуществления межбанковских платежей и (или) переводов</w:t>
      </w:r>
      <w:r>
        <w:br/>
      </w:r>
      <w:r>
        <w:rPr>
          <w:rFonts w:ascii="Times New Roman"/>
          <w:b/>
          <w:i w:val="false"/>
          <w:color w:val="000000"/>
        </w:rPr>
        <w:t>денег по операциям с использованием платежных карточек в</w:t>
      </w:r>
      <w:r>
        <w:br/>
      </w:r>
      <w:r>
        <w:rPr>
          <w:rFonts w:ascii="Times New Roman"/>
          <w:b/>
          <w:i w:val="false"/>
          <w:color w:val="000000"/>
        </w:rPr>
        <w:t>Республике Казахстан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межбанковских платежей и (или) переводов денег по операциям с использованием платежных карточек в Республике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и определяют порядок осуществления межбанковских платежей и (или) переводов денег по операциям с использованием платежных карточек в Республике Казахстан.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платежах и платежных системах",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 платежных карточек, а также требований к деятельности по обслуживанию операций с их использованием на территории Республики Казахстан, утвержденными постановлением Правления Национального Банка Республики Казахстан от 31 августа 2016 года № 205 "Об утверждении Правил выпуска платежных карточек, а также требований к деятельности по обслуживанию операций с их использованием на территории Республики Казахстан", зарегистрированным в Реестре государственной регистрации нормативных правовых актов под № 14299, а также следующие понятия: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межбанковские платежи и (или) переводы денег (далее – межбанковские платежи) – платежи и (или) переводы денег, осуществляемые одним участником межбанковского платежа и (или) перевода денег в пользу другого участника по операциям с использованием платежных карточек в сети обслуживания данного участника;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межбанковского платежа и (или) переводов денег (далее – участник) – банк второго уровня, филиал банка-нерезидента Республики Казахстан и (или) организация, осуществляющая отдельные виды банковских операций, (далее – банк), являющийся (являющаяся) эмитентом платежной карточки и (или) эквайером;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финансовое сообщение – платежный документ, содержащий информацию, необходимую для проведения межбанковского платежа по операции с использованием платежной карточки, и представляющий собой денежные обязательства (требования) одного участника по отношению к другому участнику;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чистая позиция участника – разность между суммой финансовых сообщений, выставленных участником по денежным обязательствам других участников по отношению к данному участнику, и суммой финансовых сообщений, выставленных другими участниками по денежным обязательствам данного участника по отношению к другим участникам. Если разница – отрицательное число, то участник имеет дебетовую чистую позицию, если положительное число, то кредитовую чистую позицию;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– юридическое лицо, осуществляющее деятельность по обеспечению функционирования платежной системы или системы платежных карточек, включая функции процессинговой организации по организации межбанковских платежей, связанной с осуществлением деятельности по обеспечению осуществления маршрутизации сообщений, авторизации и клиринга межбанковских платежей (далее – клиринг) в соответствии с договором с участником;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канал систем платежных карточек – способ маршрутизации сообщений между участниками в соответствии договорами, заключенными с системами платежных карточек;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маршрутизация сообщений по операциям с использованием платежных карточек (далее – маршрутизация сообщений) – процесс определения маршрута следования и передачи сообщений по межбанковским платежам между участниками;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межбанковская система платежных карточек - платежная система, предназначенная для проведения межбанковских платежей и (или) переводов денег по операциям, совершенным на территории Республики Казахстан с использованием платежных карточек, выпущенных банками, путем обработки, маршрутизации сообщений и клиринга операционным центром с целью осуществления расчетов между банками;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операционный центр межбанковской системы платежных карточек (далее – операционный центр) – акционерное общество "Национальная платежная корпорация Национального Банка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канал прямого межбанковского взаимодействия – информационно-технологическое соединение между двумя участниками или их процессинговыми организациями в соответствии с заключенным между ними договором об обслуживании платежей;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сообщение – группа информационных данных, используемая для обмена информацией между оператором либо операционным центром и участником;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международная система платежных карточек – система платежных карточек, обеспечивающая осуществление операций с использованием платежных карточек в рамках данной системы на территории трех и более стран, участниками которой являются банки, а оператором – юридическое лицо, созданное в соответствии с законодательством иностранного государства.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Правления Национального Банка РК от 22.11.2021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01.07.2022); с изменениями, внесенными постановлениями Правления Национального Банка РК от 24.04.2023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20.02.2025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Осуществление межбанковских платежей состоит из следующих этапов: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маршрутизация сообщений и авторизация;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клиринг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межбанковских платежей на многосторонней основе по каналам межбанковской системы платежных карточек и системы платежных карточек, либо клиринг межбанковских платежей на двусторонней основе или без его использования при наличии у двух участников канала прямого межбанковского взаимодействия;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перевод денег. Перевод денег осуществляется по результатам клиринга в соответствии с чистой позицией каждого участника либо путем исполнения прямых межбанковских платежей двух участников, осуществленных посредством канала прямого межбанковского взаимодействия.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Участник осуществляет маршрутизацию сообщений и получает авторизацию посредством использования следующих каналов: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канал прямого межбанковского взаимодействия;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канал </w:t>
      </w:r>
      <w:r>
        <w:rPr>
          <w:rFonts w:ascii="Times New Roman"/>
          <w:b w:val="false"/>
          <w:i w:val="false"/>
          <w:color w:val="000000"/>
          <w:sz w:val="28"/>
        </w:rPr>
        <w:t>межбанковской системы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платежных карточек;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канал систем платежных карточек.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Межбанковские платежи осуществляются посредством каналов,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 </w:t>
      </w:r>
      <w:r>
        <w:rPr>
          <w:rFonts w:ascii="Times New Roman"/>
          <w:b w:val="false"/>
          <w:i w:val="false"/>
          <w:color w:val="000000"/>
          <w:sz w:val="28"/>
        </w:rPr>
        <w:t>Правил.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Обмен сообщениями, а также финансовыми сообщениями при осуществлении межбанковских платежей между участниками осуществляется электронным способом.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Процедуры по обмену сообщениями в электронной форме и </w:t>
      </w:r>
      <w:r>
        <w:rPr>
          <w:rFonts w:ascii="Times New Roman"/>
          <w:b w:val="false"/>
          <w:i w:val="false"/>
          <w:color w:val="000000"/>
          <w:sz w:val="28"/>
        </w:rPr>
        <w:t>обеспечению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осуществлении межбанковских платежей устанавливаются оператором либо операционным центром и доводятся до участников в установленные договором сроки. 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Подтверждением отправки и (или) получения сообщений служит уведомление о получении сообщений или другая информация, установленная договором, заключенным между оператором либо операционным центром и участником. 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Канал прямого межбанковского взаимодействия используется при установлении у двух участников информационно-технологического соединения для осуществления межбанковских платежей посредством корреспондентских счетов на основании заключенного между ними договора.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Канал межбанковской системы платежных карточек используется для проведения межбанковских платежей по операциям, совершаемым на территории Республики Казахстан с использованием платежных карточек, выпущенных банками, на основании договора, заключенного между операционным центром и участником.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Межбанковские платежи и (или) переводы денег, совершаемые на территории Республики Казахстан с использованием платежных карточек, выпущенных банками, осуществляются через канал межбанковской системы платежных карточек в соответствии с внутренними документами операционного центра.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Межбанковские платежи и (или) переводы денег, совершенные на территории Республики Казахстан с использованием платежных карточек международных систем платежных карточек, выпущенных банками, осуществляются операционным центром, за исключением случаев недоступности (наличия сбоя в системе) операционного центра.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Правления Национального Банка РК от 24.04.2023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Канал систем платежных карточек используется при осуществлении межбанковских платежей и (или) переводов денег в соответствии с внутренними документами системы платежных карточек и условиями договоров, заключенных между оператором системы платежных карточек и участником или операционным центром и участником.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Канал международных систем платежных карточек используется при осуществлении межбанковских платежей и (или) переводов денег по операциям, совершаемым:</w:t>
      </w:r>
    </w:p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пределами Республики Казахстан с использованием платежных карточек международных систем платежных карточек, выпущенных банками, в соответствии с внутренними документами международных систем платежных карточек;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территории Республики Казахстан с использованием платежных карточек международных систем платежных карточек, выпущенных юридическими лицами, созданными в соответствии с законодательством иностранного государства, в соответствии с внутренними документами международных систем платежных карточек;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 недоступности (наличия сбоя в системе) операционного центра.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использование канала международных систем платежных карточек для обработки межбанковских платежей и (или) переводов денег в иностранной валюте, а также в рамках разрешения спорных ситуаций между клиентами банков по ранее проведенным платежам и (или) переводам денег с использованием платежных карточек.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постановления Правления Национального Банка РК от 24.04.2023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Оператор либо операционный центр обеспечивает обслуживание межбанковских платежей в соответствии с заключенным с участником договором, который содержит следующие условия: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 и обязанности участника, оператора либо операционного центра;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присоединению участника к платежной системе или системе платежных карточек;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по соблюдению условий оператора либо операционного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ответственность участника и оператора либо операционного центра за невыполнение требований договора, заключенного между ними;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порядок расторжения договора, заключенного между ними, и внесения в него изменений.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договор между оператором либо операционным центром и участником допускается включение иных дополнительных условий, не противоречащих законодательству Республики Казахстан. </w:t>
      </w:r>
    </w:p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осуществлении клиринга оператор либо операционный центр доводит чистые позиции до участника в порядке и сроки, установленные внутренними документами систем платежных карточек и договором, заключенным между оператором либо операционным центром и участником.</w:t>
      </w:r>
    </w:p>
    <w:bookmarkEnd w:id="23"/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Оператор либо операционный центр передает сообщения участникам, подтверждающие обмен их финансовых сообщений по межбанковским платежам.</w:t>
      </w:r>
    </w:p>
    <w:bookmarkEnd w:id="24"/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Перевод денег по результатам клиринга осуществляется оператором либо операционным центром через межбанковскую систему переводов денег либо через банки, обеспечивающие перевод денег между участниками.</w:t>
      </w:r>
    </w:p>
    <w:bookmarkEnd w:id="25"/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Оператор либо операционный центр применяет систему </w:t>
      </w:r>
      <w:r>
        <w:rPr>
          <w:rFonts w:ascii="Times New Roman"/>
          <w:b w:val="false"/>
          <w:i w:val="false"/>
          <w:color w:val="000000"/>
          <w:sz w:val="28"/>
        </w:rPr>
        <w:t>управления рисками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обеспечения своевременного завершения перевода денег в соответствии с чистой позицией участника по результатам проведенных межбанковских платежей.</w:t>
      </w:r>
    </w:p>
    <w:bookmarkEnd w:id="26"/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Оператор либо операционный центр осуществляет мониторинг за соблюдением участником требований к защите информации, определенных внутренними документами систем платежных карточек и заключенными с участником договорами.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участником требований к безопасности, установленных договором, заключенным между оператором, операционным центром и участником, и внутренних документах системы платежных карточек, оператор либо операционный центр принимает необходимые экстренные меры в соответствии с договором, заключенным между оператором, операционным центром и участником вплоть до отключения участника, в случае если нарушение участником требований безопасности ставит под угрозу безопасность других участников.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