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c6b7" w14:textId="184c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июля 2016 года № 335. Зарегистрирован в Министерстве юстиции Республики Казахстан 2 сентября 2016 года № 14199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«Об утверждении Правил определения общего порядка отнесения зданий и сооружений к технически и (или) технологически сложным объектам» (зарегистрированный в Реестре государственной регистрации нормативных правовых актов за № 10666, опубликованный в информационно-правовой системе «Әділет» 21 апреля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порядка отнесения зданий и сооружений к технически и (или) технологически сложным объектам,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Уровень ответственности проектируемого объекта, включая новые и (или) изменение (реконструкция, расширение, модернизация, техническое перевооружение, реставрация, капитальный ремонт) существующих объектов, определяется заказчиком по нижеследующим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I (повышенного) уровня ответственности: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здания,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опасные производственные объекты, обладающие признаками,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«О гражданской защите», и идентифицируемые как таковые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353 «Об утверждении Правил идентификации опасных производственных объектов», зарегистрированным в Реестре государственной регистрации нормативных правовых актов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10310;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использования атомной энергии (в том числе ядерные установки, пункты хранения ядерных материалов и радиоактивных веществ, отходов);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150 МВт (Мега Ватт)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100 м (метров)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здания и сооружения с пролетом 100 м (метров) и более и высотой 50 м (метров) и более, и (или) с кранами грузоподъемностью 32 т (тонн)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резервуары нефти, нефтепродуктов, сжиженного газа вместимостью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10 000 м3(метров кубических)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 и II классов;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I, II и IIIа категории, устанавливаемые в соответствии с государственными нормативами по проектированию;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газа, нефтепродуктов I и II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 и II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станции давлением свыше 1,2 МПа (Мега Паскаль);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диаметром 500 мм (миллиметров) и выше и сооружения на них, водопроводные и канализационные очистные сооружения (ВОС и КОС), а также насосные станции и водозаборы производительностью 10 000 м3/сут (метров кубических в сутки)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диаметром 800 мм (миллиметров) и выше и сооружения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телевизионные башни и антенно-мачтовые сооружения связи высотой 100 м (метров)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220 кВ (кило Вольт);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Iа (количеством полос дорожного движения 3 и более в каждом направлении) и сооружения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дороги скоростного движения в пределах населенных пунктов, магистральные улицы общегородского значения непрерывного движения и сооружения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железные дороги, строящиеся как единый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100 м (метров) и более на дорогах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тоннели железных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метрополитены;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аэропорты, взлетно-посадочные полосы и иные объекты авиационной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речные и морские порты, за исключением специализированных портов, предназначенных для обслуживания спортивных и прогулочных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космической инфраструктуры, включая космодромы; стартовые комплексы и пусковые установки ракет-носителей; наземные комплексы управления космическими аппаратами; командно-измерительные комплексы; наземные целевые комплексы для приема, хранения, обработки и распространения информации; научно-экспериментальная база космических исследований; антенные комплексы; обсерватории; опытные производства; предприятия по сборке, монтажу, испытаниям космических аппаратов, ракет-носителей и их компонентов; здания и сооружения, связанные с обеспечением безопасности и инженерно-технической укрепленности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100 тыс.т/год (тысяч тонн в год)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I, II и III классов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административных органов республиканского управления, здания музеев республиканского значения, государственных архивов, хранилищ национальных и культурных ценностей и объекты жизнеобеспечения городов и населенных пунктов, требующие специальных устройств искусственного микроклимата и (или) требующих специальных охранных или антитеррористических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здания, в том числе административные здания высотой 25 этажей и выше для районов с обычными геологическими условиями;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здания, в том числе административные здания высотой 12 этажей (без учета верхнего технического этажа и чердака) и выше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свыше 480 посещений в смену;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более 50 коек;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более 500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более 1200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200 и более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в районах с повышенной сейсмической активностью (7 и более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с уникальными конструктивными схемами или конструкциями;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строительства с уникальными конструктивными решениями или конструкциями относятся объекты, в проектной документации которых предусмотрена хотя бы одна из следующих характеристик: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высота более 50 м (метров);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пролеты более 50 м (метров);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консоли более чем 15 м (метров);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заглубление подземной части ниже планировочной отметки земли более 10 м (метров) или числом подземных этажей более двух;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конструкций и конструкционных систем, в отношении которых применяются нестандартные методы расчета с учетом физических или геометрических нелинейных свойств или требуется разработка специальных технических условий на проектирование и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 и другие объекты);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объекты II (нормального) уровня ответственности: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здания,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свыше 2 этажей и площадью более 2000 кв.м. и хранилища,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до 150 МВт (Мега Ватт);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агропромышленного комплекса (животноводческие комплексы по производству молока, мясной продукции), тепличные комбинаты;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до 100 м (метров);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здания и сооружения с пролетом до 100 м (метров) и высотой до 50 м (метров) и (или) с кранами грузоподъемностью до 32 т (тонн);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до 10 000 м3 (метров кубических);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III и IV классов;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IIIб и IIIв категории, устанавливаемой в соответствии с государственными нормативами по проектированию;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газа, нефтепродуктов III и IV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III и IV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станции давлением от 0,3 МПа (Мега Паскаль) до 1,2 МПа (Мега Паскаль) (включительно);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диаметром до 500 мм (миллиметров) и сооружения на них, водопроводные и канализационные очистные сооружения (ВОС и КОС), а также насосные станции и водозаборы производительностью менее 10 000 м3/сут (метров кубических в сутки);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диаметром 500 мм (миллиметров) и выше при выполнении бестраншейным способом;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диаметром от 350 до 800 мм (миллиметров) и сооружения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магистральных линий связи, телевизионные башни и антенно-мачтовые сооружения связи высотой до 100 м (метров);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35 кВ до 220 кВ (кило Вольт) (включительно);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Iа (количеством полос дорожного движения менее 3 в каждом направлении), Iб, II, III категории и сооружения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 и дороги городов и сельских населенных пунктов, не указанные в подпункте 1 пункта 9, внутренние и внешние автомобильные дороги промышленных предприятий и сооружения на них (за исключением мостовых 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магистральной железнодорожной сети, реализуемые по отдельным проектам, а также подъездные и станционные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менее 100 м (метров) на дорогах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до 100 тыс.т/год (тысяч тонн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IV класса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жилые и многофункциональные здания от 4 до 25 этажей,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административно-бытовые, общественные здания и сооружения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высотой от 3 до 25 этажей для районов с обычными геологическими условиями;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жилые и многофункциональные здания, в том числе административные здания высотой до 12 этажей в районах с повышенной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от 150 до 500 человек (включительно);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от 800 до 1200 человек (включительно);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более 50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высших и средних учебных заведений, школ, детских дошкольных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более 50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от 50 до 480 посещений в смену (включительно);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от 50 до 200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для районов с обычными геологическими условиями;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автосервиса (мастерские) с одновременным обслуживанием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более 10 единиц транспортных средств, а также наземные или подземные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гаражи-стоянки, высотой наземных этажей более 5, подземных этажей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более 2-х;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50 и менее коек;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объекты II (нормального) уровня ответственности, не относящиеся к технически сложным: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жилые дома высотой не более 3 наземных этажей (без учета верхнего технического этажа);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не более 2 наземных этажей (без учета верхнего технического этажа) с одновременным пребыванием во внутренних помещениях не более 50 человек, включая посетителей (зрителей, клиентов, пациентов, пассажиров, покупателей, проживающих в гостиницах и тому подобное), а также обслуживающих их сотрудников и персонал;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не более 10 единиц (включительно) транспортных средств, а также наземные или подземные гаражи-стоянки, высотой наземных этажей не более 5(включительно), подземных этажей не более 2-х (включительно);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не выше 3-х наземных этажей;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IV и V категории и сооружения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менее 35 кВ (кило Вольт);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менее 1 МПа (Мега Паскаль) диаметром до 300 мм (миллиметров) (включительно)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не более 500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диаметром до 500 мм (миллиметров) при выполнении бестраншейным способом;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наружные сети теплоснабжения диаметром до 350 мм (миллиметров) и сооружения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зоновой и местной сети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обустройство водозаборных скважин и сооружений на них для хозяйственно-бытового и технического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станции давлением до 0,3 Мпа (Мега Паскаль);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до 150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до 800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до 50 мест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объекты III (пониженного) уровня ответственности: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хозяйственно-бытовые постройки на территории индивидуальных приусадебных участков и благоустройство, не требующие изменения действующих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комплексы контейнерного и блочного исполнения, а также одноэтажные здания (сооружения) для предприятий торговли, общественного питания и бытового обслуживания, возводимые из сборно-разборных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временного, сезонного и вспомогательного назначения (парники, павильоны, склады высотой до 2 этажей и площадью до 2000 кв.м. (включительно), опоры связи, освещения, ограждения и подобные сооружения);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системы автоматической охранно-пожарной сигнализации и приточно-вытяжной вентиляции внутри административно-бытовых и производственных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сети водоснабжения и водоотведения жилых домов усадебного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станции давлением до 0,005 Мпа (Мега Паскаль), в том числе, внутриплощадочные сети и внутридомовые системы газоснабжения бытового назначения, газификация многоэтажных и малоэтажных жилых домов (включая индивидуальные дома).»;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К технологически сложным объектам жилищно-гражданского назначения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общественные здания: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органов республиканского и областного управления, требующие специальных устройств для охранных и антитеррористических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музеев республиканского значения, государственных архивов, хранилищ национальных и культурных ценностей, требующие специальных устройств искусственного микроклимата и охранных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многофункциональные многоэтажные комплексы высотой 10 и более наземных этажей, независимо от наличия в районе строительства сейсмических и иных особых геологических, гидрогеологических или геотехнических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жилые здания высотой свыше 12 наземных этажей, требующие специальных проектных решений, устраняющих дополнительную опасность для проживания людей, связанную с высотой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гостиничные комплексы (мотели, туристические базы) с количеством номеров более 70 и общей вместимостью более 100 проживающих высотой 9 и более наземных этажей;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объекты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поликлиники (амбулатории) без стационаров, рассчитанные на 480 и более посещений в смену;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больницы с травматологическими и хирургическими отделениями, специализированные стационары и диспансеры, а также многопрофильных стационаров, рассчитанные на 100 и более коек;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центры реабилитации на 100 и более коек;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торгово-развлекательные объекты с одновременным пребыванием в них (вместимостью) свыше 800 человек (включительно);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здания предприятий бытового обслуживания населения, рассчитанные на 200 и более рабочих мест, а также отдельно стоящие одно- и двухэтажные здания объектов общественного питания вместимостью более 200 посадочных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комплексы высших и средних специальных учебных заведений (кампусы за исключением отдельно стоящих спортивных комплексов, блоков питания, жилых городков и корпусов общежитий):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корпуса высотой 9 и более наземных этажей;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учебные, учебно-лабораторные корпуса и мастерские высотой 9 и более наземных этажей;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общеобразовательные школы (гимназии, лицеи) вместимостью 600 и более учащихся;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дошкольные объекты образования с количеством мест 95 и более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здания спальных корпусов школ-интернатов, детских лагерей отдыха вместимостью более 100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комплексы, культовые сооружения и прочие объекты);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гражданские объекты транспортной инфраструктуры: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вокзалы пропускной способностью 150 и более пассажиров в сутки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автовокзалы (автостанции) пропускной способностью 100 и более пассажиров в сутки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городские аэровокзалы и пассажирские терминалы аэропортов, предназначенных для обслуживания людей, пропускной способностью 100 и более авиапассажиров в час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морские и речные вокзалы (за исключением плавучих пристаней и дебаркадеров) с залами ожидания для 100 и более человек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объекты органов противопожарной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пожарные депо I и III типа на 6, 8, 10, 12 автомобилей для охраны городов и предприятий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пожарные депо II и IV типа на 2, 4, 6 автомобилей для охраны городов и предприятий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спортивно-зрелищные, культовые крытые здания или открытые сооружения с одновременным пребыванием в них (вместимостью) свыше 150 (включительно).»;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Объекты жилищно-гражданского назначения (здания и сооружения и их комплексы), не относящиеся к технологически сложным: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малоэтажные и средней этажности жилые дома (жилые здания) и общежития высотой до 9 наземных этажей (включительно) независимо от наличия в районе строительства сейсмических и иных особых геологических, гидрогеологических или геотехнических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гостиничные комплексы (мотели, туристические базы) с количеством номеров не более 70 и общей вместимостью не более 100 проживающих высотой до 9 наземных этажей (включительно);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общеобразовательные школы (гимназии, лицеи) с вместимостью менее 300 учащихся и высотой не более 3 наземных этажей, а также не более 4 наземных этажей для затесненных участков существующей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дошкольные объекты образования с количеством мест менее 95 детей и высотой не более 3 наземных этажей;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отдельно стоящие спальные корпуса школ-интернатов, детских лагерей отдыха вместимостью не более 100 детей и высотой не более 3 наземных этажей;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лечебно-профилактические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многопрофильные больницы вместимостью менее 100 коек, включая палатные отделения детских больниц (в том числе для детей до трех лет с матерями) высотой не более 5 наземных этажей;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детские больницы (корпуса детских отделений) для детей в возрасте до семи лет и палаты детских психиатрических отделений вместимостью не более 100 коек высотой не более 2 наземных этажей;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поликлиники до 480 посещений в смену включительно высотой не более 5 наземных этажей;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одно-двухэтажные пункты первичного медицинского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спортивно-зрелищные, культовые крытые здания или открытые сооружения с одновременным пребыванием в них (вместимостью) до 150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многофункциональные общественные, а также отдельно стоящие административные, служебно-управленческие и культурно-просветительские здания с одновременным нахождением не более 400 человек и высотой не более 5 наземных этажей;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торгово-развлекательные объекты с одновременным пребыванием в них (вместимостью) до 800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отдельно стоящие одно- и двухэтажные здания и крытые сооружения банно-прачечных, оздоровительных и физкультурных, а также спортивно-развлекательных комплексов с одновременным пребыванием посетителей и обслуживающего персонала численностью не более 150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отдельно стоящие одно- и двухэтажные здания с производственными процессами для бытового обслуживания населения субъектами малого предпринимательства с количеством менее 200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отдельно стоящие одно- и двухэтажные объекты общественного питания вместимостью не более 200 посадочных мест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отдельно стоящие одно- и двухэтажные здания предприятий розничной торговли с торговой площадью не более 500 метров квадратных и крытые рынки с количеством торговых мест не более 300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гражданские объекты транспортной инфраструктуры высотой не более 3 наземных этажей;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вокзалы пропускной способностью не более 150 пассажиров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автовокзалы (автостанции) пропускной способностью не более 100 пассажиров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городские аэровокзалы и пассажирские терминалы аэропортов, предназначенных для обслуживания людей, пропускной способностью не более 100 авиапассажиров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морские и речные вокзалы (за исключением плавучих пристаней и дебаркадеров) с залами ожидания не более 100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отдельно стоящие: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пожарные депо V типа на 2, 4 автомобиля для охраны малых населенных пунктов (кроме городов);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не более 10 единиц (включительно)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наземные или подземные гаражи-стоянки, высотой наземных этажей не более 5(включительно), подземных этажей не более 2-х (включительно);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отдельно стоящие хозяйственные помещения (склады и хранилища, не требующие особых условий для хранения товаров или материалов), а также иные здания и сооружения гражданского назначения с встроенными (встроено-пристроенными) помещениями складов (хранилищ), не требующих специальных проектных решений и мероприятий при строительстве и эксплуатации по обеспечению пожарной и взрывной безопасности, а также особых условий по поддержанию нормативного уровня аэрации, влажности, температурного режима, ограничению вибрации и иных специальных нормативных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благоустройство и озеленение территории застройки населенных пунктов,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инженерную подготовку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 и наружное электроосвещение;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системы местного водоснабжения (в том числе поливочного)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малые архитектурные формы и элементы декоративно-художественных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дорожные покрытия проездов и пешеходных дорожек;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детские игровые площадки и аттракционы;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парковые строения и водные сооружения.».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Бишимбаев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