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6688c" w14:textId="8d668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 охране, сносе или перезакладке (переносе) геодезических пунктов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20 июля 2016 года № 319. Зарегистрирован в Министерстве юстиции Республики Казахстан 29 августа 2016 года № 14172. Утратил силу приказом Министра цифрового развития, инноваций и аэрокосмической промышленности Республики Казахстан от 13 марта 2023 года № 90/НҚ.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13.03.2023 </w:t>
      </w:r>
      <w:r>
        <w:rPr>
          <w:rFonts w:ascii="Times New Roman"/>
          <w:b w:val="false"/>
          <w:i w:val="false"/>
          <w:color w:val="ff0000"/>
          <w:sz w:val="28"/>
        </w:rPr>
        <w:t>№ 90/НҚ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3 июля 2002 года "О геодезии и картографии"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цифрового развития, инноваций и аэрокосмической промышленности РК от 02.04.2020 </w:t>
      </w:r>
      <w:r>
        <w:rPr>
          <w:rFonts w:ascii="Times New Roman"/>
          <w:b w:val="false"/>
          <w:i w:val="false"/>
          <w:color w:val="000000"/>
          <w:sz w:val="28"/>
        </w:rPr>
        <w:t>№ 122/НҚ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охране, сносе или перезакладке (переносе) геодезических пунктов.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декабря 2014 года № 165 "Об утверждении Правил об охране геодезических пунктов" (зарегистрированный в Реестре государственной регистрации нормативных правовых актов № 10138, опубликованный 27 февраля 2015 года в информационно-правовой системе "Әділет").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"Әділет", а также в течение пяти рабочих дней со дня получения зарегистрированного приказа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Мырзахметов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информации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коммуникаций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Д. Абаев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июля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июля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2016 года № 319</w:t>
            </w:r>
          </w:p>
        </w:tc>
      </w:tr>
    </w:tbl>
    <w:bookmarkStart w:name="z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 охране, сносе или перезакладке (переносе) геодезических пунктов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цифрового развития, инноваций и аэрокосмической промышленности РК от 02.04.2020 </w:t>
      </w:r>
      <w:r>
        <w:rPr>
          <w:rFonts w:ascii="Times New Roman"/>
          <w:b w:val="false"/>
          <w:i w:val="false"/>
          <w:color w:val="ff0000"/>
          <w:sz w:val="28"/>
        </w:rPr>
        <w:t>№ 122/НҚ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 охране, сносе или перезакладке (переносе) геодезических пунктов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геодезии и картографии"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о государственных услугах) и определяют порядок обеспечения охраны и оказания государственной услуги выдачи разрешений на снос или перезакладку (перенос) геодезических пунктов.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настоящие Правила в части оказания государственной услуги уполномоченный орган в сфере геодезии и картографии в течение трех рабочих дней после государственной регистрации приказа, который предусматривает внесение изменений и (или) дополнений информирует оператора информационно-коммуникационной инфраструктуры "электронного правительства" и Единый контакт-центр о внесенных изменениях и (или) дополнениях.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цифрового развития, инноваций и аэрокосмической промышленности РК от 02.12.2022 </w:t>
      </w:r>
      <w:r>
        <w:rPr>
          <w:rFonts w:ascii="Times New Roman"/>
          <w:b w:val="false"/>
          <w:i w:val="false"/>
          <w:color w:val="000000"/>
          <w:sz w:val="28"/>
        </w:rPr>
        <w:t>№ 480/НҚ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геодезический пункт – пункт геодезической сети, отмеченный на местности заложенным в землю (или в сооружениях на земле) центром и возведенным над ним сооружением (знаком);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Охрана геодезических пунктов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Геодезические пункты (астрономо-геодезические, геодезические, нивелирные и гравиметрические пункты, наземные знаки и центры этих пунктов) государственной геодезической сети, а также пункты специальных геодезических сетей (центры, контрольные марки, наружные знаки, ориентирные пункты) являются государственной собственностью и находятся под охраной государства.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Учет геодезических пунктов и контроль за обеспечением их сохранности осуществляет Комитет геодезии и картографии Министерства цифрового развития, инноваций и аэрокосмической промышленности Республики Казахстан (далее – услугодатель).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Геодезический пункт состоит из центра, наружного знака и внешнего оформления в виде канавы или вала, являющейся границей геодезического знака. В случае отсутствия внешнего оформления геодезического пункта, основание наружного знака являются его границей.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геодезических пунктов, специальные центры которых заложены в стены зданий и других сооружений, границы пунктов и охранные зоны не устанавливаются.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охране подлежит стенная марка или стенной репер.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Земельный участок, на котором расположен геодезический пункт, граница геодезического знака и полоса земли шириной 1 метр вдоль их являются охранной зоной геодезических пунктов.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Собственники и землепользователи земельных участков, на территории которых размещены геодезические пункты, обязаны сообщать услугодателю обо всех случаях повреждения или уничтожения геодезических пунктов и предоставлять возможность подъезда (подхода) к геодезическим пунктам при проведении геодезических и картографических работ, согласно подпунктам 1) и 2)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проведении геодезических и картографических работ для топографических съемок плотность геодезических пунктов в геодезической и нивелирной сети составляет: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территориях вне населенных пунктов в масштабе 1:25000 и 1:10000 – 1 геодезический пункт на 50-60 квадратных километра;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территориях населенных пунктов (городов, поселков и сельских населенных пунктов) в масштабе 1:2000 и крупнее – 1 геодезический пункт на 5-15 квадратных километра.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случаях поступления информации о повреждении или уничтожении геодезических пунктов, услугодатель составляет акт о повреждении (уничтожении) геодезического пункта по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>, согласно приложению 1 к настоящим Правилам.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сноса или перезакладки (перенос) геодезических пунктов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Снос или перезакладка (перенос) геодезических пунктов (далее – разрешение) проводится только с разрешения услугодателя.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 на снос или перезакладку (перенос) геодезических пунктов является государственной услугой (далее – государственная услуга).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включает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цифрового развития, инноваций и аэрокосмической промышленности РК от 02.12.2022 </w:t>
      </w:r>
      <w:r>
        <w:rPr>
          <w:rFonts w:ascii="Times New Roman"/>
          <w:b w:val="false"/>
          <w:i w:val="false"/>
          <w:color w:val="000000"/>
          <w:sz w:val="28"/>
        </w:rPr>
        <w:t>№ 480/НҚ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Физические и юридические лица (далее – услугополучатели) подают услугодателю заявление на снос или перезакладку (перенос) геодезических пунктов (далее – заявление) в электронной форме через веб-портал "электронного правительства" www.egov.kz (далее – портал) по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>, согласно приложению 3 к настоящим Правилам.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Услугодатель в день поступления заявления осуществляет их прием, регистрацию и отправляет работнику ответственного структурного подразделения услугодателя (далее – работник услугодателя) на исполнение.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регистрации (перерегистрации) юридического лица, регистрации индивидуального предпринимателя, либо о начале деятельности в качестве индивидуального предпринимателя услугодатель получает из соответствующих государственных информационных систем, через шлюз "электронного правительства".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сдаче услугополучателем заявления через портал в "личный кабинет" направляется статус о принятии заявления на оказание государственной услуги, а также уведомление с указанием даты и времени получения результата оказания государственной услуги.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Работник услугодателя в течение одного рабочего дня с момента регистрации заявления подготавливает и направляет, подписанный ЭЦП руководителя услугодателя, запрос о возможности или невозможности сноса или перезакладки (переноса) геодезического пункта в подведомственное предприятие, осуществляющее производство топографо-геодезических и картографических работ (далее – подведомственное предприятие) для проведения обследования.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Подведомственное предприятие в течение шести рабочих дней проводит обследование, которое включает определение перспективы развития и обновления существующей геодезической сети, а также определение плотности геодезических пунктов,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 выездом на место расположения геодезического пункта.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обследования подведомственное предприятие в течение одного рабочего дня направляет услугодателю положительное либо отрицательное заключение о возможности или невозможности сноса или перезакладки (переноса) геодезического пункта исходя из плотности геодезических пунктов, перспектив развития и обновления существующей геодезической сети.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положительном заключении работник услугодателя в течение одного рабочего дня выдает в форме электронного документа, подписанного ЭЦП руководителя услугодателя, разрешение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отрицательном заключении услугодатель уведомляет услугополучателя о предварительном решении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заранее, но не позднее чем за три рабочих дня до завершения срока оказания государственной услуги. Заслушивание проводится не позднее двух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услугодатель выдает разрешение либо направляет услугополучателю мотивированный отказ в выдаче разрешения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цифрового развития, инноваций и аэрокосмической промышленности РК от 25.05.2022 </w:t>
      </w:r>
      <w:r>
        <w:rPr>
          <w:rFonts w:ascii="Times New Roman"/>
          <w:b w:val="false"/>
          <w:i w:val="false"/>
          <w:color w:val="000000"/>
          <w:sz w:val="28"/>
        </w:rPr>
        <w:t>№ 185/НҚ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17. Исключен приказом Министра цифрового развития, инноваций и аэрокосмической промышленности РК от 02.12.2022 </w:t>
      </w:r>
      <w:r>
        <w:rPr>
          <w:rFonts w:ascii="Times New Roman"/>
          <w:b w:val="false"/>
          <w:i w:val="false"/>
          <w:color w:val="000000"/>
          <w:sz w:val="28"/>
        </w:rPr>
        <w:t>№ 480/НҚ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(бездействий) услугодателя и (или) его должностных лиц, по вопросам оказания государственных услуг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органа, рассматривающий жалобу,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цифрового развития, инноваций и аэрокосмической промышленности РК от 25.05.2022 </w:t>
      </w:r>
      <w:r>
        <w:rPr>
          <w:rFonts w:ascii="Times New Roman"/>
          <w:b w:val="false"/>
          <w:i w:val="false"/>
          <w:color w:val="000000"/>
          <w:sz w:val="28"/>
        </w:rPr>
        <w:t>№ 185/НҚ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охране, сносе или перезакладке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(переносе) геодезических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Акт о повреждении (уничтожении) геодезического пункта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населенного пункта, почтовый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составивших акт,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о повреждении (уничтожении) геодезического пункта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или номер геодезического пункта)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расположенного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соответствии с актом сдачи геодезического пункта для наблюдения за сохранностью)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принятого для соблюдения за сохранностью по акту "__" _____ 20 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осмотре обнаружено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состояние центра, наружного знака,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ориентирных пунктов и внешнего оформления, причины, повлекшие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повреждение или уничтожение геодезического пункта, а также виновных лиц)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                 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 охране,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сносе или перезакладке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(переносе)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геодезических пунктов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снос или перезакладку (перенос) геодезических пунктов"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цифрового развития, инноваций и аэрокосмической промышленности РК от 02.12.2022 </w:t>
      </w:r>
      <w:r>
        <w:rPr>
          <w:rFonts w:ascii="Times New Roman"/>
          <w:b w:val="false"/>
          <w:i w:val="false"/>
          <w:color w:val="ff0000"/>
          <w:sz w:val="28"/>
        </w:rPr>
        <w:t>№ 480/НҚ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геодезии и картографии Министерства цифрового развития, инноваций и аэрокосмической промышленности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Веб-портал "электронного правительства"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(девять)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снос или перезакладку (перенос) геодезических пунктов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и юридическим лицам (далее – услугополучатель)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 (далее – Закон о праздниках), прием заявления и выдача результата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услугодателя – с понедельника по пятницу с 9.00 до 18.30, часов с перерывом на обед с 13.00 до 14.30 часов, за исключением выходных и праздничных дней,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праздниках.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снос или перезакладку (перенос) геодезических пунктов в форме электронного документа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отсутствие плотности геодезических пунктов, перспектив развития и обновления существующей геодезической сети;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охране, сносе или перезакладке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(переносе) геодезических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Комитет геодезии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картографии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 либо полное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______20___ года</w:t>
            </w:r>
          </w:p>
        </w:tc>
      </w:tr>
    </w:tbl>
    <w:bookmarkStart w:name="z6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 на снос или перезакладку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(перенос) геодезических пунктов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разрешение на снос или перезакладку (перенос) геодезического пункта находящегося на территории: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район, 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или номер геодезического пункта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заявления на снос или перезакладку (перенос) геодезического пункта: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Согласен(-на)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охране, сносе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перезакладке (переносе)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геодезических пунктов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Цифрлық даму, инновациялар және аэроғарыш өнеркәсібі министрлiгiнiң Геодезия және картография комитеті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08100" cy="1257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геодезии и картографии Министерства цифрового развития, инноваций и аэрокосмической промышленности Республики Казахстан </w:t>
            </w:r>
          </w:p>
        </w:tc>
      </w:tr>
    </w:tbl>
    <w:bookmarkStart w:name="z6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Разрешение на снос или перезакладку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(перенос) геодезических пунктов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______20___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физического лица либо полное наименование юридического  лица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расположение геодезического пункта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(область, район, 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охране, сносе или перезакладке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(переносе) геодезических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Цифрлық даму, инновациялар және аэроғарыш өнеркәсібі министрлiгiнiң Геодезия және картография комитеті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08100" cy="1257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геодезии и картографии Министерства цифрового развития, инноваций и аэрокосмической промышленности Республики Казахстан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физического лица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7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Мотивированный отказ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______20___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геодезии и картографии Министерства цифрового развития, инноваций и аэрокосмической промышленности Республики Казахстан рассмотрев Ваше заявление № _________ от "___" _____ 20__ года, отказывает в выдаче разрешения на снос или перезакладку (перенос) геодезических пунктов по следующей причине: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[Причина мотивированного отказа]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[Должность подписывающего]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подписывающего]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