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a341" w14:textId="5eca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23 июня 2016 № 519 и Министра национальной экономики Республики Казахстан от 4 июля 2016 года № 312. Зарегистрирован в Министерстве юстиции Республики Казахстан 4 августа 2016 года № 14068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 (Зарегистрированный в Реестре государственной регистрации нормативных правовых актов за № 12769, опубликованный 10 февраля 2016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в области железнодорожного транспорта,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утвержденный указанным приказом, изложить в новой редакции согласно приложению 2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направление копии настоящего совместного приказа в печатном и электронном видах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по инвестициям и развитию</w:t>
      </w:r>
      <w:r>
        <w:rPr>
          <w:rFonts w:ascii="Times New Roman"/>
          <w:b w:val="false"/>
          <w:i w:val="false"/>
          <w:color w:val="000000"/>
          <w:sz w:val="28"/>
        </w:rPr>
        <w:t>               </w:t>
      </w:r>
      <w:r>
        <w:rPr>
          <w:rFonts w:ascii="Times New Roman"/>
          <w:b w:val="false"/>
          <w:i/>
          <w:color w:val="000000"/>
          <w:sz w:val="28"/>
        </w:rPr>
        <w:t>национальной экономики</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_____________ Ж. Касымбек             ______________ К. Бишимбаев</w:t>
      </w:r>
    </w:p>
    <w:p>
      <w:pPr>
        <w:spacing w:after="0"/>
        <w:ind w:left="0"/>
        <w:jc w:val="both"/>
      </w:pPr>
      <w:r>
        <w:rPr>
          <w:rFonts w:ascii="Times New Roman"/>
          <w:b w:val="false"/>
          <w:i w:val="false"/>
          <w:color w:val="000000"/>
          <w:sz w:val="28"/>
        </w:rPr>
        <w:t>«СОГЛАСОВАН»</w:t>
      </w:r>
      <w:r>
        <w:br/>
      </w:r>
      <w:r>
        <w:rPr>
          <w:rFonts w:ascii="Times New Roman"/>
          <w:b w:val="false"/>
          <w:i w:val="false"/>
          <w:color w:val="000000"/>
          <w:sz w:val="28"/>
        </w:rPr>
        <w:t>
Председатель Комитета по правовой</w:t>
      </w:r>
      <w:r>
        <w:br/>
      </w:r>
      <w:r>
        <w:rPr>
          <w:rFonts w:ascii="Times New Roman"/>
          <w:b w:val="false"/>
          <w:i w:val="false"/>
          <w:color w:val="000000"/>
          <w:sz w:val="28"/>
        </w:rPr>
        <w:t>
статистике и специальным учетам</w:t>
      </w:r>
      <w:r>
        <w:br/>
      </w:r>
      <w:r>
        <w:rPr>
          <w:rFonts w:ascii="Times New Roman"/>
          <w:b w:val="false"/>
          <w:i w:val="false"/>
          <w:color w:val="000000"/>
          <w:sz w:val="28"/>
        </w:rPr>
        <w:t>
Генеральной прокуратуры</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 С. Айтпаева</w:t>
      </w:r>
      <w:r>
        <w:br/>
      </w:r>
      <w:r>
        <w:rPr>
          <w:rFonts w:ascii="Times New Roman"/>
          <w:b w:val="false"/>
          <w:i w:val="false"/>
          <w:color w:val="000000"/>
          <w:sz w:val="28"/>
        </w:rPr>
        <w:t>
« » _________ 2016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2016 года № 319    </w:t>
      </w:r>
      <w:r>
        <w:br/>
      </w:r>
      <w:r>
        <w:rPr>
          <w:rFonts w:ascii="Times New Roman"/>
          <w:b w:val="false"/>
          <w:i w:val="false"/>
          <w:color w:val="000000"/>
          <w:sz w:val="28"/>
        </w:rPr>
        <w:t xml:space="preserve">
и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июля 2016 года № 312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2015 года № 1205  </w:t>
      </w:r>
      <w:r>
        <w:br/>
      </w:r>
      <w:r>
        <w:rPr>
          <w:rFonts w:ascii="Times New Roman"/>
          <w:b w:val="false"/>
          <w:i w:val="false"/>
          <w:color w:val="000000"/>
          <w:sz w:val="28"/>
        </w:rPr>
        <w:t xml:space="preserve">
и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2015 года № 823  </w:t>
      </w:r>
    </w:p>
    <w:bookmarkStart w:name="z9" w:id="2"/>
    <w:p>
      <w:pPr>
        <w:spacing w:after="0"/>
        <w:ind w:left="0"/>
        <w:jc w:val="left"/>
      </w:pPr>
      <w:r>
        <w:rPr>
          <w:rFonts w:ascii="Times New Roman"/>
          <w:b/>
          <w:i w:val="false"/>
          <w:color w:val="000000"/>
        </w:rPr>
        <w:t xml:space="preserve"> 
Критерии оценки степени риска</w:t>
      </w:r>
      <w:r>
        <w:br/>
      </w:r>
      <w:r>
        <w:rPr>
          <w:rFonts w:ascii="Times New Roman"/>
          <w:b/>
          <w:i w:val="false"/>
          <w:color w:val="000000"/>
        </w:rPr>
        <w:t>
в области железнодорожного транспорта</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критерии оценки степени риска в сфере железнодорожного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w:t>
      </w:r>
      <w:r>
        <w:br/>
      </w:r>
      <w:r>
        <w:rPr>
          <w:rFonts w:ascii="Times New Roman"/>
          <w:b w:val="false"/>
          <w:i w:val="false"/>
          <w:color w:val="000000"/>
          <w:sz w:val="28"/>
        </w:rPr>
        <w:t>
</w:t>
      </w:r>
      <w:r>
        <w:rPr>
          <w:rFonts w:ascii="Times New Roman"/>
          <w:b w:val="false"/>
          <w:i w:val="false"/>
          <w:color w:val="000000"/>
          <w:sz w:val="28"/>
        </w:rPr>
        <w:t>
      2. В критериях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значительное нарушение – нарушение требований нормативных правовых актов к разрешительным документам и лицензии, а также по оказанию услуг населению в пассажирских поездах и на железнодорожных вокзалах;</w:t>
      </w:r>
      <w:r>
        <w:br/>
      </w:r>
      <w:r>
        <w:rPr>
          <w:rFonts w:ascii="Times New Roman"/>
          <w:b w:val="false"/>
          <w:i w:val="false"/>
          <w:color w:val="000000"/>
          <w:sz w:val="28"/>
        </w:rPr>
        <w:t>
</w:t>
      </w:r>
      <w:r>
        <w:rPr>
          <w:rFonts w:ascii="Times New Roman"/>
          <w:b w:val="false"/>
          <w:i w:val="false"/>
          <w:color w:val="000000"/>
          <w:sz w:val="28"/>
        </w:rPr>
        <w:t>
      2) незначительное нарушение – нарушение требований нормативных правовых актов в области железнодорожного транспорта, которое не влияет на безопасность движения на железнодорожном транспорте, не угрожает жизни и здоровью человека, окружающей среде, но носят обязательный характер;</w:t>
      </w:r>
      <w:r>
        <w:br/>
      </w:r>
      <w:r>
        <w:rPr>
          <w:rFonts w:ascii="Times New Roman"/>
          <w:b w:val="false"/>
          <w:i w:val="false"/>
          <w:color w:val="000000"/>
          <w:sz w:val="28"/>
        </w:rPr>
        <w:t>
</w:t>
      </w:r>
      <w:r>
        <w:rPr>
          <w:rFonts w:ascii="Times New Roman"/>
          <w:b w:val="false"/>
          <w:i w:val="false"/>
          <w:color w:val="000000"/>
          <w:sz w:val="28"/>
        </w:rPr>
        <w:t>
      3) грубое нарушение – нарушение требований нормативных правовых актов при осуществлении перевозки пассажиров, багажа, грузов, гузобагажа и почтовых отправлении железнодорожным транспортом, эксплуатации, содержании железнодорожного подвижного состава, магистральной железнодорожной сети и объектов транспортной инфраструктуры, которое угрожает жизни и здоровью человека, окружающей среде и безопасности движения на железнодорожном транспорте. Происшествия (крушения, аварий, столкновения, сходы подвижного состава) на магистральных, станционных, подъездных путях и железнодорожных путях не включенных в магистральную железнодорожную сеть;</w:t>
      </w:r>
      <w:r>
        <w:br/>
      </w:r>
      <w:r>
        <w:rPr>
          <w:rFonts w:ascii="Times New Roman"/>
          <w:b w:val="false"/>
          <w:i w:val="false"/>
          <w:color w:val="000000"/>
          <w:sz w:val="28"/>
        </w:rPr>
        <w:t>
</w:t>
      </w:r>
      <w:r>
        <w:rPr>
          <w:rFonts w:ascii="Times New Roman"/>
          <w:b w:val="false"/>
          <w:i w:val="false"/>
          <w:color w:val="000000"/>
          <w:sz w:val="28"/>
        </w:rPr>
        <w:t>
      4) риск – вероятность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r>
        <w:br/>
      </w:r>
      <w:r>
        <w:rPr>
          <w:rFonts w:ascii="Times New Roman"/>
          <w:b w:val="false"/>
          <w:i w:val="false"/>
          <w:color w:val="000000"/>
          <w:sz w:val="28"/>
        </w:rPr>
        <w:t>
      5)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w:t>
      </w: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w:t>
      </w:r>
      <w:r>
        <w:br/>
      </w:r>
      <w:r>
        <w:rPr>
          <w:rFonts w:ascii="Times New Roman"/>
          <w:b w:val="false"/>
          <w:i w:val="false"/>
          <w:color w:val="000000"/>
          <w:sz w:val="28"/>
        </w:rPr>
        <w:t>
</w:t>
      </w: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w:t>
      </w:r>
      <w:r>
        <w:br/>
      </w:r>
      <w:r>
        <w:rPr>
          <w:rFonts w:ascii="Times New Roman"/>
          <w:b w:val="false"/>
          <w:i w:val="false"/>
          <w:color w:val="000000"/>
          <w:sz w:val="28"/>
        </w:rPr>
        <w:t>
</w:t>
      </w:r>
      <w:r>
        <w:rPr>
          <w:rFonts w:ascii="Times New Roman"/>
          <w:b w:val="false"/>
          <w:i w:val="false"/>
          <w:color w:val="000000"/>
          <w:sz w:val="28"/>
        </w:rPr>
        <w:t>
      8) проверяемые субъекты в области железнодорожного транспорта – Национальный оператор инфраструктуры, оператор локомотивной тяги, оператор вагонов (контейнеров), перевозчик, ветвевладелец, вспомогательная служба железнодорожного транспорта, лица, владеющие на праве собственности или иных законных основаниях железнодорожными вокзалами.</w:t>
      </w:r>
      <w:r>
        <w:br/>
      </w:r>
      <w:r>
        <w:rPr>
          <w:rFonts w:ascii="Times New Roman"/>
          <w:b w:val="false"/>
          <w:i w:val="false"/>
          <w:color w:val="000000"/>
          <w:sz w:val="28"/>
        </w:rPr>
        <w:t>
</w:t>
      </w:r>
      <w:r>
        <w:rPr>
          <w:rFonts w:ascii="Times New Roman"/>
          <w:b w:val="false"/>
          <w:i w:val="false"/>
          <w:color w:val="000000"/>
          <w:sz w:val="28"/>
        </w:rPr>
        <w:t>
      3. Настоящие критерии формируются посредством объективных и субъективных критериев.</w:t>
      </w:r>
    </w:p>
    <w:bookmarkEnd w:id="4"/>
    <w:bookmarkStart w:name="z21" w:id="5"/>
    <w:p>
      <w:pPr>
        <w:spacing w:after="0"/>
        <w:ind w:left="0"/>
        <w:jc w:val="left"/>
      </w:pPr>
      <w:r>
        <w:rPr>
          <w:rFonts w:ascii="Times New Roman"/>
          <w:b/>
          <w:i w:val="false"/>
          <w:color w:val="000000"/>
        </w:rPr>
        <w:t xml:space="preserve"> 
2. Объективные критерии</w:t>
      </w:r>
    </w:p>
    <w:bookmarkEnd w:id="5"/>
    <w:bookmarkStart w:name="z22" w:id="6"/>
    <w:p>
      <w:pPr>
        <w:spacing w:after="0"/>
        <w:ind w:left="0"/>
        <w:jc w:val="both"/>
      </w:pPr>
      <w:r>
        <w:rPr>
          <w:rFonts w:ascii="Times New Roman"/>
          <w:b w:val="false"/>
          <w:i w:val="false"/>
          <w:color w:val="000000"/>
          <w:sz w:val="28"/>
        </w:rPr>
        <w:t>
      4. Первичное отнесение проверяемых субъектов по степеням рисков осуществляется на основе объективных критериев.</w:t>
      </w:r>
      <w:r>
        <w:br/>
      </w:r>
      <w:r>
        <w:rPr>
          <w:rFonts w:ascii="Times New Roman"/>
          <w:b w:val="false"/>
          <w:i w:val="false"/>
          <w:color w:val="000000"/>
          <w:sz w:val="28"/>
        </w:rPr>
        <w:t>
      5.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окружающей среде, а также от несоблюдения условий безаварийной работы проверяемых субъектов (объектов),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r>
        <w:br/>
      </w:r>
      <w:r>
        <w:rPr>
          <w:rFonts w:ascii="Times New Roman"/>
          <w:b w:val="false"/>
          <w:i w:val="false"/>
          <w:color w:val="000000"/>
          <w:sz w:val="28"/>
        </w:rPr>
        <w:t>
</w:t>
      </w:r>
      <w:r>
        <w:rPr>
          <w:rFonts w:ascii="Times New Roman"/>
          <w:b w:val="false"/>
          <w:i w:val="false"/>
          <w:color w:val="000000"/>
          <w:sz w:val="28"/>
        </w:rPr>
        <w:t>
      6. По объективным критериям к высокой степени риска относятся все подконтрольные субъекты (объекты) в области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7. В отношении проверяемых субъектов (объектов), отнесенных к высокой степени риска проводятся выборочные, внеплановые проверки и иные формы контроля.</w:t>
      </w:r>
    </w:p>
    <w:bookmarkEnd w:id="6"/>
    <w:bookmarkStart w:name="z25" w:id="7"/>
    <w:p>
      <w:pPr>
        <w:spacing w:after="0"/>
        <w:ind w:left="0"/>
        <w:jc w:val="left"/>
      </w:pPr>
      <w:r>
        <w:rPr>
          <w:rFonts w:ascii="Times New Roman"/>
          <w:b/>
          <w:i w:val="false"/>
          <w:color w:val="000000"/>
        </w:rPr>
        <w:t xml:space="preserve"> 
3. Субъективные критерии</w:t>
      </w:r>
    </w:p>
    <w:bookmarkEnd w:id="7"/>
    <w:bookmarkStart w:name="z26" w:id="8"/>
    <w:p>
      <w:pPr>
        <w:spacing w:after="0"/>
        <w:ind w:left="0"/>
        <w:jc w:val="both"/>
      </w:pPr>
      <w:r>
        <w:rPr>
          <w:rFonts w:ascii="Times New Roman"/>
          <w:b w:val="false"/>
          <w:i w:val="false"/>
          <w:color w:val="000000"/>
          <w:sz w:val="28"/>
        </w:rPr>
        <w:t>
      8. Определение субъективных критериев осуществляется на основании анализа результатов проверок, информаций, сведений, жалоб и обращений от государственных органов, юридических и физических лиц и информации по транспортным происшествиям.</w:t>
      </w:r>
      <w:r>
        <w:br/>
      </w:r>
      <w:r>
        <w:rPr>
          <w:rFonts w:ascii="Times New Roman"/>
          <w:b w:val="false"/>
          <w:i w:val="false"/>
          <w:color w:val="000000"/>
          <w:sz w:val="28"/>
        </w:rPr>
        <w:t>
</w:t>
      </w:r>
      <w:r>
        <w:rPr>
          <w:rFonts w:ascii="Times New Roman"/>
          <w:b w:val="false"/>
          <w:i w:val="false"/>
          <w:color w:val="000000"/>
          <w:sz w:val="28"/>
        </w:rPr>
        <w:t>
      9. Для оценки степени рисков используются следующие источники информации:</w:t>
      </w:r>
      <w:r>
        <w:br/>
      </w:r>
      <w:r>
        <w:rPr>
          <w:rFonts w:ascii="Times New Roman"/>
          <w:b w:val="false"/>
          <w:i w:val="false"/>
          <w:color w:val="000000"/>
          <w:sz w:val="28"/>
        </w:rPr>
        <w:t>
</w:t>
      </w:r>
      <w:r>
        <w:rPr>
          <w:rFonts w:ascii="Times New Roman"/>
          <w:b w:val="false"/>
          <w:i w:val="false"/>
          <w:color w:val="000000"/>
          <w:sz w:val="28"/>
        </w:rPr>
        <w:t>
      1) наличие транспортных происшествий по вине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2) наличие информации, сведений, жалоб и обращений от государственных органов, юридических и физических лиц о причинений вреда, либо угрозе жизни и здоровью человека, окружающей среде и безопасности движения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3) результаты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анализ официальных интернет-ресурсов государственных органов, средств массовой информации;</w:t>
      </w:r>
      <w:r>
        <w:br/>
      </w:r>
      <w:r>
        <w:rPr>
          <w:rFonts w:ascii="Times New Roman"/>
          <w:b w:val="false"/>
          <w:i w:val="false"/>
          <w:color w:val="000000"/>
          <w:sz w:val="28"/>
        </w:rPr>
        <w:t>
</w:t>
      </w:r>
      <w:r>
        <w:rPr>
          <w:rFonts w:ascii="Times New Roman"/>
          <w:b w:val="false"/>
          <w:i w:val="false"/>
          <w:color w:val="000000"/>
          <w:sz w:val="28"/>
        </w:rPr>
        <w:t>
      5) результаты анализа сведений, предоставляемых уполномоченными органами и организациями.</w:t>
      </w:r>
      <w:r>
        <w:br/>
      </w:r>
      <w:r>
        <w:rPr>
          <w:rFonts w:ascii="Times New Roman"/>
          <w:b w:val="false"/>
          <w:i w:val="false"/>
          <w:color w:val="000000"/>
          <w:sz w:val="28"/>
        </w:rPr>
        <w:t>
</w:t>
      </w:r>
      <w:r>
        <w:rPr>
          <w:rFonts w:ascii="Times New Roman"/>
          <w:b w:val="false"/>
          <w:i w:val="false"/>
          <w:color w:val="000000"/>
          <w:sz w:val="28"/>
        </w:rPr>
        <w:t>
      10. На основании источников информации, указанных в пункте 9 настоящих критериев определяются субъективные критерии оценки степени риска согласно приложению к настоящим критериям, по которым присваиваются показатели степени риска.</w:t>
      </w:r>
      <w:r>
        <w:br/>
      </w:r>
      <w:r>
        <w:rPr>
          <w:rFonts w:ascii="Times New Roman"/>
          <w:b w:val="false"/>
          <w:i w:val="false"/>
          <w:color w:val="000000"/>
          <w:sz w:val="28"/>
        </w:rPr>
        <w:t>
</w:t>
      </w:r>
      <w:r>
        <w:rPr>
          <w:rFonts w:ascii="Times New Roman"/>
          <w:b w:val="false"/>
          <w:i w:val="false"/>
          <w:color w:val="000000"/>
          <w:sz w:val="28"/>
        </w:rPr>
        <w:t>
      11. Показатель степени риска субъективных критериев оценивается по шкале от 0 до 100.</w:t>
      </w:r>
      <w:r>
        <w:br/>
      </w:r>
      <w:r>
        <w:rPr>
          <w:rFonts w:ascii="Times New Roman"/>
          <w:b w:val="false"/>
          <w:i w:val="false"/>
          <w:color w:val="000000"/>
          <w:sz w:val="28"/>
        </w:rPr>
        <w:t>
</w:t>
      </w:r>
      <w:r>
        <w:rPr>
          <w:rFonts w:ascii="Times New Roman"/>
          <w:b w:val="false"/>
          <w:i w:val="false"/>
          <w:color w:val="000000"/>
          <w:sz w:val="28"/>
        </w:rPr>
        <w:t>
      12. Для оценки степени рисков по результатам предыдущих проверок критерии, предъявляемые к проверяемым субъектам (объектам), подразделены на грубые, значительные и незначительные.</w:t>
      </w:r>
      <w:r>
        <w:br/>
      </w:r>
      <w:r>
        <w:rPr>
          <w:rFonts w:ascii="Times New Roman"/>
          <w:b w:val="false"/>
          <w:i w:val="false"/>
          <w:color w:val="000000"/>
          <w:sz w:val="28"/>
        </w:rPr>
        <w:t>
      При расчете показателя степени риска определяется удельный вес не выполненных критериев.</w:t>
      </w:r>
      <w:r>
        <w:br/>
      </w:r>
      <w:r>
        <w:rPr>
          <w:rFonts w:ascii="Times New Roman"/>
          <w:b w:val="false"/>
          <w:i w:val="false"/>
          <w:color w:val="000000"/>
          <w:sz w:val="28"/>
        </w:rPr>
        <w:t>
      При выявлении одного грубого нарушения, проверяемому субъекту приравнивается показатель степени риска 100 и в отношении него проводится выборочная проверка.</w:t>
      </w:r>
      <w:r>
        <w:br/>
      </w: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r>
        <w:br/>
      </w: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271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3175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04800"/>
                    </a:xfrm>
                    <a:prstGeom prst="rect">
                      <a:avLst/>
                    </a:prstGeom>
                  </pic:spPr>
                </pic:pic>
              </a:graphicData>
            </a:graphic>
          </wp:inline>
        </w:drawing>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279400"/>
                    </a:xfrm>
                    <a:prstGeom prst="rect">
                      <a:avLst/>
                    </a:prstGeom>
                  </pic:spPr>
                </pic:pic>
              </a:graphicData>
            </a:graphic>
          </wp:inline>
        </w:drawing>
      </w: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66700"/>
                    </a:xfrm>
                    <a:prstGeom prst="rect">
                      <a:avLst/>
                    </a:prstGeom>
                  </pic:spPr>
                </pic:pic>
              </a:graphicData>
            </a:graphic>
          </wp:inline>
        </w:drawing>
      </w: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270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2921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292100"/>
                    </a:xfrm>
                    <a:prstGeom prst="rect">
                      <a:avLst/>
                    </a:prstGeom>
                  </pic:spPr>
                </pic:pic>
              </a:graphicData>
            </a:graphic>
          </wp:inline>
        </w:drawing>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254000"/>
                    </a:xfrm>
                    <a:prstGeom prst="rect">
                      <a:avLst/>
                    </a:prstGeom>
                  </pic:spPr>
                </pic:pic>
              </a:graphicData>
            </a:graphic>
          </wp:inline>
        </w:drawing>
      </w: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279400"/>
                    </a:xfrm>
                    <a:prstGeom prst="rect">
                      <a:avLst/>
                    </a:prstGeom>
                  </pic:spPr>
                </pic:pic>
              </a:graphicData>
            </a:graphic>
          </wp:inline>
        </w:drawing>
      </w:r>
      <w:r>
        <w:rPr>
          <w:rFonts w:ascii="Times New Roman"/>
          <w:b w:val="false"/>
          <w:i w:val="false"/>
          <w:color w:val="000000"/>
          <w:sz w:val="28"/>
        </w:rPr>
        <w:t xml:space="preserve"> – количество выявленных незначительных нарушений.</w:t>
      </w:r>
      <w:r>
        <w:br/>
      </w:r>
      <w:r>
        <w:rPr>
          <w:rFonts w:ascii="Times New Roman"/>
          <w:b w:val="false"/>
          <w:i w:val="false"/>
          <w:color w:val="000000"/>
          <w:sz w:val="28"/>
        </w:rPr>
        <w:t>
</w:t>
      </w:r>
      <w:r>
        <w:rPr>
          <w:rFonts w:ascii="Times New Roman"/>
          <w:b w:val="false"/>
          <w:i w:val="false"/>
          <w:color w:val="000000"/>
          <w:sz w:val="28"/>
        </w:rPr>
        <w:t xml:space="preserve">
      13. Общий показатель степени риска </w:t>
      </w:r>
      <w:r>
        <w:drawing>
          <wp:inline distT="0" distB="0" distL="0" distR="0">
            <wp:extent cx="46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279400"/>
                    </a:xfrm>
                    <a:prstGeom prst="rect">
                      <a:avLst/>
                    </a:prstGeom>
                  </pic:spPr>
                </pic:pic>
              </a:graphicData>
            </a:graphic>
          </wp:inline>
        </w:drawing>
      </w:r>
      <w:r>
        <w:rPr>
          <w:rFonts w:ascii="Times New Roman"/>
          <w:b w:val="false"/>
          <w:i w:val="false"/>
          <w:color w:val="000000"/>
          <w:sz w:val="28"/>
        </w:rPr>
        <w:t>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Times New Roman"/>
          <w:b w:val="false"/>
          <w:i w:val="false"/>
          <w:color w:val="000000"/>
          <w:sz w:val="28"/>
        </w:rPr>
        <w:t>
      </w:t>
      </w:r>
      <w:r>
        <w:drawing>
          <wp:inline distT="0" distB="0" distL="0" distR="0">
            <wp:extent cx="153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2540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54000"/>
                    </a:xfrm>
                    <a:prstGeom prst="rect">
                      <a:avLst/>
                    </a:prstGeom>
                  </pic:spPr>
                </pic:pic>
              </a:graphicData>
            </a:graphic>
          </wp:inline>
        </w:drawing>
      </w:r>
      <w:r>
        <w:rPr>
          <w:rFonts w:ascii="Times New Roman"/>
          <w:b w:val="false"/>
          <w:i w:val="false"/>
          <w:color w:val="000000"/>
          <w:sz w:val="28"/>
        </w:rPr>
        <w:t xml:space="preserve"> – общий показатель степени риска;</w:t>
      </w:r>
      <w:r>
        <w:br/>
      </w:r>
      <w:r>
        <w:rPr>
          <w:rFonts w:ascii="Times New Roman"/>
          <w:b w:val="false"/>
          <w:i w:val="false"/>
          <w:color w:val="000000"/>
          <w:sz w:val="28"/>
        </w:rPr>
        <w:t>
      </w:t>
      </w: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266700"/>
                    </a:xfrm>
                    <a:prstGeom prst="rect">
                      <a:avLst/>
                    </a:prstGeom>
                  </pic:spPr>
                </pic:pic>
              </a:graphicData>
            </a:graphic>
          </wp:inline>
        </w:drawing>
      </w: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266700"/>
                    </a:xfrm>
                    <a:prstGeom prst="rect">
                      <a:avLst/>
                    </a:prstGeom>
                  </pic:spPr>
                </pic:pic>
              </a:graphicData>
            </a:graphic>
          </wp:inline>
        </w:drawing>
      </w: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rPr>
          <w:rFonts w:ascii="Times New Roman"/>
          <w:b w:val="false"/>
          <w:i w:val="false"/>
          <w:color w:val="000000"/>
          <w:sz w:val="28"/>
        </w:rPr>
        <w:t>
      14. По показателям степени риска проверяемый субъект (объект) относится:</w:t>
      </w:r>
      <w:r>
        <w:br/>
      </w:r>
      <w:r>
        <w:rPr>
          <w:rFonts w:ascii="Times New Roman"/>
          <w:b w:val="false"/>
          <w:i w:val="false"/>
          <w:color w:val="000000"/>
          <w:sz w:val="28"/>
        </w:rPr>
        <w:t>
</w:t>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2) не отнесенные к высокой степени риска – при показателе степени риска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15. При анализе и оценке степени рисков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16. Кратность проведения выборочной проверки не более одного раз в год.</w:t>
      </w:r>
      <w:r>
        <w:br/>
      </w:r>
      <w:r>
        <w:rPr>
          <w:rFonts w:ascii="Times New Roman"/>
          <w:b w:val="false"/>
          <w:i w:val="false"/>
          <w:color w:val="000000"/>
          <w:sz w:val="28"/>
        </w:rPr>
        <w:t>
</w:t>
      </w:r>
      <w:r>
        <w:rPr>
          <w:rFonts w:ascii="Times New Roman"/>
          <w:b w:val="false"/>
          <w:i w:val="false"/>
          <w:color w:val="000000"/>
          <w:sz w:val="28"/>
        </w:rPr>
        <w:t>
      17. Выборочные проверки проводятся на основании списков выборочных проверок, формируемых на квартал по результатам проводимого анализа и оценки, утвержденных первым руководителем регулирующего государственного органа и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18. Списки выборочных проверок составляются с учетом:</w:t>
      </w:r>
      <w:r>
        <w:br/>
      </w:r>
      <w:r>
        <w:rPr>
          <w:rFonts w:ascii="Times New Roman"/>
          <w:b w:val="false"/>
          <w:i w:val="false"/>
          <w:color w:val="000000"/>
          <w:sz w:val="28"/>
        </w:rPr>
        <w:t>
</w:t>
      </w: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r>
        <w:br/>
      </w:r>
      <w:r>
        <w:rPr>
          <w:rFonts w:ascii="Times New Roman"/>
          <w:b w:val="false"/>
          <w:i w:val="false"/>
          <w:color w:val="000000"/>
          <w:sz w:val="28"/>
        </w:rPr>
        <w:t>
</w:t>
      </w:r>
      <w:r>
        <w:rPr>
          <w:rFonts w:ascii="Times New Roman"/>
          <w:b w:val="false"/>
          <w:i w:val="false"/>
          <w:color w:val="000000"/>
          <w:sz w:val="28"/>
        </w:rPr>
        <w:t>
      2) нагрузки на должностных лиц государственного органа осуществляющих проверки.</w:t>
      </w:r>
    </w:p>
    <w:bookmarkEnd w:id="8"/>
    <w:bookmarkStart w:name="z46"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xml:space="preserve">
степени риска в области  </w:t>
      </w:r>
      <w:r>
        <w:br/>
      </w:r>
      <w:r>
        <w:rPr>
          <w:rFonts w:ascii="Times New Roman"/>
          <w:b w:val="false"/>
          <w:i w:val="false"/>
          <w:color w:val="000000"/>
          <w:sz w:val="28"/>
        </w:rPr>
        <w:t>
железнодорожного транспорта</w:t>
      </w:r>
    </w:p>
    <w:bookmarkEnd w:id="9"/>
    <w:bookmarkStart w:name="z47" w:id="10"/>
    <w:p>
      <w:pPr>
        <w:spacing w:after="0"/>
        <w:ind w:left="0"/>
        <w:jc w:val="both"/>
      </w:pPr>
      <w:r>
        <w:rPr>
          <w:rFonts w:ascii="Times New Roman"/>
          <w:b w:val="false"/>
          <w:i w:val="false"/>
          <w:color w:val="000000"/>
          <w:sz w:val="28"/>
        </w:rPr>
        <w:t>
            </w:t>
      </w:r>
      <w:r>
        <w:rPr>
          <w:rFonts w:ascii="Times New Roman"/>
          <w:b/>
          <w:i w:val="false"/>
          <w:color w:val="000000"/>
          <w:sz w:val="28"/>
        </w:rPr>
        <w:t>Субъективные критерии оценки степени риска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0619"/>
        <w:gridCol w:w="2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транспортных происшествий по вине проверяемого субъекта (объекта)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Происшествия, в результате которых допущено столкновение или сход  железнодорожного подвижного состава на железнодорожных путях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 не включенных в магистральную железнодорожную сеть сопряженные с гибелью и тяжкими телесными повреждениями людей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информаций, сведений, жалоб и обращений</w:t>
            </w:r>
            <w:r>
              <w:br/>
            </w:r>
            <w:r>
              <w:rPr>
                <w:rFonts w:ascii="Times New Roman"/>
                <w:b w:val="false"/>
                <w:i w:val="false"/>
                <w:color w:val="000000"/>
                <w:sz w:val="20"/>
              </w:rPr>
              <w:t>
</w:t>
            </w:r>
            <w:r>
              <w:rPr>
                <w:rFonts w:ascii="Times New Roman"/>
                <w:b w:val="false"/>
                <w:i w:val="false"/>
                <w:color w:val="000000"/>
                <w:sz w:val="20"/>
              </w:rPr>
              <w:t>от государственных органов, юридических и физических лиц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сведения, жалобы и обращения о причинении вреда, либо угрозе жизни и здоровью человека, окружающей среде и безопасности движения на железнодорожном транспорте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сведений, предоставляемых уполномоченными органами и организациями, анализ официальных интернет-ресурсов государственных органов, средств массовой информации</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подтвержденной информации о происшествии на железнодорожном транспорте, либо угрозе жизни и здоровью человека, окружающей среде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предыдущих проверок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Ветвевладелец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эксплуатации подъездного пути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(далее -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маневровых локомотивов, обслуживаемых одним машинистом:</w:t>
            </w:r>
            <w:r>
              <w:br/>
            </w:r>
            <w:r>
              <w:rPr>
                <w:rFonts w:ascii="Times New Roman"/>
                <w:b w:val="false"/>
                <w:i w:val="false"/>
                <w:color w:val="000000"/>
                <w:sz w:val="20"/>
              </w:rPr>
              <w:t>
</w:t>
            </w:r>
            <w:r>
              <w:rPr>
                <w:rFonts w:ascii="Times New Roman"/>
                <w:b w:val="false"/>
                <w:i w:val="false"/>
                <w:color w:val="000000"/>
                <w:sz w:val="20"/>
              </w:rPr>
              <w:t>1) устройствами дистанционной отцепки их от вагонов;</w:t>
            </w:r>
            <w:r>
              <w:br/>
            </w:r>
            <w:r>
              <w:rPr>
                <w:rFonts w:ascii="Times New Roman"/>
                <w:b w:val="false"/>
                <w:i w:val="false"/>
                <w:color w:val="000000"/>
                <w:sz w:val="20"/>
              </w:rPr>
              <w:t>
</w:t>
            </w:r>
            <w:r>
              <w:rPr>
                <w:rFonts w:ascii="Times New Roman"/>
                <w:b w:val="false"/>
                <w:i w:val="false"/>
                <w:color w:val="000000"/>
                <w:sz w:val="20"/>
              </w:rPr>
              <w:t>2) вторым пультом управления;</w:t>
            </w:r>
            <w:r>
              <w:br/>
            </w:r>
            <w:r>
              <w:rPr>
                <w:rFonts w:ascii="Times New Roman"/>
                <w:b w:val="false"/>
                <w:i w:val="false"/>
                <w:color w:val="000000"/>
                <w:sz w:val="20"/>
              </w:rPr>
              <w:t>
</w:t>
            </w:r>
            <w:r>
              <w:rPr>
                <w:rFonts w:ascii="Times New Roman"/>
                <w:b w:val="false"/>
                <w:i w:val="false"/>
                <w:color w:val="000000"/>
                <w:sz w:val="20"/>
              </w:rPr>
              <w:t>3) зеркалами заднего вида;</w:t>
            </w:r>
            <w:r>
              <w:br/>
            </w:r>
            <w:r>
              <w:rPr>
                <w:rFonts w:ascii="Times New Roman"/>
                <w:b w:val="false"/>
                <w:i w:val="false"/>
                <w:color w:val="000000"/>
                <w:sz w:val="20"/>
              </w:rPr>
              <w:t>
</w:t>
            </w:r>
            <w:r>
              <w:rPr>
                <w:rFonts w:ascii="Times New Roman"/>
                <w:b w:val="false"/>
                <w:i w:val="false"/>
                <w:color w:val="000000"/>
                <w:sz w:val="20"/>
              </w:rPr>
              <w:t>4) устройствами, обеспечивающими автоматическую остановку на случай внезапной потери машинистом способности к ведению локомотива.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испытанию и освидетельствованию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Оборудование автоматическими тормозами дает возможность применения различных режимов торможения, в зависимости от загрузки вагонов, длины состава и профиля пути.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габаритов приближения строений (далее - С и Сп).</w:t>
            </w:r>
            <w:r>
              <w:br/>
            </w:r>
            <w:r>
              <w:rPr>
                <w:rFonts w:ascii="Times New Roman"/>
                <w:b w:val="false"/>
                <w:i w:val="false"/>
                <w:color w:val="000000"/>
                <w:sz w:val="20"/>
              </w:rPr>
              <w:t>
</w:t>
            </w:r>
            <w:r>
              <w:rPr>
                <w:rFonts w:ascii="Times New Roman"/>
                <w:b w:val="false"/>
                <w:i w:val="false"/>
                <w:color w:val="000000"/>
                <w:sz w:val="20"/>
              </w:rPr>
              <w:t>При планировании переустройства существующих сооружений и устройств, не отвечающих требованиям габаритов С и Сп, в первую очередь учитывание объектов,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между осями путей на перегонах двухпутных линий на прямых участках не менее 4100 миллиметров.</w:t>
            </w:r>
            <w:r>
              <w:br/>
            </w:r>
            <w:r>
              <w:rPr>
                <w:rFonts w:ascii="Times New Roman"/>
                <w:b w:val="false"/>
                <w:i w:val="false"/>
                <w:color w:val="000000"/>
                <w:sz w:val="20"/>
              </w:rPr>
              <w:t>
</w:t>
            </w:r>
            <w:r>
              <w:rPr>
                <w:rFonts w:ascii="Times New Roman"/>
                <w:b w:val="false"/>
                <w:i w:val="false"/>
                <w:color w:val="000000"/>
                <w:sz w:val="20"/>
              </w:rPr>
              <w:t>На трехпутных и четырехпутных линиях расстояние между осями второго и третьего путей на прямых участках не менее 5000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r>
              <w:br/>
            </w:r>
            <w:r>
              <w:rPr>
                <w:rFonts w:ascii="Times New Roman"/>
                <w:b w:val="false"/>
                <w:i w:val="false"/>
                <w:color w:val="000000"/>
                <w:sz w:val="20"/>
              </w:rPr>
              <w:t>
</w:t>
            </w:r>
            <w:r>
              <w:rPr>
                <w:rFonts w:ascii="Times New Roman"/>
                <w:b w:val="false"/>
                <w:i w:val="false"/>
                <w:color w:val="000000"/>
                <w:sz w:val="20"/>
              </w:rPr>
              <w:t>Обеспечение нахождения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эксплуатации всеми элементами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путей в отношении радиусов кривых, сопряжение прямых и кривых, крутизны уклонов плану и профилю линии.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устройств предохранительных тупиков, охранных стрелок, сбрасывающих башмаков, сбрасывающих остряков, сбрасывающих стрелок для предупреждения самопроизвольного выхода вагонов на другие пути, маршруты приема и отправления поездов, а также применение стационарных устройств для закрепления вагонов.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Соответствование номинального размера ширины колеи между внутренними гранями головок-рельсов на прямых участках пути и на кривых радиусу 350 метров и более - 1520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колеи на более крутых кривых предусмотрена следующая:</w:t>
            </w:r>
            <w:r>
              <w:br/>
            </w:r>
            <w:r>
              <w:rPr>
                <w:rFonts w:ascii="Times New Roman"/>
                <w:b w:val="false"/>
                <w:i w:val="false"/>
                <w:color w:val="000000"/>
                <w:sz w:val="20"/>
              </w:rPr>
              <w:t>
</w:t>
            </w:r>
            <w:r>
              <w:rPr>
                <w:rFonts w:ascii="Times New Roman"/>
                <w:b w:val="false"/>
                <w:i w:val="false"/>
                <w:color w:val="000000"/>
                <w:sz w:val="20"/>
              </w:rPr>
              <w:t>1) 1530 миллиметров - при радиусе от 349 до 300 метров на деревянных шпалах;</w:t>
            </w:r>
            <w:r>
              <w:br/>
            </w:r>
            <w:r>
              <w:rPr>
                <w:rFonts w:ascii="Times New Roman"/>
                <w:b w:val="false"/>
                <w:i w:val="false"/>
                <w:color w:val="000000"/>
                <w:sz w:val="20"/>
              </w:rPr>
              <w:t>
</w:t>
            </w:r>
            <w:r>
              <w:rPr>
                <w:rFonts w:ascii="Times New Roman"/>
                <w:b w:val="false"/>
                <w:i w:val="false"/>
                <w:color w:val="000000"/>
                <w:sz w:val="20"/>
              </w:rPr>
              <w:t>2) 1520 миллиметров - при радиусе от 349 до 300 метров на железобетонных шпалах;</w:t>
            </w:r>
            <w:r>
              <w:br/>
            </w:r>
            <w:r>
              <w:rPr>
                <w:rFonts w:ascii="Times New Roman"/>
                <w:b w:val="false"/>
                <w:i w:val="false"/>
                <w:color w:val="000000"/>
                <w:sz w:val="20"/>
              </w:rPr>
              <w:t>
</w:t>
            </w:r>
            <w:r>
              <w:rPr>
                <w:rFonts w:ascii="Times New Roman"/>
                <w:b w:val="false"/>
                <w:i w:val="false"/>
                <w:color w:val="000000"/>
                <w:sz w:val="20"/>
              </w:rPr>
              <w:t>3) 1535 миллиметров - при радиусе 299 метров и менее для всех видов шпал.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величины отклонений от номинальных размеров ширины колеи на прямых и кривых участках пути в сторону: сужения -4 миллиметра, уширения +8 миллиметра, а на участках, где установлены скорости движения 50 километров час и менее, в сторону: сужения -4 миллиметра, уширения +10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величины отклонений от номинальных размеров ширины колеи менее 1512 миллиметров и более 1548 миллиметров.</w:t>
            </w:r>
            <w:r>
              <w:br/>
            </w:r>
            <w:r>
              <w:rPr>
                <w:rFonts w:ascii="Times New Roman"/>
                <w:b w:val="false"/>
                <w:i w:val="false"/>
                <w:color w:val="000000"/>
                <w:sz w:val="20"/>
              </w:rPr>
              <w:t>
</w:t>
            </w:r>
            <w:r>
              <w:rPr>
                <w:rFonts w:ascii="Times New Roman"/>
                <w:b w:val="false"/>
                <w:i w:val="false"/>
                <w:color w:val="000000"/>
                <w:sz w:val="20"/>
              </w:rPr>
              <w:t>Осуществление эксплуатации пути на прямых участках по величине отклонения уровня одной рельсовой нити относительно другой на 6 миллиметров.</w:t>
            </w:r>
            <w:r>
              <w:br/>
            </w:r>
            <w:r>
              <w:rPr>
                <w:rFonts w:ascii="Times New Roman"/>
                <w:b w:val="false"/>
                <w:i w:val="false"/>
                <w:color w:val="000000"/>
                <w:sz w:val="20"/>
              </w:rPr>
              <w:t>
</w:t>
            </w:r>
            <w:r>
              <w:rPr>
                <w:rFonts w:ascii="Times New Roman"/>
                <w:b w:val="false"/>
                <w:i w:val="false"/>
                <w:color w:val="000000"/>
                <w:sz w:val="20"/>
              </w:rPr>
              <w:t>Возвышение наружной рельсовой нити на кривых участках с превышением 150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перед остряками всех противошерстных стрелочных переводов на главных путях отбойных брусьев.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эксплуатирования стрелочных переводов и глухих пересечении, у которых допущена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разъединение стрелочных остряков и подвижных сердечников крестовин с тягами;</w:t>
            </w:r>
            <w:r>
              <w:br/>
            </w:r>
            <w:r>
              <w:rPr>
                <w:rFonts w:ascii="Times New Roman"/>
                <w:b w:val="false"/>
                <w:i w:val="false"/>
                <w:color w:val="000000"/>
                <w:sz w:val="20"/>
              </w:rPr>
              <w:t>
</w:t>
            </w:r>
            <w:r>
              <w:rPr>
                <w:rFonts w:ascii="Times New Roman"/>
                <w:b w:val="false"/>
                <w:i w:val="false"/>
                <w:color w:val="000000"/>
                <w:sz w:val="20"/>
              </w:rPr>
              <w:t>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r>
              <w:br/>
            </w:r>
            <w:r>
              <w:rPr>
                <w:rFonts w:ascii="Times New Roman"/>
                <w:b w:val="false"/>
                <w:i w:val="false"/>
                <w:color w:val="000000"/>
                <w:sz w:val="20"/>
              </w:rPr>
              <w:t>
</w:t>
            </w:r>
            <w:r>
              <w:rPr>
                <w:rFonts w:ascii="Times New Roman"/>
                <w:b w:val="false"/>
                <w:i w:val="false"/>
                <w:color w:val="000000"/>
                <w:sz w:val="20"/>
              </w:rPr>
              <w:t>3) выкрашивание остряка или подвижного сердечника, при котором создается опасность набегания гребня, и во всех случаях выкрашивание длиной:</w:t>
            </w:r>
            <w:r>
              <w:br/>
            </w:r>
            <w:r>
              <w:rPr>
                <w:rFonts w:ascii="Times New Roman"/>
                <w:b w:val="false"/>
                <w:i w:val="false"/>
                <w:color w:val="000000"/>
                <w:sz w:val="20"/>
              </w:rPr>
              <w:t>
</w:t>
            </w:r>
            <w:r>
              <w:rPr>
                <w:rFonts w:ascii="Times New Roman"/>
                <w:b w:val="false"/>
                <w:i w:val="false"/>
                <w:color w:val="000000"/>
                <w:sz w:val="20"/>
              </w:rPr>
              <w:t>на главных путях 200 миллиметра и более;</w:t>
            </w:r>
            <w:r>
              <w:br/>
            </w:r>
            <w:r>
              <w:rPr>
                <w:rFonts w:ascii="Times New Roman"/>
                <w:b w:val="false"/>
                <w:i w:val="false"/>
                <w:color w:val="000000"/>
                <w:sz w:val="20"/>
              </w:rPr>
              <w:t>
</w:t>
            </w:r>
            <w:r>
              <w:rPr>
                <w:rFonts w:ascii="Times New Roman"/>
                <w:b w:val="false"/>
                <w:i w:val="false"/>
                <w:color w:val="000000"/>
                <w:sz w:val="20"/>
              </w:rPr>
              <w:t>на приемоотправочных путях 300 миллиметров;</w:t>
            </w:r>
            <w:r>
              <w:br/>
            </w:r>
            <w:r>
              <w:rPr>
                <w:rFonts w:ascii="Times New Roman"/>
                <w:b w:val="false"/>
                <w:i w:val="false"/>
                <w:color w:val="000000"/>
                <w:sz w:val="20"/>
              </w:rPr>
              <w:t>
</w:t>
            </w:r>
            <w:r>
              <w:rPr>
                <w:rFonts w:ascii="Times New Roman"/>
                <w:b w:val="false"/>
                <w:i w:val="false"/>
                <w:color w:val="000000"/>
                <w:sz w:val="20"/>
              </w:rPr>
              <w:t>на прочих станционных путях 400 миллиметров;</w:t>
            </w:r>
            <w:r>
              <w:br/>
            </w:r>
            <w:r>
              <w:rPr>
                <w:rFonts w:ascii="Times New Roman"/>
                <w:b w:val="false"/>
                <w:i w:val="false"/>
                <w:color w:val="000000"/>
                <w:sz w:val="20"/>
              </w:rPr>
              <w:t>
</w:t>
            </w:r>
            <w:r>
              <w:rPr>
                <w:rFonts w:ascii="Times New Roman"/>
                <w:b w:val="false"/>
                <w:i w:val="false"/>
                <w:color w:val="000000"/>
                <w:sz w:val="20"/>
              </w:rPr>
              <w:t>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r>
              <w:br/>
            </w:r>
            <w:r>
              <w:rPr>
                <w:rFonts w:ascii="Times New Roman"/>
                <w:b w:val="false"/>
                <w:i w:val="false"/>
                <w:color w:val="000000"/>
                <w:sz w:val="20"/>
              </w:rPr>
              <w:t>
</w:t>
            </w:r>
            <w:r>
              <w:rPr>
                <w:rFonts w:ascii="Times New Roman"/>
                <w:b w:val="false"/>
                <w:i w:val="false"/>
                <w:color w:val="000000"/>
                <w:sz w:val="20"/>
              </w:rPr>
              <w:t>5) расстояние между рабочей гранью сердечника крестовины и рабочей гранью головки контррельса менее 1472 миллиметров;</w:t>
            </w:r>
            <w:r>
              <w:br/>
            </w:r>
            <w:r>
              <w:rPr>
                <w:rFonts w:ascii="Times New Roman"/>
                <w:b w:val="false"/>
                <w:i w:val="false"/>
                <w:color w:val="000000"/>
                <w:sz w:val="20"/>
              </w:rPr>
              <w:t>
</w:t>
            </w:r>
            <w:r>
              <w:rPr>
                <w:rFonts w:ascii="Times New Roman"/>
                <w:b w:val="false"/>
                <w:i w:val="false"/>
                <w:color w:val="000000"/>
                <w:sz w:val="20"/>
              </w:rPr>
              <w:t>6) расстояние между рабочими гранями головки контррельса и усовика более 1435 миллиметров;</w:t>
            </w:r>
            <w:r>
              <w:br/>
            </w:r>
            <w:r>
              <w:rPr>
                <w:rFonts w:ascii="Times New Roman"/>
                <w:b w:val="false"/>
                <w:i w:val="false"/>
                <w:color w:val="000000"/>
                <w:sz w:val="20"/>
              </w:rPr>
              <w:t>
</w:t>
            </w:r>
            <w:r>
              <w:rPr>
                <w:rFonts w:ascii="Times New Roman"/>
                <w:b w:val="false"/>
                <w:i w:val="false"/>
                <w:color w:val="000000"/>
                <w:sz w:val="20"/>
              </w:rPr>
              <w:t>7) излом остряка или рамного рельса, излом крестовины (сердечника, усовика или контррельса);</w:t>
            </w:r>
            <w:r>
              <w:br/>
            </w:r>
            <w:r>
              <w:rPr>
                <w:rFonts w:ascii="Times New Roman"/>
                <w:b w:val="false"/>
                <w:i w:val="false"/>
                <w:color w:val="000000"/>
                <w:sz w:val="20"/>
              </w:rPr>
              <w:t>
</w:t>
            </w:r>
            <w:r>
              <w:rPr>
                <w:rFonts w:ascii="Times New Roman"/>
                <w:b w:val="false"/>
                <w:i w:val="false"/>
                <w:color w:val="000000"/>
                <w:sz w:val="20"/>
              </w:rPr>
              <w:t>8) разрыв контррельсового болта в одноболтовом или обоих в двухболтовом вкладыше.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w:t>
            </w:r>
            <w:r>
              <w:br/>
            </w:r>
            <w:r>
              <w:rPr>
                <w:rFonts w:ascii="Times New Roman"/>
                <w:b w:val="false"/>
                <w:i w:val="false"/>
                <w:color w:val="000000"/>
                <w:sz w:val="20"/>
              </w:rPr>
              <w:t>
</w:t>
            </w:r>
            <w:r>
              <w:rPr>
                <w:rFonts w:ascii="Times New Roman"/>
                <w:b w:val="false"/>
                <w:i w:val="false"/>
                <w:color w:val="000000"/>
                <w:sz w:val="20"/>
              </w:rPr>
              <w:t>Наличие полезной длины предохранительных тупиков не менее 50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улавливающих тупиков на перегонах, имеющих затяжные спуски, а также на станциях, ограничивающих такие перегоны.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предельных столбиков посередине междупутья в том месте, где расстояние между осями сходящихся путей 4100 миллиметров. Наличие расстояния 3810 миллиметров на существующих станционных путях, по которым не обращается подвижной состав, построенный по габариту Т. Установление на перегрузочных путях с суженым междупутьем предельного столбика в том месте, где ширина междупутья достигает 3600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Установление поручни - барьеры с промежуточным ограждением на наружной стороне боковых и торцевых площадок, ограничительных планок по наружному периметру пола площадок.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перевозку грузов в сфере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квалификационных требований, предъявляемых к деятельности по перевозке грузов железнодорожным транспортом.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осуществление ветвевладельцем технического содержания и ремонта подъездных путей.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ветвевладельцем на каждый подъездной путь два экземпляра пакета документации, состоящего из:</w:t>
            </w:r>
            <w:r>
              <w:br/>
            </w:r>
            <w:r>
              <w:rPr>
                <w:rFonts w:ascii="Times New Roman"/>
                <w:b w:val="false"/>
                <w:i w:val="false"/>
                <w:color w:val="000000"/>
                <w:sz w:val="20"/>
              </w:rPr>
              <w:t>
</w:t>
            </w:r>
            <w:r>
              <w:rPr>
                <w:rFonts w:ascii="Times New Roman"/>
                <w:b w:val="false"/>
                <w:i w:val="false"/>
                <w:color w:val="000000"/>
                <w:sz w:val="20"/>
              </w:rPr>
              <w:t>технического паспорта с продольным профилем пути;</w:t>
            </w:r>
            <w:r>
              <w:br/>
            </w:r>
            <w:r>
              <w:rPr>
                <w:rFonts w:ascii="Times New Roman"/>
                <w:b w:val="false"/>
                <w:i w:val="false"/>
                <w:color w:val="000000"/>
                <w:sz w:val="20"/>
              </w:rPr>
              <w:t>
</w:t>
            </w:r>
            <w:r>
              <w:rPr>
                <w:rFonts w:ascii="Times New Roman"/>
                <w:b w:val="false"/>
                <w:i w:val="false"/>
                <w:color w:val="000000"/>
                <w:sz w:val="20"/>
              </w:rPr>
              <w:t>чертежей искусственных сооружений;</w:t>
            </w:r>
            <w:r>
              <w:br/>
            </w:r>
            <w:r>
              <w:rPr>
                <w:rFonts w:ascii="Times New Roman"/>
                <w:b w:val="false"/>
                <w:i w:val="false"/>
                <w:color w:val="000000"/>
                <w:sz w:val="20"/>
              </w:rPr>
              <w:t>
</w:t>
            </w:r>
            <w:r>
              <w:rPr>
                <w:rFonts w:ascii="Times New Roman"/>
                <w:b w:val="false"/>
                <w:i w:val="false"/>
                <w:color w:val="000000"/>
                <w:sz w:val="20"/>
              </w:rPr>
              <w:t>масштабной схемы-плана с нанесенными на ней местами погрузки-выгрузки (разгрузки), с указанием специализации путей и складских площадей.</w:t>
            </w:r>
            <w:r>
              <w:br/>
            </w:r>
            <w:r>
              <w:rPr>
                <w:rFonts w:ascii="Times New Roman"/>
                <w:b w:val="false"/>
                <w:i w:val="false"/>
                <w:color w:val="000000"/>
                <w:sz w:val="20"/>
              </w:rPr>
              <w:t>
</w:t>
            </w:r>
            <w:r>
              <w:rPr>
                <w:rFonts w:ascii="Times New Roman"/>
                <w:b w:val="false"/>
                <w:i w:val="false"/>
                <w:color w:val="000000"/>
                <w:sz w:val="20"/>
              </w:rPr>
              <w:t>После ввода в эксплуатацию новых объектов или их закрытия, внесение ветвевладельцем в технический паспорт соответствующих изменении и передача одного экземпляра технического паспорта оператору магистральной железнодорожной сети, с сообщением ему обо всех внесенных в технический паспорт изменениях.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ветвевладельцем освещения подъездных путей в пределах занимаемой ими территории, а также проведения очистки подъездных путей от мусора и снега.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противопожарной безопасности, в части допуска к работе лиц, не прошедших инструктажа.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Вспомогательная служба железнодорожного транспорта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и эффективное использование средств дефектоскопии и систем диагностики.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производства погрузочно-разгрузочных работ: выбором способов производства работ, подъемно-транспортного оборудования и технологической оснастки;</w:t>
            </w:r>
            <w:r>
              <w:br/>
            </w:r>
            <w:r>
              <w:rPr>
                <w:rFonts w:ascii="Times New Roman"/>
                <w:b w:val="false"/>
                <w:i w:val="false"/>
                <w:color w:val="000000"/>
                <w:sz w:val="20"/>
              </w:rPr>
              <w:t>
</w:t>
            </w:r>
            <w:r>
              <w:rPr>
                <w:rFonts w:ascii="Times New Roman"/>
                <w:b w:val="false"/>
                <w:i w:val="false"/>
                <w:color w:val="000000"/>
                <w:sz w:val="20"/>
              </w:rPr>
              <w:t>подготовкой и организацией мест производства работ;</w:t>
            </w:r>
            <w:r>
              <w:br/>
            </w:r>
            <w:r>
              <w:rPr>
                <w:rFonts w:ascii="Times New Roman"/>
                <w:b w:val="false"/>
                <w:i w:val="false"/>
                <w:color w:val="000000"/>
                <w:sz w:val="20"/>
              </w:rPr>
              <w:t>
</w:t>
            </w:r>
            <w:r>
              <w:rPr>
                <w:rFonts w:ascii="Times New Roman"/>
                <w:b w:val="false"/>
                <w:i w:val="false"/>
                <w:color w:val="000000"/>
                <w:sz w:val="20"/>
              </w:rPr>
              <w:t>применением средств защиты работающих;</w:t>
            </w:r>
            <w:r>
              <w:br/>
            </w:r>
            <w:r>
              <w:rPr>
                <w:rFonts w:ascii="Times New Roman"/>
                <w:b w:val="false"/>
                <w:i w:val="false"/>
                <w:color w:val="000000"/>
                <w:sz w:val="20"/>
              </w:rPr>
              <w:t>
</w:t>
            </w:r>
            <w:r>
              <w:rPr>
                <w:rFonts w:ascii="Times New Roman"/>
                <w:b w:val="false"/>
                <w:i w:val="false"/>
                <w:color w:val="000000"/>
                <w:sz w:val="20"/>
              </w:rPr>
              <w:t>проведением медицинского осмотра лиц, допущенных к работе, и их обучением.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выходящих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технического состояния подвижного состава и СПС систематическими проверками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непосредственно осуществляющие техническое обслуживание и ремонт, мастерами и руководителями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качества выполненного технического обслуживания и ремонта и безопасностью движения подвижного состава и СПС.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элементы вагонов по прочности, устойчивости и техническому состоянию обеспечивают безопасное и плавное движение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проверки при техническом обслуживании:</w:t>
            </w:r>
            <w:r>
              <w:br/>
            </w:r>
            <w:r>
              <w:rPr>
                <w:rFonts w:ascii="Times New Roman"/>
                <w:b w:val="false"/>
                <w:i w:val="false"/>
                <w:color w:val="000000"/>
                <w:sz w:val="20"/>
              </w:rPr>
              <w:t>
</w:t>
            </w:r>
            <w:r>
              <w:rPr>
                <w:rFonts w:ascii="Times New Roman"/>
                <w:b w:val="false"/>
                <w:i w:val="false"/>
                <w:color w:val="000000"/>
                <w:sz w:val="20"/>
              </w:rPr>
              <w:t>1) состояние и износ оборудования, узлов и деталей и их соответствие установленным размерам;</w:t>
            </w:r>
            <w:r>
              <w:br/>
            </w:r>
            <w:r>
              <w:rPr>
                <w:rFonts w:ascii="Times New Roman"/>
                <w:b w:val="false"/>
                <w:i w:val="false"/>
                <w:color w:val="000000"/>
                <w:sz w:val="20"/>
              </w:rPr>
              <w:t>
</w:t>
            </w:r>
            <w:r>
              <w:rPr>
                <w:rFonts w:ascii="Times New Roman"/>
                <w:b w:val="false"/>
                <w:i w:val="false"/>
                <w:color w:val="000000"/>
                <w:sz w:val="20"/>
              </w:rPr>
              <w:t>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r>
              <w:br/>
            </w:r>
            <w:r>
              <w:rPr>
                <w:rFonts w:ascii="Times New Roman"/>
                <w:b w:val="false"/>
                <w:i w:val="false"/>
                <w:color w:val="000000"/>
                <w:sz w:val="20"/>
              </w:rPr>
              <w:t>
</w:t>
            </w:r>
            <w:r>
              <w:rPr>
                <w:rFonts w:ascii="Times New Roman"/>
                <w:b w:val="false"/>
                <w:i w:val="false"/>
                <w:color w:val="000000"/>
                <w:sz w:val="20"/>
              </w:rPr>
              <w:t>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удумпкаров типов ВС-80, ВС-82, ВС-85 - не более 20 миллиметров и не менее 12 миллиметров;</w:t>
            </w:r>
            <w:r>
              <w:br/>
            </w:r>
            <w:r>
              <w:rPr>
                <w:rFonts w:ascii="Times New Roman"/>
                <w:b w:val="false"/>
                <w:i w:val="false"/>
                <w:color w:val="000000"/>
                <w:sz w:val="20"/>
              </w:rPr>
              <w:t>
</w:t>
            </w:r>
            <w:r>
              <w:rPr>
                <w:rFonts w:ascii="Times New Roman"/>
                <w:b w:val="false"/>
                <w:i w:val="false"/>
                <w:color w:val="000000"/>
                <w:sz w:val="20"/>
              </w:rPr>
              <w:t>4) зазоры между скользунами соединительной и шкворневой балок с обеих сторон одного конца восьмиосной цистерны в сумме от 4 до 15 миллиметров;</w:t>
            </w:r>
            <w:r>
              <w:br/>
            </w:r>
            <w:r>
              <w:rPr>
                <w:rFonts w:ascii="Times New Roman"/>
                <w:b w:val="false"/>
                <w:i w:val="false"/>
                <w:color w:val="000000"/>
                <w:sz w:val="20"/>
              </w:rPr>
              <w:t>
</w:t>
            </w:r>
            <w:r>
              <w:rPr>
                <w:rFonts w:ascii="Times New Roman"/>
                <w:b w:val="false"/>
                <w:i w:val="false"/>
                <w:color w:val="000000"/>
                <w:sz w:val="20"/>
              </w:rPr>
              <w:t>5) исправность кузовов и котлов цистерн, гарантирующая сохранность перевозимых грузов;</w:t>
            </w:r>
            <w:r>
              <w:br/>
            </w:r>
            <w:r>
              <w:rPr>
                <w:rFonts w:ascii="Times New Roman"/>
                <w:b w:val="false"/>
                <w:i w:val="false"/>
                <w:color w:val="000000"/>
                <w:sz w:val="20"/>
              </w:rPr>
              <w:t>
</w:t>
            </w:r>
            <w:r>
              <w:rPr>
                <w:rFonts w:ascii="Times New Roman"/>
                <w:b w:val="false"/>
                <w:i w:val="false"/>
                <w:color w:val="000000"/>
                <w:sz w:val="20"/>
              </w:rPr>
              <w:t>6) исправность переходных площадок, специальных подножек и поручней;</w:t>
            </w:r>
            <w:r>
              <w:br/>
            </w:r>
            <w:r>
              <w:rPr>
                <w:rFonts w:ascii="Times New Roman"/>
                <w:b w:val="false"/>
                <w:i w:val="false"/>
                <w:color w:val="000000"/>
                <w:sz w:val="20"/>
              </w:rPr>
              <w:t>
</w:t>
            </w:r>
            <w:r>
              <w:rPr>
                <w:rFonts w:ascii="Times New Roman"/>
                <w:b w:val="false"/>
                <w:i w:val="false"/>
                <w:color w:val="000000"/>
                <w:sz w:val="20"/>
              </w:rPr>
              <w:t>7) наличие и исправность устройств, предохраняющих от падения на путь деталей и оборудования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 проставленного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Подвержение осмотрам колесных пар под подвижным составом, обыкновенному и полному освидетельствованию, а также при каждой подкатке регистрация в соответствующих журналах или паспортах.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допущения отклонения в сторону увеличения не более 3 миллиметров и в сторону уменьшения не более 1 миллиметра, при скоростях до 120 километров в час допущения отклонения в сторону увеличения и уменьшения не более 3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 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колес пассажирских вагонов производства компании «PatentesTalgoS.L.» следующим требованиям технологической инструкции завода-изготовителя и дополнительным требованиям:</w:t>
            </w:r>
            <w:r>
              <w:br/>
            </w:r>
            <w:r>
              <w:rPr>
                <w:rFonts w:ascii="Times New Roman"/>
                <w:b w:val="false"/>
                <w:i w:val="false"/>
                <w:color w:val="000000"/>
                <w:sz w:val="20"/>
              </w:rPr>
              <w:t>
</w:t>
            </w:r>
            <w:r>
              <w:rPr>
                <w:rFonts w:ascii="Times New Roman"/>
                <w:b w:val="false"/>
                <w:i w:val="false"/>
                <w:color w:val="000000"/>
                <w:sz w:val="20"/>
              </w:rPr>
              <w:t>1) расстояние между внутренними гранями колес 1440 миллиметров, у вагонов производства компании «PatentesTalgoS.L.», обращающихся в поездах со скоростью до 160 километров в час, отклонения допускаются в сторону увеличения не более 3 миллиметров и в сторону уменьшения не более 1 миллиметра;</w:t>
            </w:r>
            <w:r>
              <w:br/>
            </w:r>
            <w:r>
              <w:rPr>
                <w:rFonts w:ascii="Times New Roman"/>
                <w:b w:val="false"/>
                <w:i w:val="false"/>
                <w:color w:val="000000"/>
                <w:sz w:val="20"/>
              </w:rPr>
              <w:t>
</w:t>
            </w:r>
            <w:r>
              <w:rPr>
                <w:rFonts w:ascii="Times New Roman"/>
                <w:b w:val="false"/>
                <w:i w:val="false"/>
                <w:color w:val="000000"/>
                <w:sz w:val="20"/>
              </w:rPr>
              <w:t>2) толщина гребня не менее 28 миллиметров, толщина обода колеса – не менее 40 миллиметров, прокат по кругу катания - не более 3 миллиметров;</w:t>
            </w:r>
            <w:r>
              <w:br/>
            </w:r>
            <w:r>
              <w:rPr>
                <w:rFonts w:ascii="Times New Roman"/>
                <w:b w:val="false"/>
                <w:i w:val="false"/>
                <w:color w:val="000000"/>
                <w:sz w:val="20"/>
              </w:rPr>
              <w:t>
</w:t>
            </w:r>
            <w:r>
              <w:rPr>
                <w:rFonts w:ascii="Times New Roman"/>
                <w:b w:val="false"/>
                <w:i w:val="false"/>
                <w:color w:val="000000"/>
                <w:sz w:val="20"/>
              </w:rPr>
              <w:t>3) разница диаметров колес по кругу катания при обточке с выкаткой колесной пары - не более 0,5 миллиметров, без выкатки - не более 1 миллиметра;</w:t>
            </w:r>
            <w:r>
              <w:br/>
            </w:r>
            <w:r>
              <w:rPr>
                <w:rFonts w:ascii="Times New Roman"/>
                <w:b w:val="false"/>
                <w:i w:val="false"/>
                <w:color w:val="000000"/>
                <w:sz w:val="20"/>
              </w:rPr>
              <w:t>
</w:t>
            </w:r>
            <w:r>
              <w:rPr>
                <w:rFonts w:ascii="Times New Roman"/>
                <w:b w:val="false"/>
                <w:i w:val="false"/>
                <w:color w:val="000000"/>
                <w:sz w:val="20"/>
              </w:rPr>
              <w:t>4) разница диаметров колес между тележками смежных вагонов – не более 5 миллиметров;</w:t>
            </w:r>
            <w:r>
              <w:br/>
            </w:r>
            <w:r>
              <w:rPr>
                <w:rFonts w:ascii="Times New Roman"/>
                <w:b w:val="false"/>
                <w:i w:val="false"/>
                <w:color w:val="000000"/>
                <w:sz w:val="20"/>
              </w:rPr>
              <w:t>
</w:t>
            </w:r>
            <w:r>
              <w:rPr>
                <w:rFonts w:ascii="Times New Roman"/>
                <w:b w:val="false"/>
                <w:i w:val="false"/>
                <w:color w:val="000000"/>
                <w:sz w:val="20"/>
              </w:rPr>
              <w:t>5) при наличии ползунов (выщербин) на поверхности катания глубиной до 0,5 миллиметров скорость движения не превышение 140 километров в час;</w:t>
            </w:r>
            <w:r>
              <w:br/>
            </w:r>
            <w:r>
              <w:rPr>
                <w:rFonts w:ascii="Times New Roman"/>
                <w:b w:val="false"/>
                <w:i w:val="false"/>
                <w:color w:val="000000"/>
                <w:sz w:val="20"/>
              </w:rPr>
              <w:t>
</w:t>
            </w:r>
            <w:r>
              <w:rPr>
                <w:rFonts w:ascii="Times New Roman"/>
                <w:b w:val="false"/>
                <w:i w:val="false"/>
                <w:color w:val="000000"/>
                <w:sz w:val="20"/>
              </w:rPr>
              <w:t>6) при наличии ползунов (выщербин) на поверхности катания глубиной от 0,5 миллиметров до 1 миллиметров скорость движения не превышение 120 километров в час;</w:t>
            </w:r>
            <w:r>
              <w:br/>
            </w:r>
            <w:r>
              <w:rPr>
                <w:rFonts w:ascii="Times New Roman"/>
                <w:b w:val="false"/>
                <w:i w:val="false"/>
                <w:color w:val="000000"/>
                <w:sz w:val="20"/>
              </w:rPr>
              <w:t>
</w:t>
            </w:r>
            <w:r>
              <w:rPr>
                <w:rFonts w:ascii="Times New Roman"/>
                <w:b w:val="false"/>
                <w:i w:val="false"/>
                <w:color w:val="000000"/>
                <w:sz w:val="20"/>
              </w:rPr>
              <w:t>7) при обнаружении ползуна глубиной более 1 миллиметра необходимо руководствоваться Правилами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сооружений, устройств, механизмов и оборудований требованиям Правил технической эксплуатации железнодорожного транспорта. Наличие на сооружения, устройства, основные механизмы и оборудования технических паспортов, содержащих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продлеваемый срок службы не превышает 5 лет, общий установленный срок службы вагонов, с учетом продления, не превышает полуторного назначенного срока службы, указанного в Технических условиях (далее - ТУ) завода-изготовителя на базовый вагон.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испытанию и освидетельствованию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надежным ограждением вращающихся частей дизеля, электрических машин, вентиляторов, компрессоров и другого оборудования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Наличие на наружной стороне боковых и торцевых площадок установленных поручней - барьеров с промежуточным ограждением. Наличие по наружному периметру пола площадок ограничительных планок.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Оборудование автоматическими тормозами дает возможность применения различных режимов торможения, в зависимости от загрузки вагонов, длины состава и профиля пути.</w:t>
            </w:r>
            <w:r>
              <w:br/>
            </w:r>
            <w:r>
              <w:rPr>
                <w:rFonts w:ascii="Times New Roman"/>
                <w:b w:val="false"/>
                <w:i w:val="false"/>
                <w:color w:val="000000"/>
                <w:sz w:val="20"/>
              </w:rPr>
              <w:t>
</w:t>
            </w:r>
            <w:r>
              <w:rPr>
                <w:rFonts w:ascii="Times New Roman"/>
                <w:b w:val="false"/>
                <w:i w:val="false"/>
                <w:color w:val="000000"/>
                <w:sz w:val="20"/>
              </w:rPr>
              <w:t>Наличие стоп-кранов в грузовых вагонах, включаемые в хозяйственные, пригородные поезда для перевозки людей.</w:t>
            </w:r>
            <w:r>
              <w:br/>
            </w:r>
            <w:r>
              <w:rPr>
                <w:rFonts w:ascii="Times New Roman"/>
                <w:b w:val="false"/>
                <w:i w:val="false"/>
                <w:color w:val="000000"/>
                <w:sz w:val="20"/>
              </w:rPr>
              <w:t>
</w:t>
            </w:r>
            <w:r>
              <w:rPr>
                <w:rFonts w:ascii="Times New Roman"/>
                <w:b w:val="false"/>
                <w:i w:val="false"/>
                <w:color w:val="000000"/>
                <w:sz w:val="20"/>
              </w:rPr>
              <w:t>Наличие опломбированных стоп-кранов в тамбурах, внутри  вагонов, пассажирских вагонов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устройств на всех частях рычажной тормозной передачи, разъединение или излом которых вызывает выход из габарита или падение на путь.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СПС - 100 миллиметров.</w:t>
            </w:r>
            <w:r>
              <w:br/>
            </w:r>
            <w:r>
              <w:rPr>
                <w:rFonts w:ascii="Times New Roman"/>
                <w:b w:val="false"/>
                <w:i w:val="false"/>
                <w:color w:val="000000"/>
                <w:sz w:val="20"/>
              </w:rPr>
              <w:t>
</w:t>
            </w:r>
            <w:r>
              <w:rPr>
                <w:rFonts w:ascii="Times New Roman"/>
                <w:b w:val="false"/>
                <w:i w:val="false"/>
                <w:color w:val="000000"/>
                <w:sz w:val="20"/>
              </w:rPr>
              <w:t>Оборудование пассажирских поездов, следующих со скоростью 161 километров в час и более без зазорной автосцепкой между вагонами.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Национальный оператор инфраструктуры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информации о проведенном плановом ремонте железнодорожного подвижного состава, а также магистральных, станционных и подъездных путей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постоянной работы по повышению качества ремонта и содержания пути, искусственных сооружений, подвижного состава, устройств сигнализации и связи, электроснабжения, железнодорожных переездов, оборудования, механизмов и других технических средств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производства погрузочно-разгрузочных работ:</w:t>
            </w:r>
            <w:r>
              <w:br/>
            </w:r>
            <w:r>
              <w:rPr>
                <w:rFonts w:ascii="Times New Roman"/>
                <w:b w:val="false"/>
                <w:i w:val="false"/>
                <w:color w:val="000000"/>
                <w:sz w:val="20"/>
              </w:rPr>
              <w:t>
</w:t>
            </w:r>
            <w:r>
              <w:rPr>
                <w:rFonts w:ascii="Times New Roman"/>
                <w:b w:val="false"/>
                <w:i w:val="false"/>
                <w:color w:val="000000"/>
                <w:sz w:val="20"/>
              </w:rPr>
              <w:t>выбором способов производства работ, подъемно-транспортного оборудования и технологической оснастки;</w:t>
            </w:r>
            <w:r>
              <w:br/>
            </w:r>
            <w:r>
              <w:rPr>
                <w:rFonts w:ascii="Times New Roman"/>
                <w:b w:val="false"/>
                <w:i w:val="false"/>
                <w:color w:val="000000"/>
                <w:sz w:val="20"/>
              </w:rPr>
              <w:t>
</w:t>
            </w:r>
            <w:r>
              <w:rPr>
                <w:rFonts w:ascii="Times New Roman"/>
                <w:b w:val="false"/>
                <w:i w:val="false"/>
                <w:color w:val="000000"/>
                <w:sz w:val="20"/>
              </w:rPr>
              <w:t>подготовкой и организацией мест производства работ;</w:t>
            </w:r>
            <w:r>
              <w:br/>
            </w:r>
            <w:r>
              <w:rPr>
                <w:rFonts w:ascii="Times New Roman"/>
                <w:b w:val="false"/>
                <w:i w:val="false"/>
                <w:color w:val="000000"/>
                <w:sz w:val="20"/>
              </w:rPr>
              <w:t>
</w:t>
            </w:r>
            <w:r>
              <w:rPr>
                <w:rFonts w:ascii="Times New Roman"/>
                <w:b w:val="false"/>
                <w:i w:val="false"/>
                <w:color w:val="000000"/>
                <w:sz w:val="20"/>
              </w:rPr>
              <w:t>применением средств защиты работающих; проведением медицинского осмотра лиц, допущенных к работе, и их обучением.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выходящих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проведения  планово-предупредительных видов ремонта и технического обслуживания подвижного состава и СПС.</w:t>
            </w:r>
            <w:r>
              <w:br/>
            </w:r>
            <w:r>
              <w:rPr>
                <w:rFonts w:ascii="Times New Roman"/>
                <w:b w:val="false"/>
                <w:i w:val="false"/>
                <w:color w:val="000000"/>
                <w:sz w:val="20"/>
              </w:rPr>
              <w:t>
</w:t>
            </w:r>
            <w:r>
              <w:rPr>
                <w:rFonts w:ascii="Times New Roman"/>
                <w:b w:val="false"/>
                <w:i w:val="false"/>
                <w:color w:val="000000"/>
                <w:sz w:val="20"/>
              </w:rPr>
              <w:t>Не допущение выпуска в эксплуатацию специального подвижного состава,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непосредственно осуществляющими техническое обслуживание и ремонт, мастерами и руководителями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слежения за качеством выполненного технического обслуживания и ремонта и безопасностью движения подвижного состава и СПС.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сооружений, устройств, механизмов и оборудований требованиям Правил технической эксплуатации железнодорожного транспорта. Наличие на сооружения, устройства, основные механизмы и оборудования технических паспортов, содержащих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информации о проведенном плановом ремонте железнодорожного подвижного состава, а также магистральных, станционных и подъездных путей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работ плужных снегоочистителей с открытыми крыльями при наличии на участке опор контактной сети с расстоянием от оси пути до внутреннего края опор менее 3,1 метра.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отправление со станции СПС без технического осмотра, находящегося в оперативным резерве.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занесения в журнал работы периодического технического обслуживания и ремонта СПС, результатов комиссионных осмотров, видов ремонта, периодического обслуживания.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соблюдения владельцами СПС требований технической эксплуатации, безопасности плановых ремонтов, объемов технических освидетельствований и порядка оформления документов на право эксплуатации.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Наличие стоп-кранов в грузовых вагонах, включаемые в хозяйственные, пригородные поезда для перевозки людей.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габаритов приближения строений (далее - С и Сп).</w:t>
            </w:r>
            <w:r>
              <w:br/>
            </w:r>
            <w:r>
              <w:rPr>
                <w:rFonts w:ascii="Times New Roman"/>
                <w:b w:val="false"/>
                <w:i w:val="false"/>
                <w:color w:val="000000"/>
                <w:sz w:val="20"/>
              </w:rPr>
              <w:t>
</w:t>
            </w:r>
            <w:r>
              <w:rPr>
                <w:rFonts w:ascii="Times New Roman"/>
                <w:b w:val="false"/>
                <w:i w:val="false"/>
                <w:color w:val="000000"/>
                <w:sz w:val="20"/>
              </w:rPr>
              <w:t>При планировании переустройства существующих сооружений и устройств, не отвечающих требованиям габаритов С и Сп, в первую очередь учитывание объектов,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между осями путей на перегонах двухпутных линий на прямых участках не менее 4100 миллиметров.</w:t>
            </w:r>
            <w:r>
              <w:br/>
            </w:r>
            <w:r>
              <w:rPr>
                <w:rFonts w:ascii="Times New Roman"/>
                <w:b w:val="false"/>
                <w:i w:val="false"/>
                <w:color w:val="000000"/>
                <w:sz w:val="20"/>
              </w:rPr>
              <w:t>
</w:t>
            </w:r>
            <w:r>
              <w:rPr>
                <w:rFonts w:ascii="Times New Roman"/>
                <w:b w:val="false"/>
                <w:i w:val="false"/>
                <w:color w:val="000000"/>
                <w:sz w:val="20"/>
              </w:rPr>
              <w:t>На трехпутных и четырехпутных линиях расстояние между осями второго и третьего путей на прямых участках не менее 5000 миллиметров.</w:t>
            </w:r>
            <w:r>
              <w:br/>
            </w:r>
            <w:r>
              <w:rPr>
                <w:rFonts w:ascii="Times New Roman"/>
                <w:b w:val="false"/>
                <w:i w:val="false"/>
                <w:color w:val="000000"/>
                <w:sz w:val="20"/>
              </w:rPr>
              <w:t>
</w:t>
            </w:r>
            <w:r>
              <w:rPr>
                <w:rFonts w:ascii="Times New Roman"/>
                <w:b w:val="false"/>
                <w:i w:val="false"/>
                <w:color w:val="000000"/>
                <w:sz w:val="20"/>
              </w:rPr>
              <w:t>Расстояние между осями смежных путей на железнодорожных станциях (далее - станции) на прямых участках не менее 4800 миллиметров, на второстепенных путях и путях грузовых районов - не менее 4500 миллиметров. Допущение расстояния 4100 миллиметров при расположении главных путей на станциях крайними. Допущение 3600 миллиметров при расстоянии между осями путей, предназначенных для непосредственной перегрузки грузов из вагона в вагон.</w:t>
            </w:r>
            <w:r>
              <w:br/>
            </w:r>
            <w:r>
              <w:rPr>
                <w:rFonts w:ascii="Times New Roman"/>
                <w:b w:val="false"/>
                <w:i w:val="false"/>
                <w:color w:val="000000"/>
                <w:sz w:val="20"/>
              </w:rPr>
              <w:t>
</w:t>
            </w:r>
            <w:r>
              <w:rPr>
                <w:rFonts w:ascii="Times New Roman"/>
                <w:b w:val="false"/>
                <w:i w:val="false"/>
                <w:color w:val="000000"/>
                <w:sz w:val="20"/>
              </w:rPr>
              <w:t>Установление горизонтальных расстоянии на кривых участках между осями смежных путей и между осью пути и габаритом приближения строений на перегонах и станциях.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r>
              <w:br/>
            </w:r>
            <w:r>
              <w:rPr>
                <w:rFonts w:ascii="Times New Roman"/>
                <w:b w:val="false"/>
                <w:i w:val="false"/>
                <w:color w:val="000000"/>
                <w:sz w:val="20"/>
              </w:rPr>
              <w:t>
</w:t>
            </w:r>
            <w:r>
              <w:rPr>
                <w:rFonts w:ascii="Times New Roman"/>
                <w:b w:val="false"/>
                <w:i w:val="false"/>
                <w:color w:val="000000"/>
                <w:sz w:val="20"/>
              </w:rPr>
              <w:t>Обеспечение нахождения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эксплуатации всеми элементами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путей в отношении радиусов кривых, сопряжение прямых и кривых, крутизны уклонов плану и профилю линии.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станции, разъездов и обгонных пунктов на площадке с уклоном не круче 0,0015.</w:t>
            </w:r>
            <w:r>
              <w:br/>
            </w:r>
            <w:r>
              <w:rPr>
                <w:rFonts w:ascii="Times New Roman"/>
                <w:b w:val="false"/>
                <w:i w:val="false"/>
                <w:color w:val="000000"/>
                <w:sz w:val="20"/>
              </w:rPr>
              <w:t>
</w:t>
            </w:r>
            <w:r>
              <w:rPr>
                <w:rFonts w:ascii="Times New Roman"/>
                <w:b w:val="false"/>
                <w:i w:val="false"/>
                <w:color w:val="000000"/>
                <w:sz w:val="20"/>
              </w:rPr>
              <w:t>Расположение станции, разъездов и обгонных пунктов, на которых не предусмотрены маневры и отцепки локомотива или вагонов от состава и разъединение соединенных поездов, а также промежуточные станции продольного или полупродольного типов, на площадке с уклоном не круче 0,0025.</w:t>
            </w:r>
            <w:r>
              <w:br/>
            </w:r>
            <w:r>
              <w:rPr>
                <w:rFonts w:ascii="Times New Roman"/>
                <w:b w:val="false"/>
                <w:i w:val="false"/>
                <w:color w:val="000000"/>
                <w:sz w:val="20"/>
              </w:rPr>
              <w:t>
</w:t>
            </w:r>
            <w:r>
              <w:rPr>
                <w:rFonts w:ascii="Times New Roman"/>
                <w:b w:val="false"/>
                <w:i w:val="false"/>
                <w:color w:val="000000"/>
                <w:sz w:val="20"/>
              </w:rPr>
              <w:t>При удлинении приемоотправочных путей на существующих станциях и при наличии устройств, не допускающих самопроизвольный уход вагонов или составов (без локомотива) установление уклонов более 0,0025, но не круче 0,010.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продольного профиля с противоуклонами в сторону ограничивающих, где предусмотрена отцепка локомотивов от вагонов и производство маневровых операций для предотвращения самопроизвольного ухода вагонов или составов (без локомотива) на станциях, разъездах и обгонных пунктах, вновь построенных и реконструированных приемоотправочных путях.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устройств предохранительных тупиков, охранных стрелок, сбрасывающих башмаков, сбрасывающих остряков, сбрасывающих стрелок для предупреждения самопроизвольного выхода вагонов на другие пути, маршруты приема и отправления поездов, а также применение стационарных устройств для закрепления вагонов.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на прямых участках станции, разъездов и обгонных пунктов, а также отдельных парков и вытяжных путей.</w:t>
            </w:r>
            <w:r>
              <w:br/>
            </w:r>
            <w:r>
              <w:rPr>
                <w:rFonts w:ascii="Times New Roman"/>
                <w:b w:val="false"/>
                <w:i w:val="false"/>
                <w:color w:val="000000"/>
                <w:sz w:val="20"/>
              </w:rPr>
              <w:t>
</w:t>
            </w:r>
            <w:r>
              <w:rPr>
                <w:rFonts w:ascii="Times New Roman"/>
                <w:b w:val="false"/>
                <w:i w:val="false"/>
                <w:color w:val="000000"/>
                <w:sz w:val="20"/>
              </w:rPr>
              <w:t>Расположение станции, разъездов и обгонных пунктов, а также отдельных парков и вытяжных путей в пересеченных условиях, их размещение на кривых радиусом не менее 1500 метров, а в горных условиях с уменьшением радиуса не менее 600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Национального оператора инфраструктуры:</w:t>
            </w:r>
            <w:r>
              <w:br/>
            </w:r>
            <w:r>
              <w:rPr>
                <w:rFonts w:ascii="Times New Roman"/>
                <w:b w:val="false"/>
                <w:i w:val="false"/>
                <w:color w:val="000000"/>
                <w:sz w:val="20"/>
              </w:rPr>
              <w:t>
</w:t>
            </w:r>
            <w:r>
              <w:rPr>
                <w:rFonts w:ascii="Times New Roman"/>
                <w:b w:val="false"/>
                <w:i w:val="false"/>
                <w:color w:val="000000"/>
                <w:sz w:val="20"/>
              </w:rPr>
              <w:t>1) чертежей и описания всех имеющихся на дистанции сооружений и устройств путевого хозяйств;</w:t>
            </w:r>
            <w:r>
              <w:br/>
            </w:r>
            <w:r>
              <w:rPr>
                <w:rFonts w:ascii="Times New Roman"/>
                <w:b w:val="false"/>
                <w:i w:val="false"/>
                <w:color w:val="000000"/>
                <w:sz w:val="20"/>
              </w:rPr>
              <w:t>
</w:t>
            </w:r>
            <w:r>
              <w:rPr>
                <w:rFonts w:ascii="Times New Roman"/>
                <w:b w:val="false"/>
                <w:i w:val="false"/>
                <w:color w:val="000000"/>
                <w:sz w:val="20"/>
              </w:rPr>
              <w:t>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ширины земляного полотна, поверху на прямых участках пути верхнему строению пути.</w:t>
            </w:r>
            <w:r>
              <w:br/>
            </w:r>
            <w:r>
              <w:rPr>
                <w:rFonts w:ascii="Times New Roman"/>
                <w:b w:val="false"/>
                <w:i w:val="false"/>
                <w:color w:val="000000"/>
                <w:sz w:val="20"/>
              </w:rPr>
              <w:t>
</w:t>
            </w:r>
            <w:r>
              <w:rPr>
                <w:rFonts w:ascii="Times New Roman"/>
                <w:b w:val="false"/>
                <w:i w:val="false"/>
                <w:color w:val="000000"/>
                <w:sz w:val="20"/>
              </w:rPr>
              <w:t>Допущение на существующих линиях до их реконструкции ширины земляного полотна не менее: на однопутных линиях - 5,5 метров, двухпутных - 9,6 метров, а в скальных и дренирующих грунтах на однопутных линиях не менее – 5,0 метров, двухпутных 9,1 метра.</w:t>
            </w:r>
            <w:r>
              <w:br/>
            </w:r>
            <w:r>
              <w:rPr>
                <w:rFonts w:ascii="Times New Roman"/>
                <w:b w:val="false"/>
                <w:i w:val="false"/>
                <w:color w:val="000000"/>
                <w:sz w:val="20"/>
              </w:rPr>
              <w:t>
</w:t>
            </w:r>
            <w:r>
              <w:rPr>
                <w:rFonts w:ascii="Times New Roman"/>
                <w:b w:val="false"/>
                <w:i w:val="false"/>
                <w:color w:val="000000"/>
                <w:sz w:val="20"/>
              </w:rPr>
              <w:t>Наличие минимальной ширины обочины земляного полотна поверху 0,4 метра с каждой стороны пути.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номинального размера ширины колеи между внутренними гранями головок-рельсов на прямых участках пути и на кривых радиусу 350 метров и более - 1520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колеи на более крутых кривых предусмотрена следующая:</w:t>
            </w:r>
            <w:r>
              <w:br/>
            </w:r>
            <w:r>
              <w:rPr>
                <w:rFonts w:ascii="Times New Roman"/>
                <w:b w:val="false"/>
                <w:i w:val="false"/>
                <w:color w:val="000000"/>
                <w:sz w:val="20"/>
              </w:rPr>
              <w:t>
</w:t>
            </w:r>
            <w:r>
              <w:rPr>
                <w:rFonts w:ascii="Times New Roman"/>
                <w:b w:val="false"/>
                <w:i w:val="false"/>
                <w:color w:val="000000"/>
                <w:sz w:val="20"/>
              </w:rPr>
              <w:t>1) 1530 миллиметров - при радиусе от 349 до 300 метров на деревянных шпалах;</w:t>
            </w:r>
            <w:r>
              <w:br/>
            </w:r>
            <w:r>
              <w:rPr>
                <w:rFonts w:ascii="Times New Roman"/>
                <w:b w:val="false"/>
                <w:i w:val="false"/>
                <w:color w:val="000000"/>
                <w:sz w:val="20"/>
              </w:rPr>
              <w:t>
</w:t>
            </w:r>
            <w:r>
              <w:rPr>
                <w:rFonts w:ascii="Times New Roman"/>
                <w:b w:val="false"/>
                <w:i w:val="false"/>
                <w:color w:val="000000"/>
                <w:sz w:val="20"/>
              </w:rPr>
              <w:t>2) 1520 миллиметров - при радиусе от 349 до 300 метров на железобетонных шпалах;</w:t>
            </w:r>
            <w:r>
              <w:br/>
            </w:r>
            <w:r>
              <w:rPr>
                <w:rFonts w:ascii="Times New Roman"/>
                <w:b w:val="false"/>
                <w:i w:val="false"/>
                <w:color w:val="000000"/>
                <w:sz w:val="20"/>
              </w:rPr>
              <w:t>
</w:t>
            </w:r>
            <w:r>
              <w:rPr>
                <w:rFonts w:ascii="Times New Roman"/>
                <w:b w:val="false"/>
                <w:i w:val="false"/>
                <w:color w:val="000000"/>
                <w:sz w:val="20"/>
              </w:rPr>
              <w:t>3) 1535 миллиметров - при радиусе 299 метров и менее для всех видов шпал.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величины отклонений от номинальных размеров ширины колеи на прямых и кривых участках пути в сторону: сужения -4 миллиметра, уширения +8 миллиметра, а на участках, где установлены скорости движения 50 километров час и менее, в сторону: сужения -4 миллиметра, уширения +10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величины отклонений от номинальных размеров ширины колеи менее 1512 миллиметров и более 1548 миллиметров.</w:t>
            </w:r>
            <w:r>
              <w:br/>
            </w:r>
            <w:r>
              <w:rPr>
                <w:rFonts w:ascii="Times New Roman"/>
                <w:b w:val="false"/>
                <w:i w:val="false"/>
                <w:color w:val="000000"/>
                <w:sz w:val="20"/>
              </w:rPr>
              <w:t>
</w:t>
            </w:r>
            <w:r>
              <w:rPr>
                <w:rFonts w:ascii="Times New Roman"/>
                <w:b w:val="false"/>
                <w:i w:val="false"/>
                <w:color w:val="000000"/>
                <w:sz w:val="20"/>
              </w:rPr>
              <w:t>Осуществление эксплуатации пути на прямых участках по величине отклонения уровня одной рельсовой нити относительно другой на 6 миллиметров.</w:t>
            </w:r>
            <w:r>
              <w:br/>
            </w:r>
            <w:r>
              <w:rPr>
                <w:rFonts w:ascii="Times New Roman"/>
                <w:b w:val="false"/>
                <w:i w:val="false"/>
                <w:color w:val="000000"/>
                <w:sz w:val="20"/>
              </w:rPr>
              <w:t>
</w:t>
            </w:r>
            <w:r>
              <w:rPr>
                <w:rFonts w:ascii="Times New Roman"/>
                <w:b w:val="false"/>
                <w:i w:val="false"/>
                <w:color w:val="000000"/>
                <w:sz w:val="20"/>
              </w:rPr>
              <w:t>Возвышение наружной рельсовой нити на кривых участках с превышением 150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ограждения мостов и тоннелей контрольно-габаритными устройствами, оборудование оповестительной сигнализацией и заградительными светофорами.</w:t>
            </w:r>
            <w:r>
              <w:br/>
            </w:r>
            <w:r>
              <w:rPr>
                <w:rFonts w:ascii="Times New Roman"/>
                <w:b w:val="false"/>
                <w:i w:val="false"/>
                <w:color w:val="000000"/>
                <w:sz w:val="20"/>
              </w:rPr>
              <w:t>
</w:t>
            </w:r>
            <w:r>
              <w:rPr>
                <w:rFonts w:ascii="Times New Roman"/>
                <w:b w:val="false"/>
                <w:i w:val="false"/>
                <w:color w:val="000000"/>
                <w:sz w:val="20"/>
              </w:rPr>
              <w:t xml:space="preserve">Снабжение искусственных сооружений противопожарными средствами и приспособлениями для осмотра.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перед остряками всех противошерстных стрелочных переводов на главных путях отбойных брусьев.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укладки вновь стрелочных переводов в главные пути на кривых участках.</w:t>
            </w:r>
            <w:r>
              <w:br/>
            </w:r>
            <w:r>
              <w:rPr>
                <w:rFonts w:ascii="Times New Roman"/>
                <w:b w:val="false"/>
                <w:i w:val="false"/>
                <w:color w:val="000000"/>
                <w:sz w:val="20"/>
              </w:rPr>
              <w:t>
</w:t>
            </w:r>
            <w:r>
              <w:rPr>
                <w:rFonts w:ascii="Times New Roman"/>
                <w:b w:val="false"/>
                <w:i w:val="false"/>
                <w:color w:val="000000"/>
                <w:sz w:val="20"/>
              </w:rPr>
              <w:t>Оборудование централизованных стрелок в зависимости от климатических и других условий устройствами механизированной очистки или снеготаяния.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эксплуатации стрелочных переводов и глухих пересечениях, у которых допущена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разъединение стрелочных остряков и подвижных сердечников крестовин с тягами;</w:t>
            </w:r>
            <w:r>
              <w:br/>
            </w:r>
            <w:r>
              <w:rPr>
                <w:rFonts w:ascii="Times New Roman"/>
                <w:b w:val="false"/>
                <w:i w:val="false"/>
                <w:color w:val="000000"/>
                <w:sz w:val="20"/>
              </w:rPr>
              <w:t>
</w:t>
            </w:r>
            <w:r>
              <w:rPr>
                <w:rFonts w:ascii="Times New Roman"/>
                <w:b w:val="false"/>
                <w:i w:val="false"/>
                <w:color w:val="000000"/>
                <w:sz w:val="20"/>
              </w:rPr>
              <w:t>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r>
              <w:br/>
            </w:r>
            <w:r>
              <w:rPr>
                <w:rFonts w:ascii="Times New Roman"/>
                <w:b w:val="false"/>
                <w:i w:val="false"/>
                <w:color w:val="000000"/>
                <w:sz w:val="20"/>
              </w:rPr>
              <w:t>
</w:t>
            </w:r>
            <w:r>
              <w:rPr>
                <w:rFonts w:ascii="Times New Roman"/>
                <w:b w:val="false"/>
                <w:i w:val="false"/>
                <w:color w:val="000000"/>
                <w:sz w:val="20"/>
              </w:rPr>
              <w:t>3) выкрашивание остряка или подвижного сердечника, при котором создается опасность набегания гребня, и во всех случаях выкрашивание длиной:</w:t>
            </w:r>
            <w:r>
              <w:br/>
            </w:r>
            <w:r>
              <w:rPr>
                <w:rFonts w:ascii="Times New Roman"/>
                <w:b w:val="false"/>
                <w:i w:val="false"/>
                <w:color w:val="000000"/>
                <w:sz w:val="20"/>
              </w:rPr>
              <w:t>
</w:t>
            </w:r>
            <w:r>
              <w:rPr>
                <w:rFonts w:ascii="Times New Roman"/>
                <w:b w:val="false"/>
                <w:i w:val="false"/>
                <w:color w:val="000000"/>
                <w:sz w:val="20"/>
              </w:rPr>
              <w:t>на главных путях 200 миллиметра и более;</w:t>
            </w:r>
            <w:r>
              <w:br/>
            </w:r>
            <w:r>
              <w:rPr>
                <w:rFonts w:ascii="Times New Roman"/>
                <w:b w:val="false"/>
                <w:i w:val="false"/>
                <w:color w:val="000000"/>
                <w:sz w:val="20"/>
              </w:rPr>
              <w:t>
</w:t>
            </w:r>
            <w:r>
              <w:rPr>
                <w:rFonts w:ascii="Times New Roman"/>
                <w:b w:val="false"/>
                <w:i w:val="false"/>
                <w:color w:val="000000"/>
                <w:sz w:val="20"/>
              </w:rPr>
              <w:t>на приемоотправочных путях 300 миллиметров;</w:t>
            </w:r>
            <w:r>
              <w:br/>
            </w:r>
            <w:r>
              <w:rPr>
                <w:rFonts w:ascii="Times New Roman"/>
                <w:b w:val="false"/>
                <w:i w:val="false"/>
                <w:color w:val="000000"/>
                <w:sz w:val="20"/>
              </w:rPr>
              <w:t>
</w:t>
            </w:r>
            <w:r>
              <w:rPr>
                <w:rFonts w:ascii="Times New Roman"/>
                <w:b w:val="false"/>
                <w:i w:val="false"/>
                <w:color w:val="000000"/>
                <w:sz w:val="20"/>
              </w:rPr>
              <w:t>на прочих станционных путях 400 миллиметров;</w:t>
            </w:r>
            <w:r>
              <w:br/>
            </w:r>
            <w:r>
              <w:rPr>
                <w:rFonts w:ascii="Times New Roman"/>
                <w:b w:val="false"/>
                <w:i w:val="false"/>
                <w:color w:val="000000"/>
                <w:sz w:val="20"/>
              </w:rPr>
              <w:t>
</w:t>
            </w:r>
            <w:r>
              <w:rPr>
                <w:rFonts w:ascii="Times New Roman"/>
                <w:b w:val="false"/>
                <w:i w:val="false"/>
                <w:color w:val="000000"/>
                <w:sz w:val="20"/>
              </w:rPr>
              <w:t>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r>
              <w:br/>
            </w:r>
            <w:r>
              <w:rPr>
                <w:rFonts w:ascii="Times New Roman"/>
                <w:b w:val="false"/>
                <w:i w:val="false"/>
                <w:color w:val="000000"/>
                <w:sz w:val="20"/>
              </w:rPr>
              <w:t>
</w:t>
            </w:r>
            <w:r>
              <w:rPr>
                <w:rFonts w:ascii="Times New Roman"/>
                <w:b w:val="false"/>
                <w:i w:val="false"/>
                <w:color w:val="000000"/>
                <w:sz w:val="20"/>
              </w:rPr>
              <w:t>5) расстояние между рабочей гранью сердечника крестовины и рабочей гранью головки контррельса менее 1472 миллиметров;</w:t>
            </w:r>
            <w:r>
              <w:br/>
            </w:r>
            <w:r>
              <w:rPr>
                <w:rFonts w:ascii="Times New Roman"/>
                <w:b w:val="false"/>
                <w:i w:val="false"/>
                <w:color w:val="000000"/>
                <w:sz w:val="20"/>
              </w:rPr>
              <w:t>
</w:t>
            </w:r>
            <w:r>
              <w:rPr>
                <w:rFonts w:ascii="Times New Roman"/>
                <w:b w:val="false"/>
                <w:i w:val="false"/>
                <w:color w:val="000000"/>
                <w:sz w:val="20"/>
              </w:rPr>
              <w:t>6) расстояние между рабочими гранями головки контррельса и усовика более 1435 миллиметров;</w:t>
            </w:r>
            <w:r>
              <w:br/>
            </w:r>
            <w:r>
              <w:rPr>
                <w:rFonts w:ascii="Times New Roman"/>
                <w:b w:val="false"/>
                <w:i w:val="false"/>
                <w:color w:val="000000"/>
                <w:sz w:val="20"/>
              </w:rPr>
              <w:t>
</w:t>
            </w:r>
            <w:r>
              <w:rPr>
                <w:rFonts w:ascii="Times New Roman"/>
                <w:b w:val="false"/>
                <w:i w:val="false"/>
                <w:color w:val="000000"/>
                <w:sz w:val="20"/>
              </w:rPr>
              <w:t>7) излом остряка или рамного рельса, излом крестовины (сердечника, усовика или контррельса);</w:t>
            </w:r>
            <w:r>
              <w:br/>
            </w:r>
            <w:r>
              <w:rPr>
                <w:rFonts w:ascii="Times New Roman"/>
                <w:b w:val="false"/>
                <w:i w:val="false"/>
                <w:color w:val="000000"/>
                <w:sz w:val="20"/>
              </w:rPr>
              <w:t>
</w:t>
            </w:r>
            <w:r>
              <w:rPr>
                <w:rFonts w:ascii="Times New Roman"/>
                <w:b w:val="false"/>
                <w:i w:val="false"/>
                <w:color w:val="000000"/>
                <w:sz w:val="20"/>
              </w:rPr>
              <w:t>8) разрыв контррельсового болта в одноболтовом или обоих в двухболтовом вкладыше.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нецентрализованных стрелок контрольными стрелочными замками:</w:t>
            </w:r>
            <w:r>
              <w:br/>
            </w:r>
            <w:r>
              <w:rPr>
                <w:rFonts w:ascii="Times New Roman"/>
                <w:b w:val="false"/>
                <w:i w:val="false"/>
                <w:color w:val="000000"/>
                <w:sz w:val="20"/>
              </w:rPr>
              <w:t>
</w:t>
            </w:r>
            <w:r>
              <w:rPr>
                <w:rFonts w:ascii="Times New Roman"/>
                <w:b w:val="false"/>
                <w:i w:val="false"/>
                <w:color w:val="000000"/>
                <w:sz w:val="20"/>
              </w:rPr>
              <w:t>1) расположенные на путях, по которым производится прием и отправление поездов, а также охранные;</w:t>
            </w:r>
            <w:r>
              <w:br/>
            </w:r>
            <w:r>
              <w:rPr>
                <w:rFonts w:ascii="Times New Roman"/>
                <w:b w:val="false"/>
                <w:i w:val="false"/>
                <w:color w:val="000000"/>
                <w:sz w:val="20"/>
              </w:rPr>
              <w:t>
</w:t>
            </w:r>
            <w:r>
              <w:rPr>
                <w:rFonts w:ascii="Times New Roman"/>
                <w:b w:val="false"/>
                <w:i w:val="false"/>
                <w:color w:val="000000"/>
                <w:sz w:val="20"/>
              </w:rPr>
              <w:t>2) ведущие на пути, выделенные для стоянки вагонов с опасными грузами класса 1 (взрывчатыми материалами);</w:t>
            </w:r>
            <w:r>
              <w:br/>
            </w:r>
            <w:r>
              <w:rPr>
                <w:rFonts w:ascii="Times New Roman"/>
                <w:b w:val="false"/>
                <w:i w:val="false"/>
                <w:color w:val="000000"/>
                <w:sz w:val="20"/>
              </w:rPr>
              <w:t>
</w:t>
            </w:r>
            <w:r>
              <w:rPr>
                <w:rFonts w:ascii="Times New Roman"/>
                <w:b w:val="false"/>
                <w:i w:val="false"/>
                <w:color w:val="000000"/>
                <w:sz w:val="20"/>
              </w:rPr>
              <w:t>3) ведущие на пути, предназначенные для стоянки восстановительных и пожарных поездов;</w:t>
            </w:r>
            <w:r>
              <w:br/>
            </w:r>
            <w:r>
              <w:rPr>
                <w:rFonts w:ascii="Times New Roman"/>
                <w:b w:val="false"/>
                <w:i w:val="false"/>
                <w:color w:val="000000"/>
                <w:sz w:val="20"/>
              </w:rPr>
              <w:t>
</w:t>
            </w:r>
            <w:r>
              <w:rPr>
                <w:rFonts w:ascii="Times New Roman"/>
                <w:b w:val="false"/>
                <w:i w:val="false"/>
                <w:color w:val="000000"/>
                <w:sz w:val="20"/>
              </w:rPr>
              <w:t>4) ведущие в предохранительные и улавливающие тупики;</w:t>
            </w:r>
            <w:r>
              <w:br/>
            </w:r>
            <w:r>
              <w:rPr>
                <w:rFonts w:ascii="Times New Roman"/>
                <w:b w:val="false"/>
                <w:i w:val="false"/>
                <w:color w:val="000000"/>
                <w:sz w:val="20"/>
              </w:rPr>
              <w:t>
</w:t>
            </w:r>
            <w:r>
              <w:rPr>
                <w:rFonts w:ascii="Times New Roman"/>
                <w:b w:val="false"/>
                <w:i w:val="false"/>
                <w:color w:val="000000"/>
                <w:sz w:val="20"/>
              </w:rPr>
              <w:t>5) ведущие на пути, выделенные для отстоя вагонов-дефектоскопов, путеизмерительных вагонов, железнодорожно-строительных машин.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r>
              <w:br/>
            </w:r>
            <w:r>
              <w:rPr>
                <w:rFonts w:ascii="Times New Roman"/>
                <w:b w:val="false"/>
                <w:i w:val="false"/>
                <w:color w:val="000000"/>
                <w:sz w:val="20"/>
              </w:rPr>
              <w:t>
</w:t>
            </w:r>
            <w:r>
              <w:rPr>
                <w:rFonts w:ascii="Times New Roman"/>
                <w:b w:val="false"/>
                <w:i w:val="false"/>
                <w:color w:val="000000"/>
                <w:sz w:val="20"/>
              </w:rPr>
              <w:t>Наличие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w:t>
            </w:r>
            <w:r>
              <w:br/>
            </w:r>
            <w:r>
              <w:rPr>
                <w:rFonts w:ascii="Times New Roman"/>
                <w:b w:val="false"/>
                <w:i w:val="false"/>
                <w:color w:val="000000"/>
                <w:sz w:val="20"/>
              </w:rPr>
              <w:t>
</w:t>
            </w:r>
            <w:r>
              <w:rPr>
                <w:rFonts w:ascii="Times New Roman"/>
                <w:b w:val="false"/>
                <w:i w:val="false"/>
                <w:color w:val="000000"/>
                <w:sz w:val="20"/>
              </w:rPr>
              <w:t>Наличие полезной длины предохранительных тупиков не менее 50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улавливающих тупиков на перегонах, имеющих затяжные спуски, а также на станциях, ограничивающих такие перегоны.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у главных путей сигнальных и путевых знаков. Установление у стрелочных переводов и в других местах соединения путей предельных столбиков.</w:t>
            </w:r>
            <w:r>
              <w:br/>
            </w:r>
            <w:r>
              <w:rPr>
                <w:rFonts w:ascii="Times New Roman"/>
                <w:b w:val="false"/>
                <w:i w:val="false"/>
                <w:color w:val="000000"/>
                <w:sz w:val="20"/>
              </w:rPr>
              <w:t>
</w:t>
            </w:r>
            <w:r>
              <w:rPr>
                <w:rFonts w:ascii="Times New Roman"/>
                <w:b w:val="false"/>
                <w:i w:val="false"/>
                <w:color w:val="000000"/>
                <w:sz w:val="20"/>
              </w:rPr>
              <w:t>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предельных столбиков посередине междупутья в том месте, где расстояние между осями сходящихся путей 4100 миллиметров. Наличие расстояния 3810 миллиметров на существующих станционных путях, по которым не обращается подвижной состав, построенный по габариту Т. Установление на перегрузочных путях с суженым междупутьем предельного столбика в том месте, где ширина междупутья достигает 3600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плановом порядке пешеходных переходов в одном уровне с железнодорожными путями заменой пешеходными тоннелями или пешеходными мостами или отведение под ближайшее искусственное сооружение (трубу, малый мост), при этом, соответствие размеров этих сооружений требованиям строительно-технических норм «Железные дороги колеи 1520 миллиметров». Допущение сохранения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дежурным работником переездов, осуществляющих скоростное движение пассажирских поездов. Наличие подготовленного (капитально отремонтированного или построенного заново по типовому проекту) помещения на переездах, где ранее не было дежурного персонала.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дежурным по переезду или работником, выполняющим его обязанности прекращения движения через переезд транспортных средств и закрытия шлагбаума за 5 минут до прохода скоростного пассажирского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пропуска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r>
              <w:br/>
            </w:r>
            <w:r>
              <w:rPr>
                <w:rFonts w:ascii="Times New Roman"/>
                <w:b w:val="false"/>
                <w:i w:val="false"/>
                <w:color w:val="000000"/>
                <w:sz w:val="20"/>
              </w:rPr>
              <w:t>
</w:t>
            </w:r>
            <w:r>
              <w:rPr>
                <w:rFonts w:ascii="Times New Roman"/>
                <w:b w:val="false"/>
                <w:i w:val="false"/>
                <w:color w:val="000000"/>
                <w:sz w:val="20"/>
              </w:rPr>
              <w:t>Прекращение прогона скота не менее, чем за 20 минут до прохода скоростного пассажирского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постоянной надежной работы электрических рельсовых цепей, устройств пути, автоматики и телемеханики, электроснабжения и подвижного состава, в том числе специального самоходного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w:t>
            </w:r>
            <w:r>
              <w:br/>
            </w:r>
            <w:r>
              <w:rPr>
                <w:rFonts w:ascii="Times New Roman"/>
                <w:b w:val="false"/>
                <w:i w:val="false"/>
                <w:color w:val="000000"/>
                <w:sz w:val="20"/>
              </w:rPr>
              <w:t>
</w:t>
            </w:r>
            <w:r>
              <w:rPr>
                <w:rFonts w:ascii="Times New Roman"/>
                <w:b w:val="false"/>
                <w:i w:val="false"/>
                <w:color w:val="000000"/>
                <w:sz w:val="20"/>
              </w:rPr>
              <w:t>1) начала работ до ограждения сигналами препятствия или места производства работ, опасного для движения;</w:t>
            </w:r>
            <w:r>
              <w:br/>
            </w:r>
            <w:r>
              <w:rPr>
                <w:rFonts w:ascii="Times New Roman"/>
                <w:b w:val="false"/>
                <w:i w:val="false"/>
                <w:color w:val="000000"/>
                <w:sz w:val="20"/>
              </w:rPr>
              <w:t>
</w:t>
            </w:r>
            <w:r>
              <w:rPr>
                <w:rFonts w:ascii="Times New Roman"/>
                <w:b w:val="false"/>
                <w:i w:val="false"/>
                <w:color w:val="000000"/>
                <w:sz w:val="20"/>
              </w:rPr>
              <w:t>2) снятия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ремонта сооружений и устройств при обеспечении безопасности движения и охраны труда, без нарушения графика движения поездов.</w:t>
            </w:r>
            <w:r>
              <w:br/>
            </w:r>
            <w:r>
              <w:rPr>
                <w:rFonts w:ascii="Times New Roman"/>
                <w:b w:val="false"/>
                <w:i w:val="false"/>
                <w:color w:val="000000"/>
                <w:sz w:val="20"/>
              </w:rPr>
              <w:t>
</w:t>
            </w:r>
            <w:r>
              <w:rPr>
                <w:rFonts w:ascii="Times New Roman"/>
                <w:b w:val="false"/>
                <w:i w:val="false"/>
                <w:color w:val="000000"/>
                <w:sz w:val="20"/>
              </w:rPr>
              <w:t>Для производства больших по объему ремонтных и строительных работ в графике движения поездов предусмотрение окон и учет ограничения скорости, вызываемые этими работами.</w:t>
            </w:r>
            <w:r>
              <w:br/>
            </w:r>
            <w:r>
              <w:rPr>
                <w:rFonts w:ascii="Times New Roman"/>
                <w:b w:val="false"/>
                <w:i w:val="false"/>
                <w:color w:val="000000"/>
                <w:sz w:val="20"/>
              </w:rPr>
              <w:t>
</w:t>
            </w:r>
            <w:r>
              <w:rPr>
                <w:rFonts w:ascii="Times New Roman"/>
                <w:b w:val="false"/>
                <w:i w:val="false"/>
                <w:color w:val="000000"/>
                <w:sz w:val="20"/>
              </w:rPr>
              <w:t>Для выполнения работ по текущему содержанию пути, искусственных сооружений, контактной сети и устройств СЦБ предоставление предусматриваемых в графике движения поездов технологических окон продолжительностью 1,5 - 2 часа, а при производстве этих работ комплексными машинами, специализированными бригадами и механизированными колоннами продолжительностью 3 - 4 часа, в соответствии с местной инструкцией, утвержденной филиалом Национальной железнодорожной компании - «Отделение дороги».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заявок о выдаче предупреждений в связи с предстоящим производством предвиденных работ:</w:t>
            </w:r>
            <w:r>
              <w:br/>
            </w:r>
            <w:r>
              <w:rPr>
                <w:rFonts w:ascii="Times New Roman"/>
                <w:b w:val="false"/>
                <w:i w:val="false"/>
                <w:color w:val="000000"/>
                <w:sz w:val="20"/>
              </w:rPr>
              <w:t>
</w:t>
            </w:r>
            <w:r>
              <w:rPr>
                <w:rFonts w:ascii="Times New Roman"/>
                <w:b w:val="false"/>
                <w:i w:val="false"/>
                <w:color w:val="000000"/>
                <w:sz w:val="20"/>
              </w:rPr>
              <w:t>1)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r>
              <w:br/>
            </w:r>
            <w:r>
              <w:rPr>
                <w:rFonts w:ascii="Times New Roman"/>
                <w:b w:val="false"/>
                <w:i w:val="false"/>
                <w:color w:val="000000"/>
                <w:sz w:val="20"/>
              </w:rPr>
              <w:t>
</w:t>
            </w:r>
            <w:r>
              <w:rPr>
                <w:rFonts w:ascii="Times New Roman"/>
                <w:b w:val="false"/>
                <w:i w:val="false"/>
                <w:color w:val="000000"/>
                <w:sz w:val="20"/>
              </w:rPr>
              <w:t>2) директорами дистанции пути, сигнализации и связи, дистанций электроснабжения - на срок до 5 суток.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сопровождения грузов опытным работником дистанции пути соответствующей квалификации, следующих с контрольной рамой.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через железнодорожные пути обеспечивается в установленных местах по пешеходным мостам, через тоннели, железнодорожные переезды.</w:t>
            </w:r>
            <w:r>
              <w:br/>
            </w:r>
            <w:r>
              <w:rPr>
                <w:rFonts w:ascii="Times New Roman"/>
                <w:b w:val="false"/>
                <w:i w:val="false"/>
                <w:color w:val="000000"/>
                <w:sz w:val="20"/>
              </w:rPr>
              <w:t>
</w:t>
            </w:r>
            <w:r>
              <w:rPr>
                <w:rFonts w:ascii="Times New Roman"/>
                <w:b w:val="false"/>
                <w:i w:val="false"/>
                <w:color w:val="000000"/>
                <w:sz w:val="20"/>
              </w:rPr>
              <w:t>Допущение перехода железнодорожных путей по пешеходным настилам на станциях, где нет мостов и тоннелей.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w:t>
            </w:r>
            <w:r>
              <w:br/>
            </w:r>
            <w:r>
              <w:rPr>
                <w:rFonts w:ascii="Times New Roman"/>
                <w:b w:val="false"/>
                <w:i w:val="false"/>
                <w:color w:val="000000"/>
                <w:sz w:val="20"/>
              </w:rPr>
              <w:t>
</w:t>
            </w:r>
            <w:r>
              <w:rPr>
                <w:rFonts w:ascii="Times New Roman"/>
                <w:b w:val="false"/>
                <w:i w:val="false"/>
                <w:color w:val="000000"/>
                <w:sz w:val="20"/>
              </w:rPr>
              <w:t>1) переход железнодорожных переездов при закрытом шлагбауме или показании красного сигнала светофора переездной сигнализации;</w:t>
            </w:r>
            <w:r>
              <w:br/>
            </w:r>
            <w:r>
              <w:rPr>
                <w:rFonts w:ascii="Times New Roman"/>
                <w:b w:val="false"/>
                <w:i w:val="false"/>
                <w:color w:val="000000"/>
                <w:sz w:val="20"/>
              </w:rPr>
              <w:t>
</w:t>
            </w:r>
            <w:r>
              <w:rPr>
                <w:rFonts w:ascii="Times New Roman"/>
                <w:b w:val="false"/>
                <w:i w:val="false"/>
                <w:color w:val="000000"/>
                <w:sz w:val="20"/>
              </w:rPr>
              <w:t>2) подлезание под закрытый шлагбаум на железнодорожном переезде, а также выход на переезд, когда шлагбаум начинает закрываться;</w:t>
            </w:r>
            <w:r>
              <w:br/>
            </w:r>
            <w:r>
              <w:rPr>
                <w:rFonts w:ascii="Times New Roman"/>
                <w:b w:val="false"/>
                <w:i w:val="false"/>
                <w:color w:val="000000"/>
                <w:sz w:val="20"/>
              </w:rPr>
              <w:t>
</w:t>
            </w:r>
            <w:r>
              <w:rPr>
                <w:rFonts w:ascii="Times New Roman"/>
                <w:b w:val="false"/>
                <w:i w:val="false"/>
                <w:color w:val="000000"/>
                <w:sz w:val="20"/>
              </w:rPr>
              <w:t>3) переход пути по стрелочным переводам;</w:t>
            </w:r>
            <w:r>
              <w:br/>
            </w:r>
            <w:r>
              <w:rPr>
                <w:rFonts w:ascii="Times New Roman"/>
                <w:b w:val="false"/>
                <w:i w:val="false"/>
                <w:color w:val="000000"/>
                <w:sz w:val="20"/>
              </w:rPr>
              <w:t>
</w:t>
            </w:r>
            <w:r>
              <w:rPr>
                <w:rFonts w:ascii="Times New Roman"/>
                <w:b w:val="false"/>
                <w:i w:val="false"/>
                <w:color w:val="000000"/>
                <w:sz w:val="20"/>
              </w:rPr>
              <w:t>4) подлезание на станциях и перегонах под вагоны и перелезание через автосцепки для прохода через путь;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 подкладывание, сбрасывание и оставление на железнодорожных путях предметов, которые могут вызвать нарушение движения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установления декоративных полотен, плакатов и огней красного, желтого и зеленого цвета, мешающих восприятию сигналов и искажающих сигнальные показания.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красных, желтых и зеленых сигнальных огней светофоров входных, предупредительных, проходных, заградительных и прикрытия на прямых участках пути днем и ночью отчетливо различимых из кабины управления локомотива приближающегося поезда на расстоянии не менее 1000 метров.</w:t>
            </w:r>
            <w:r>
              <w:br/>
            </w:r>
            <w:r>
              <w:rPr>
                <w:rFonts w:ascii="Times New Roman"/>
                <w:b w:val="false"/>
                <w:i w:val="false"/>
                <w:color w:val="000000"/>
                <w:sz w:val="20"/>
              </w:rPr>
              <w:t>
</w:t>
            </w:r>
            <w:r>
              <w:rPr>
                <w:rFonts w:ascii="Times New Roman"/>
                <w:b w:val="false"/>
                <w:i w:val="false"/>
                <w:color w:val="000000"/>
                <w:sz w:val="20"/>
              </w:rPr>
              <w:t>На кривых участках пути показания этих светофоров, а также сигнальных полос на светофорах отчетливо различимы на расстоянии не менее 400 метров. Установление в сильно пересеченной местности (горы, глубокие выемки) видимости показаний перечисленных светофоров на расстоянии менее 400 метров, но не менее 200 метров.</w:t>
            </w:r>
            <w:r>
              <w:br/>
            </w:r>
            <w:r>
              <w:rPr>
                <w:rFonts w:ascii="Times New Roman"/>
                <w:b w:val="false"/>
                <w:i w:val="false"/>
                <w:color w:val="000000"/>
                <w:sz w:val="20"/>
              </w:rPr>
              <w:t>
</w:t>
            </w:r>
            <w:r>
              <w:rPr>
                <w:rFonts w:ascii="Times New Roman"/>
                <w:b w:val="false"/>
                <w:i w:val="false"/>
                <w:color w:val="000000"/>
                <w:sz w:val="20"/>
              </w:rPr>
              <w:t>Наличие показании выходных и маршрутных светофоров главных путей отчетливо различимые на расстоянии не менее 400 метров, выходных и маршрутных светофоров боковых путей, а также пригласительных сигналов и маневровых светофоров - на расстоянии не менее 200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станциях стрелок, входящих в маршруты приема и отправления поездов, взаимозависимых с входными, выходными и маршрутными светофорами.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перегонов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котором движение поездов на перегоне в обоих направлениях осуществляется по сигналам локомотивных светофоров.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наличия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 на станциях, расположенных на линиях, оборудованных автоматической и полуавтоматической блокировкой и радиоблокировкой:</w:t>
            </w:r>
            <w:r>
              <w:br/>
            </w:r>
            <w:r>
              <w:rPr>
                <w:rFonts w:ascii="Times New Roman"/>
                <w:b w:val="false"/>
                <w:i w:val="false"/>
                <w:color w:val="000000"/>
                <w:sz w:val="20"/>
              </w:rPr>
              <w:t>
</w:t>
            </w:r>
            <w:r>
              <w:rPr>
                <w:rFonts w:ascii="Times New Roman"/>
                <w:b w:val="false"/>
                <w:i w:val="false"/>
                <w:color w:val="000000"/>
                <w:sz w:val="20"/>
              </w:rPr>
              <w:t>1) не допускающие открытия входного светофора при маршруте, установленном на занятый путь;</w:t>
            </w:r>
            <w:r>
              <w:br/>
            </w:r>
            <w:r>
              <w:rPr>
                <w:rFonts w:ascii="Times New Roman"/>
                <w:b w:val="false"/>
                <w:i w:val="false"/>
                <w:color w:val="000000"/>
                <w:sz w:val="20"/>
              </w:rPr>
              <w:t>
</w:t>
            </w:r>
            <w:r>
              <w:rPr>
                <w:rFonts w:ascii="Times New Roman"/>
                <w:b w:val="false"/>
                <w:i w:val="false"/>
                <w:color w:val="000000"/>
                <w:sz w:val="20"/>
              </w:rPr>
              <w:t>2) обеспечивающие на аппарате управления контроль занятости путей и стрелок.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устройствами электрической централизации:</w:t>
            </w:r>
            <w:r>
              <w:br/>
            </w:r>
            <w:r>
              <w:rPr>
                <w:rFonts w:ascii="Times New Roman"/>
                <w:b w:val="false"/>
                <w:i w:val="false"/>
                <w:color w:val="000000"/>
                <w:sz w:val="20"/>
              </w:rPr>
              <w:t>
</w:t>
            </w:r>
            <w:r>
              <w:rPr>
                <w:rFonts w:ascii="Times New Roman"/>
                <w:b w:val="false"/>
                <w:i w:val="false"/>
                <w:color w:val="000000"/>
                <w:sz w:val="20"/>
              </w:rPr>
              <w:t>1) открытия входного светофора при маршруте, установленном на занятый путь;</w:t>
            </w:r>
            <w:r>
              <w:br/>
            </w:r>
            <w:r>
              <w:rPr>
                <w:rFonts w:ascii="Times New Roman"/>
                <w:b w:val="false"/>
                <w:i w:val="false"/>
                <w:color w:val="000000"/>
                <w:sz w:val="20"/>
              </w:rPr>
              <w:t>
</w:t>
            </w:r>
            <w:r>
              <w:rPr>
                <w:rFonts w:ascii="Times New Roman"/>
                <w:b w:val="false"/>
                <w:i w:val="false"/>
                <w:color w:val="000000"/>
                <w:sz w:val="20"/>
              </w:rPr>
              <w:t>2) перевода стрелки под подвижным составом;</w:t>
            </w:r>
            <w:r>
              <w:br/>
            </w:r>
            <w:r>
              <w:rPr>
                <w:rFonts w:ascii="Times New Roman"/>
                <w:b w:val="false"/>
                <w:i w:val="false"/>
                <w:color w:val="000000"/>
                <w:sz w:val="20"/>
              </w:rPr>
              <w:t>
</w:t>
            </w:r>
            <w:r>
              <w:rPr>
                <w:rFonts w:ascii="Times New Roman"/>
                <w:b w:val="false"/>
                <w:i w:val="false"/>
                <w:color w:val="000000"/>
                <w:sz w:val="20"/>
              </w:rPr>
              <w:t>3) открытия светофоров, соответствующих данному маршруту, если стрелки не поставлены в надлежащее положение;</w:t>
            </w:r>
            <w:r>
              <w:br/>
            </w:r>
            <w:r>
              <w:rPr>
                <w:rFonts w:ascii="Times New Roman"/>
                <w:b w:val="false"/>
                <w:i w:val="false"/>
                <w:color w:val="000000"/>
                <w:sz w:val="20"/>
              </w:rPr>
              <w:t>
</w:t>
            </w:r>
            <w:r>
              <w:rPr>
                <w:rFonts w:ascii="Times New Roman"/>
                <w:b w:val="false"/>
                <w:i w:val="false"/>
                <w:color w:val="000000"/>
                <w:sz w:val="20"/>
              </w:rPr>
              <w:t>4) перевода входящей в маршрут стрелки или открытия светофора противоположному маршруту при открытом светофоре, ограждающем установленный маршрут.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приводами и замыкателями централизованных стрелок:</w:t>
            </w:r>
            <w:r>
              <w:br/>
            </w:r>
            <w:r>
              <w:rPr>
                <w:rFonts w:ascii="Times New Roman"/>
                <w:b w:val="false"/>
                <w:i w:val="false"/>
                <w:color w:val="000000"/>
                <w:sz w:val="20"/>
              </w:rPr>
              <w:t>
</w:t>
            </w:r>
            <w:r>
              <w:rPr>
                <w:rFonts w:ascii="Times New Roman"/>
                <w:b w:val="false"/>
                <w:i w:val="false"/>
                <w:color w:val="000000"/>
                <w:sz w:val="20"/>
              </w:rPr>
              <w:t>1) при крайних положениях стрелок плотного прилегания прижатого остряка к рамному рельсу и подвижного сердечника крестовины к усовику;</w:t>
            </w:r>
            <w:r>
              <w:br/>
            </w:r>
            <w:r>
              <w:rPr>
                <w:rFonts w:ascii="Times New Roman"/>
                <w:b w:val="false"/>
                <w:i w:val="false"/>
                <w:color w:val="000000"/>
                <w:sz w:val="20"/>
              </w:rPr>
              <w:t>
</w:t>
            </w:r>
            <w:r>
              <w:rPr>
                <w:rFonts w:ascii="Times New Roman"/>
                <w:b w:val="false"/>
                <w:i w:val="false"/>
                <w:color w:val="000000"/>
                <w:sz w:val="20"/>
              </w:rPr>
              <w:t>2)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r>
              <w:br/>
            </w:r>
            <w:r>
              <w:rPr>
                <w:rFonts w:ascii="Times New Roman"/>
                <w:b w:val="false"/>
                <w:i w:val="false"/>
                <w:color w:val="000000"/>
                <w:sz w:val="20"/>
              </w:rPr>
              <w:t>
</w:t>
            </w:r>
            <w:r>
              <w:rPr>
                <w:rFonts w:ascii="Times New Roman"/>
                <w:b w:val="false"/>
                <w:i w:val="false"/>
                <w:color w:val="000000"/>
                <w:sz w:val="20"/>
              </w:rPr>
              <w:t>3) отвода другого остряка от рамного рельса на расстояние не менее 125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стрелочными контрольными замками:</w:t>
            </w:r>
            <w:r>
              <w:br/>
            </w:r>
            <w:r>
              <w:rPr>
                <w:rFonts w:ascii="Times New Roman"/>
                <w:b w:val="false"/>
                <w:i w:val="false"/>
                <w:color w:val="000000"/>
                <w:sz w:val="20"/>
              </w:rPr>
              <w:t>
</w:t>
            </w:r>
            <w:r>
              <w:rPr>
                <w:rFonts w:ascii="Times New Roman"/>
                <w:b w:val="false"/>
                <w:i w:val="false"/>
                <w:color w:val="000000"/>
                <w:sz w:val="20"/>
              </w:rPr>
              <w:t>- допуска извлечения ключа только при запертой стрелке;</w:t>
            </w:r>
            <w:r>
              <w:br/>
            </w:r>
            <w:r>
              <w:rPr>
                <w:rFonts w:ascii="Times New Roman"/>
                <w:b w:val="false"/>
                <w:i w:val="false"/>
                <w:color w:val="000000"/>
                <w:sz w:val="20"/>
              </w:rPr>
              <w:t>
</w:t>
            </w:r>
            <w:r>
              <w:rPr>
                <w:rFonts w:ascii="Times New Roman"/>
                <w:b w:val="false"/>
                <w:i w:val="false"/>
                <w:color w:val="000000"/>
                <w:sz w:val="20"/>
              </w:rPr>
              <w:t>- запирания стрелок только в положении, указанном на вынутом из замка ключе, при условии плотного прилегания остряка к рамному рельсу;</w:t>
            </w:r>
            <w:r>
              <w:br/>
            </w:r>
            <w:r>
              <w:rPr>
                <w:rFonts w:ascii="Times New Roman"/>
                <w:b w:val="false"/>
                <w:i w:val="false"/>
                <w:color w:val="000000"/>
                <w:sz w:val="20"/>
              </w:rPr>
              <w:t>
</w:t>
            </w:r>
            <w:r>
              <w:rPr>
                <w:rFonts w:ascii="Times New Roman"/>
                <w:b w:val="false"/>
                <w:i w:val="false"/>
                <w:color w:val="000000"/>
                <w:sz w:val="20"/>
              </w:rPr>
              <w:t>- не допущения возможности запирания стрелки при зазоре между прижатым остряком и рамным рельсом 4 миллиметра  и более.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устройств диспетчерской централизации:</w:t>
            </w:r>
            <w:r>
              <w:br/>
            </w:r>
            <w:r>
              <w:rPr>
                <w:rFonts w:ascii="Times New Roman"/>
                <w:b w:val="false"/>
                <w:i w:val="false"/>
                <w:color w:val="000000"/>
                <w:sz w:val="20"/>
              </w:rPr>
              <w:t>
</w:t>
            </w:r>
            <w:r>
              <w:rPr>
                <w:rFonts w:ascii="Times New Roman"/>
                <w:b w:val="false"/>
                <w:i w:val="false"/>
                <w:color w:val="000000"/>
                <w:sz w:val="20"/>
              </w:rPr>
              <w:t>1) управлением из одного пункта стрелками и светофорами ряда станций и перегонов;</w:t>
            </w:r>
            <w:r>
              <w:br/>
            </w:r>
            <w:r>
              <w:rPr>
                <w:rFonts w:ascii="Times New Roman"/>
                <w:b w:val="false"/>
                <w:i w:val="false"/>
                <w:color w:val="000000"/>
                <w:sz w:val="20"/>
              </w:rPr>
              <w:t>
</w:t>
            </w:r>
            <w:r>
              <w:rPr>
                <w:rFonts w:ascii="Times New Roman"/>
                <w:b w:val="false"/>
                <w:i w:val="false"/>
                <w:color w:val="000000"/>
                <w:sz w:val="20"/>
              </w:rPr>
              <w:t>2) контролем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w:t>
            </w:r>
            <w:r>
              <w:br/>
            </w:r>
            <w:r>
              <w:rPr>
                <w:rFonts w:ascii="Times New Roman"/>
                <w:b w:val="false"/>
                <w:i w:val="false"/>
                <w:color w:val="000000"/>
                <w:sz w:val="20"/>
              </w:rPr>
              <w:t>
</w:t>
            </w:r>
            <w:r>
              <w:rPr>
                <w:rFonts w:ascii="Times New Roman"/>
                <w:b w:val="false"/>
                <w:i w:val="false"/>
                <w:color w:val="000000"/>
                <w:sz w:val="20"/>
              </w:rPr>
              <w:t>3) возможности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w:t>
            </w:r>
            <w:r>
              <w:br/>
            </w:r>
            <w:r>
              <w:rPr>
                <w:rFonts w:ascii="Times New Roman"/>
                <w:b w:val="false"/>
                <w:i w:val="false"/>
                <w:color w:val="000000"/>
                <w:sz w:val="20"/>
              </w:rPr>
              <w:t>
</w:t>
            </w:r>
            <w:r>
              <w:rPr>
                <w:rFonts w:ascii="Times New Roman"/>
                <w:b w:val="false"/>
                <w:i w:val="false"/>
                <w:color w:val="000000"/>
                <w:sz w:val="20"/>
              </w:rPr>
              <w:t>4) автоматическую запись графика исполненного движения поездов;</w:t>
            </w:r>
            <w:r>
              <w:br/>
            </w:r>
            <w:r>
              <w:rPr>
                <w:rFonts w:ascii="Times New Roman"/>
                <w:b w:val="false"/>
                <w:i w:val="false"/>
                <w:color w:val="000000"/>
                <w:sz w:val="20"/>
              </w:rPr>
              <w:t>
</w:t>
            </w:r>
            <w:r>
              <w:rPr>
                <w:rFonts w:ascii="Times New Roman"/>
                <w:b w:val="false"/>
                <w:i w:val="false"/>
                <w:color w:val="000000"/>
                <w:sz w:val="20"/>
              </w:rPr>
              <w:t>5)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станционной радиосвязи, устройств двусторонней парковой связи и связи для информации пассажиров на станциях в зависимости от технологической потребности.</w:t>
            </w:r>
            <w:r>
              <w:br/>
            </w:r>
            <w:r>
              <w:rPr>
                <w:rFonts w:ascii="Times New Roman"/>
                <w:b w:val="false"/>
                <w:i w:val="false"/>
                <w:color w:val="000000"/>
                <w:sz w:val="20"/>
              </w:rPr>
              <w:t>
</w:t>
            </w:r>
            <w:r>
              <w:rPr>
                <w:rFonts w:ascii="Times New Roman"/>
                <w:b w:val="false"/>
                <w:i w:val="false"/>
                <w:color w:val="000000"/>
                <w:sz w:val="20"/>
              </w:rPr>
              <w:t>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(автоматики и телемеханики, информатизации, связи, пути, контактной сети), подразделений военизированной охраны.</w:t>
            </w:r>
            <w:r>
              <w:br/>
            </w:r>
            <w:r>
              <w:rPr>
                <w:rFonts w:ascii="Times New Roman"/>
                <w:b w:val="false"/>
                <w:i w:val="false"/>
                <w:color w:val="000000"/>
                <w:sz w:val="20"/>
              </w:rPr>
              <w:t>
</w:t>
            </w:r>
            <w:r>
              <w:rPr>
                <w:rFonts w:ascii="Times New Roman"/>
                <w:b w:val="false"/>
                <w:i w:val="false"/>
                <w:color w:val="000000"/>
                <w:sz w:val="20"/>
              </w:rPr>
              <w:t>Не допущение применения одинаковых радиочастот для разных маневровых районов в пределах одной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отдельных радиочастот для каждого маневрового района станции и обслуживающих его локомотивов.</w:t>
            </w:r>
            <w:r>
              <w:br/>
            </w:r>
            <w:r>
              <w:rPr>
                <w:rFonts w:ascii="Times New Roman"/>
                <w:b w:val="false"/>
                <w:i w:val="false"/>
                <w:color w:val="000000"/>
                <w:sz w:val="20"/>
              </w:rPr>
              <w:t>
</w:t>
            </w:r>
            <w:r>
              <w:rPr>
                <w:rFonts w:ascii="Times New Roman"/>
                <w:b w:val="false"/>
                <w:i w:val="false"/>
                <w:color w:val="000000"/>
                <w:sz w:val="20"/>
              </w:rPr>
              <w:t>Обеспечение устройств двусторонней парковой связи хорошей слышимостью в пределах парка. Наличие на устройствах направленного действия для уменьшения шума за территорией магистральной железнодорожной сети.</w:t>
            </w:r>
            <w:r>
              <w:br/>
            </w:r>
            <w:r>
              <w:rPr>
                <w:rFonts w:ascii="Times New Roman"/>
                <w:b w:val="false"/>
                <w:i w:val="false"/>
                <w:color w:val="000000"/>
                <w:sz w:val="20"/>
              </w:rPr>
              <w:t>
</w:t>
            </w:r>
            <w:r>
              <w:rPr>
                <w:rFonts w:ascii="Times New Roman"/>
                <w:b w:val="false"/>
                <w:i w:val="false"/>
                <w:color w:val="000000"/>
                <w:sz w:val="20"/>
              </w:rPr>
              <w:t>Наличие постоянного  включения устройств двусторонней парковой связи, применяемые для передачи указаний о поездной и маневровой работе, а также для информации пассажиров,  обеспечение непрерывного действия каналов связи, контроля включенного состояния.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пользования поездной диспетчерской и стрелочной связью для переговоров по вопросам, не связанным с движением поездов.</w:t>
            </w:r>
            <w:r>
              <w:br/>
            </w:r>
            <w:r>
              <w:rPr>
                <w:rFonts w:ascii="Times New Roman"/>
                <w:b w:val="false"/>
                <w:i w:val="false"/>
                <w:color w:val="000000"/>
                <w:sz w:val="20"/>
              </w:rPr>
              <w:t>
</w:t>
            </w:r>
            <w:r>
              <w:rPr>
                <w:rFonts w:ascii="Times New Roman"/>
                <w:b w:val="false"/>
                <w:i w:val="false"/>
                <w:color w:val="000000"/>
                <w:sz w:val="20"/>
              </w:rPr>
              <w:t>Не допущение включения в сеть стрелочной связи других телефонов, кроме исполнительных постов централизации, стрелочных постов и дежурного по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устройств поездной и станционной радиосвязи на станциях системой документированной регистрации переговоров.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кабельной линии связи, выполненные методом подвески, при максимальной стреле провеса на высоте не менее:</w:t>
            </w:r>
            <w:r>
              <w:br/>
            </w:r>
            <w:r>
              <w:rPr>
                <w:rFonts w:ascii="Times New Roman"/>
                <w:b w:val="false"/>
                <w:i w:val="false"/>
                <w:color w:val="000000"/>
                <w:sz w:val="20"/>
              </w:rPr>
              <w:t>
</w:t>
            </w:r>
            <w:r>
              <w:rPr>
                <w:rFonts w:ascii="Times New Roman"/>
                <w:b w:val="false"/>
                <w:i w:val="false"/>
                <w:color w:val="000000"/>
                <w:sz w:val="20"/>
              </w:rPr>
              <w:t>1) 5,0 метров - от земли в ненаселенной местности;</w:t>
            </w:r>
            <w:r>
              <w:br/>
            </w:r>
            <w:r>
              <w:rPr>
                <w:rFonts w:ascii="Times New Roman"/>
                <w:b w:val="false"/>
                <w:i w:val="false"/>
                <w:color w:val="000000"/>
                <w:sz w:val="20"/>
              </w:rPr>
              <w:t>
</w:t>
            </w:r>
            <w:r>
              <w:rPr>
                <w:rFonts w:ascii="Times New Roman"/>
                <w:b w:val="false"/>
                <w:i w:val="false"/>
                <w:color w:val="000000"/>
                <w:sz w:val="20"/>
              </w:rPr>
              <w:t>2) 6,0 метров - от земли в населенной местности;</w:t>
            </w:r>
            <w:r>
              <w:br/>
            </w:r>
            <w:r>
              <w:rPr>
                <w:rFonts w:ascii="Times New Roman"/>
                <w:b w:val="false"/>
                <w:i w:val="false"/>
                <w:color w:val="000000"/>
                <w:sz w:val="20"/>
              </w:rPr>
              <w:t>
</w:t>
            </w:r>
            <w:r>
              <w:rPr>
                <w:rFonts w:ascii="Times New Roman"/>
                <w:b w:val="false"/>
                <w:i w:val="false"/>
                <w:color w:val="000000"/>
                <w:sz w:val="20"/>
              </w:rPr>
              <w:t>3) 4,5 метров - от поверхности пассажирских платформ;</w:t>
            </w:r>
            <w:r>
              <w:br/>
            </w:r>
            <w:r>
              <w:rPr>
                <w:rFonts w:ascii="Times New Roman"/>
                <w:b w:val="false"/>
                <w:i w:val="false"/>
                <w:color w:val="000000"/>
                <w:sz w:val="20"/>
              </w:rPr>
              <w:t>
</w:t>
            </w:r>
            <w:r>
              <w:rPr>
                <w:rFonts w:ascii="Times New Roman"/>
                <w:b w:val="false"/>
                <w:i w:val="false"/>
                <w:color w:val="000000"/>
                <w:sz w:val="20"/>
              </w:rPr>
              <w:t>4) 7,0 метров - от полотна автомобильных дорог на железнодорожных переездах. Расстояние от нижней точки проводов воздушных линий автоматики и телемеханики и связи до земли при максимальной стреле провеса не менее:</w:t>
            </w:r>
            <w:r>
              <w:br/>
            </w:r>
            <w:r>
              <w:rPr>
                <w:rFonts w:ascii="Times New Roman"/>
                <w:b w:val="false"/>
                <w:i w:val="false"/>
                <w:color w:val="000000"/>
                <w:sz w:val="20"/>
              </w:rPr>
              <w:t>
</w:t>
            </w:r>
            <w:r>
              <w:rPr>
                <w:rFonts w:ascii="Times New Roman"/>
                <w:b w:val="false"/>
                <w:i w:val="false"/>
                <w:color w:val="000000"/>
                <w:sz w:val="20"/>
              </w:rPr>
              <w:t>5) 2,5 метра - на перегонах;</w:t>
            </w:r>
            <w:r>
              <w:br/>
            </w:r>
            <w:r>
              <w:rPr>
                <w:rFonts w:ascii="Times New Roman"/>
                <w:b w:val="false"/>
                <w:i w:val="false"/>
                <w:color w:val="000000"/>
                <w:sz w:val="20"/>
              </w:rPr>
              <w:t>
</w:t>
            </w:r>
            <w:r>
              <w:rPr>
                <w:rFonts w:ascii="Times New Roman"/>
                <w:b w:val="false"/>
                <w:i w:val="false"/>
                <w:color w:val="000000"/>
                <w:sz w:val="20"/>
              </w:rPr>
              <w:t>6) 3,0 метра - на станциях;</w:t>
            </w:r>
            <w:r>
              <w:br/>
            </w:r>
            <w:r>
              <w:rPr>
                <w:rFonts w:ascii="Times New Roman"/>
                <w:b w:val="false"/>
                <w:i w:val="false"/>
                <w:color w:val="000000"/>
                <w:sz w:val="20"/>
              </w:rPr>
              <w:t>
</w:t>
            </w:r>
            <w:r>
              <w:rPr>
                <w:rFonts w:ascii="Times New Roman"/>
                <w:b w:val="false"/>
                <w:i w:val="false"/>
                <w:color w:val="000000"/>
                <w:sz w:val="20"/>
              </w:rPr>
              <w:t>7) 5,5 метров - на пересечениях с автомобильными дорогами (на существующих линиях до их переустройства разрешается сохранить расстояние 4,5 метра).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перегонов и станции, расположенные на участках железных дорог, на которых обращаются скоростные пассажирские поезда: автоматической блокировкой или радиоблокировкой, автоматической локомотивной сигнализацией с автостопом автоматической локомотивной сигнализацией (далее – АЛСН), многозначной АЛСН или бортовой системой безопасности, электрической централизацией стрелок и сигналов, микропроцессорными устройствами диспетчерской централизации или диспетчерского контроля, устройствами автоматического выявления неисправных вагонов, видами связи и радиосвязи в соответствии с Правилами технической эксплуатации железнодорожного транспорта, при этом, поездная радиосвязь должна быть дуплексной.</w:t>
            </w:r>
            <w:r>
              <w:br/>
            </w:r>
            <w:r>
              <w:rPr>
                <w:rFonts w:ascii="Times New Roman"/>
                <w:b w:val="false"/>
                <w:i w:val="false"/>
                <w:color w:val="000000"/>
                <w:sz w:val="20"/>
              </w:rPr>
              <w:t>
</w:t>
            </w:r>
            <w:r>
              <w:rPr>
                <w:rFonts w:ascii="Times New Roman"/>
                <w:b w:val="false"/>
                <w:i w:val="false"/>
                <w:color w:val="000000"/>
                <w:sz w:val="20"/>
              </w:rPr>
              <w:t>Внедрение в плановом порядке системы автоматического управления движением поездов, автоматизированных рабочих мест.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закрытия,  вскрытия и пломбирования аппаратов автоматики и телемеханики, а также аппаратов поездной и станционной радиосвязи работником дистанции сигнализации и связи с предварительной записью в журнале осмотра этих устройств.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Национальным оператором инфраструктуры или владельцем железнодорожных путей по договорам концессий типовых технических решений по устройствам автоматики и телемеханики. Не допущение использования нетиповых технических решений в устройствах автоматики и телемеханики.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плановых работ по переоборудованию, переносу, ремонту, испытанию и замене устройств и приборов автоматики и телемеханики, вызывающие нарушение установленных зависимостей или временное прекращение их действия, в соответствии с графиками, предусматривающими минимальные сроки их выполнения. Проведение на станциях таких работ с согласия дежурного по станции и с занесением предварительной записи об этом руководителем работ в Журнале осмотра путей, стрелочных переводов, устройств автоматики и телемеханики, связи и контактной сети. На участках с диспетчерской централизацией проведение аналогичных работ с согласия поездного диспетчера.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отчетливой видимости показаний сигналов путем освещения сигнальных приборов.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обслуживающими устройства сигнализации и связи постоянной нормальной видимости сигнальных показаний светофоров и маршрутных указателей.</w:t>
            </w:r>
            <w:r>
              <w:br/>
            </w:r>
            <w:r>
              <w:rPr>
                <w:rFonts w:ascii="Times New Roman"/>
                <w:b w:val="false"/>
                <w:i w:val="false"/>
                <w:color w:val="000000"/>
                <w:sz w:val="20"/>
              </w:rPr>
              <w:t>
</w:t>
            </w:r>
            <w:r>
              <w:rPr>
                <w:rFonts w:ascii="Times New Roman"/>
                <w:b w:val="false"/>
                <w:i w:val="false"/>
                <w:color w:val="000000"/>
                <w:sz w:val="20"/>
              </w:rPr>
              <w:t>Обеспечение проверки видимости показаний светофоров с пути электромехаником после каждой замены светофорных ламп.</w:t>
            </w:r>
            <w:r>
              <w:br/>
            </w:r>
            <w:r>
              <w:rPr>
                <w:rFonts w:ascii="Times New Roman"/>
                <w:b w:val="false"/>
                <w:i w:val="false"/>
                <w:color w:val="000000"/>
                <w:sz w:val="20"/>
              </w:rPr>
              <w:t>
</w:t>
            </w:r>
            <w:r>
              <w:rPr>
                <w:rFonts w:ascii="Times New Roman"/>
                <w:b w:val="false"/>
                <w:i w:val="false"/>
                <w:color w:val="000000"/>
                <w:sz w:val="20"/>
              </w:rPr>
              <w:t>Обеспечение проверки видимости сигналов по главным путям перегонов и станций с локомотива старшим электромехаником не реже одного раза в месяц и руководителями хозяйств сигнализации и связи - не реже одного раза в квартал.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проверки видимости автоматической локомотивной сигнализаций, радиосвязи и устройства безопасности не реже одного раза в квартал.</w:t>
            </w:r>
            <w:r>
              <w:br/>
            </w:r>
            <w:r>
              <w:rPr>
                <w:rFonts w:ascii="Times New Roman"/>
                <w:b w:val="false"/>
                <w:i w:val="false"/>
                <w:color w:val="000000"/>
                <w:sz w:val="20"/>
              </w:rPr>
              <w:t>
</w:t>
            </w:r>
            <w:r>
              <w:rPr>
                <w:rFonts w:ascii="Times New Roman"/>
                <w:b w:val="false"/>
                <w:i w:val="false"/>
                <w:color w:val="000000"/>
                <w:sz w:val="20"/>
              </w:rPr>
              <w:t>Проведение периодической проверки действий автоматической локомотивной сигнализации и поездной радиосвязи вагоном-лабораторией.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постоянной надежной работы электрических рельсовых цепей устройства пути, автоматики и телемеханики, электроснабжения и подвижной состав, в том числе специальный самоходный подвижной состав.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  служебных помещениях дежурных по станций приборов управления и контроля, в том числе аппаратуры автоматизированного рабочего места, непосредственно относящегося к работе дежурного по станции, а также пультом централизованного управления освещением и дистанционного управления секционными разъединителями, регистрирующей аппаратурой средств автоматического контроля технического состояния подвижного состава на ходу поезда.</w:t>
            </w:r>
            <w:r>
              <w:br/>
            </w:r>
            <w:r>
              <w:rPr>
                <w:rFonts w:ascii="Times New Roman"/>
                <w:b w:val="false"/>
                <w:i w:val="false"/>
                <w:color w:val="000000"/>
                <w:sz w:val="20"/>
              </w:rPr>
              <w:t>
</w:t>
            </w:r>
            <w:r>
              <w:rPr>
                <w:rFonts w:ascii="Times New Roman"/>
                <w:b w:val="false"/>
                <w:i w:val="false"/>
                <w:color w:val="000000"/>
                <w:sz w:val="20"/>
              </w:rPr>
              <w:t>Обеспечение удобного доступа для быстрого выполнения операций в помещений для работников, обслуживающих пассажиров, грузоотправителей и грузополучателей. Не допущение занятия для других целей помещения, предназначенные для обслуживания пассажиров.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Выполнение на участках, оборудованных диспетчерской централизацией, таких работ в указанном порядке, но только с согласия поездного диспетчера. Замена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w:t>
            </w:r>
            <w:r>
              <w:br/>
            </w:r>
            <w:r>
              <w:rPr>
                <w:rFonts w:ascii="Times New Roman"/>
                <w:b w:val="false"/>
                <w:i w:val="false"/>
                <w:color w:val="000000"/>
                <w:sz w:val="20"/>
              </w:rPr>
              <w:t>
</w:t>
            </w:r>
            <w:r>
              <w:rPr>
                <w:rFonts w:ascii="Times New Roman"/>
                <w:b w:val="false"/>
                <w:i w:val="false"/>
                <w:color w:val="000000"/>
                <w:sz w:val="20"/>
              </w:rPr>
              <w:t>Проведение дежурным по станции ввода устройств в действие по окончании работ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r>
              <w:br/>
            </w:r>
            <w:r>
              <w:rPr>
                <w:rFonts w:ascii="Times New Roman"/>
                <w:b w:val="false"/>
                <w:i w:val="false"/>
                <w:color w:val="000000"/>
                <w:sz w:val="20"/>
              </w:rPr>
              <w:t>
</w:t>
            </w:r>
            <w:r>
              <w:rPr>
                <w:rFonts w:ascii="Times New Roman"/>
                <w:b w:val="false"/>
                <w:i w:val="false"/>
                <w:color w:val="000000"/>
                <w:sz w:val="20"/>
              </w:rPr>
              <w:t>Извещение дежурным по станции поездного диспетчера о неисправностях технических устройств, которые создают угрозу безопасности движения поездов.</w:t>
            </w:r>
            <w:r>
              <w:br/>
            </w:r>
            <w:r>
              <w:rPr>
                <w:rFonts w:ascii="Times New Roman"/>
                <w:b w:val="false"/>
                <w:i w:val="false"/>
                <w:color w:val="000000"/>
                <w:sz w:val="20"/>
              </w:rPr>
              <w:t>
</w:t>
            </w:r>
            <w:r>
              <w:rPr>
                <w:rFonts w:ascii="Times New Roman"/>
                <w:b w:val="false"/>
                <w:i w:val="false"/>
                <w:color w:val="000000"/>
                <w:sz w:val="20"/>
              </w:rPr>
              <w:t>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жезле порядкового номера, серии и наименование станций, ограничивающих перегон. Соответствие серий жезлов каждому перегону. Допущение установки жезловых аппаратов одной серии не чаще, чем через три перегона, а на подходах к узлам - через два в жезловых аппаратах обеих станций, ограничивающих перегон, при отсутствии на нем поездов в сумме четного числа жезлов.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предупреждений:</w:t>
            </w:r>
            <w:r>
              <w:br/>
            </w:r>
            <w:r>
              <w:rPr>
                <w:rFonts w:ascii="Times New Roman"/>
                <w:b w:val="false"/>
                <w:i w:val="false"/>
                <w:color w:val="000000"/>
                <w:sz w:val="20"/>
              </w:rPr>
              <w:t>
</w:t>
            </w:r>
            <w:r>
              <w:rPr>
                <w:rFonts w:ascii="Times New Roman"/>
                <w:b w:val="false"/>
                <w:i w:val="false"/>
                <w:color w:val="000000"/>
                <w:sz w:val="20"/>
              </w:rPr>
              <w:t>1)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r>
              <w:br/>
            </w:r>
            <w:r>
              <w:rPr>
                <w:rFonts w:ascii="Times New Roman"/>
                <w:b w:val="false"/>
                <w:i w:val="false"/>
                <w:color w:val="000000"/>
                <w:sz w:val="20"/>
              </w:rPr>
              <w:t>
</w:t>
            </w:r>
            <w:r>
              <w:rPr>
                <w:rFonts w:ascii="Times New Roman"/>
                <w:b w:val="false"/>
                <w:i w:val="false"/>
                <w:color w:val="000000"/>
                <w:sz w:val="20"/>
              </w:rPr>
              <w:t>2)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r>
              <w:br/>
            </w:r>
            <w:r>
              <w:rPr>
                <w:rFonts w:ascii="Times New Roman"/>
                <w:b w:val="false"/>
                <w:i w:val="false"/>
                <w:color w:val="000000"/>
                <w:sz w:val="20"/>
              </w:rPr>
              <w:t>
</w:t>
            </w:r>
            <w:r>
              <w:rPr>
                <w:rFonts w:ascii="Times New Roman"/>
                <w:b w:val="false"/>
                <w:i w:val="false"/>
                <w:color w:val="000000"/>
                <w:sz w:val="20"/>
              </w:rPr>
              <w:t>3) при неисправности путевых устройств автоматической локомотивной сигнализации;</w:t>
            </w:r>
            <w:r>
              <w:br/>
            </w:r>
            <w:r>
              <w:rPr>
                <w:rFonts w:ascii="Times New Roman"/>
                <w:b w:val="false"/>
                <w:i w:val="false"/>
                <w:color w:val="000000"/>
                <w:sz w:val="20"/>
              </w:rPr>
              <w:t>
</w:t>
            </w:r>
            <w:r>
              <w:rPr>
                <w:rFonts w:ascii="Times New Roman"/>
                <w:b w:val="false"/>
                <w:i w:val="false"/>
                <w:color w:val="000000"/>
                <w:sz w:val="20"/>
              </w:rPr>
              <w:t>4)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r>
              <w:br/>
            </w:r>
            <w:r>
              <w:rPr>
                <w:rFonts w:ascii="Times New Roman"/>
                <w:b w:val="false"/>
                <w:i w:val="false"/>
                <w:color w:val="000000"/>
                <w:sz w:val="20"/>
              </w:rPr>
              <w:t>
</w:t>
            </w:r>
            <w:r>
              <w:rPr>
                <w:rFonts w:ascii="Times New Roman"/>
                <w:b w:val="false"/>
                <w:i w:val="false"/>
                <w:color w:val="000000"/>
                <w:sz w:val="20"/>
              </w:rPr>
              <w:t>5) при работе на двухпутном перегоне снегоочистителя, балластера, путеукладчика, подъемного крана, щебнеочистителей и других машин;</w:t>
            </w:r>
            <w:r>
              <w:br/>
            </w:r>
            <w:r>
              <w:rPr>
                <w:rFonts w:ascii="Times New Roman"/>
                <w:b w:val="false"/>
                <w:i w:val="false"/>
                <w:color w:val="000000"/>
                <w:sz w:val="20"/>
              </w:rPr>
              <w:t>
</w:t>
            </w:r>
            <w:r>
              <w:rPr>
                <w:rFonts w:ascii="Times New Roman"/>
                <w:b w:val="false"/>
                <w:i w:val="false"/>
                <w:color w:val="000000"/>
                <w:sz w:val="20"/>
              </w:rPr>
              <w:t>6) при постановке в поезд подвижного состава, который не может следовать со скоростью, установленной для данного участка;</w:t>
            </w:r>
            <w:r>
              <w:br/>
            </w:r>
            <w:r>
              <w:rPr>
                <w:rFonts w:ascii="Times New Roman"/>
                <w:b w:val="false"/>
                <w:i w:val="false"/>
                <w:color w:val="000000"/>
                <w:sz w:val="20"/>
              </w:rPr>
              <w:t>
</w:t>
            </w:r>
            <w:r>
              <w:rPr>
                <w:rFonts w:ascii="Times New Roman"/>
                <w:b w:val="false"/>
                <w:i w:val="false"/>
                <w:color w:val="000000"/>
                <w:sz w:val="20"/>
              </w:rPr>
              <w:t>7) при работе съемных подвижных единиц в условиях плохой видимости, а также при перевозке на путевых вагончиках тяжелых грузов;</w:t>
            </w:r>
            <w:r>
              <w:br/>
            </w:r>
            <w:r>
              <w:rPr>
                <w:rFonts w:ascii="Times New Roman"/>
                <w:b w:val="false"/>
                <w:i w:val="false"/>
                <w:color w:val="000000"/>
                <w:sz w:val="20"/>
              </w:rPr>
              <w:t>
</w:t>
            </w:r>
            <w:r>
              <w:rPr>
                <w:rFonts w:ascii="Times New Roman"/>
                <w:b w:val="false"/>
                <w:i w:val="false"/>
                <w:color w:val="000000"/>
                <w:sz w:val="20"/>
              </w:rPr>
              <w:t>8)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w:t>
            </w:r>
            <w:r>
              <w:br/>
            </w:r>
            <w:r>
              <w:rPr>
                <w:rFonts w:ascii="Times New Roman"/>
                <w:b w:val="false"/>
                <w:i w:val="false"/>
                <w:color w:val="000000"/>
                <w:sz w:val="20"/>
              </w:rPr>
              <w:t>
</w:t>
            </w:r>
            <w:r>
              <w:rPr>
                <w:rFonts w:ascii="Times New Roman"/>
                <w:b w:val="false"/>
                <w:i w:val="false"/>
                <w:color w:val="000000"/>
                <w:sz w:val="20"/>
              </w:rPr>
              <w:t>1)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2) свыше 8 ч (до 5 суток) - с разрешения филиала Национальной железнодорожной компании - «Дирекция перевозочного процесса»;</w:t>
            </w:r>
            <w:r>
              <w:br/>
            </w:r>
            <w:r>
              <w:rPr>
                <w:rFonts w:ascii="Times New Roman"/>
                <w:b w:val="false"/>
                <w:i w:val="false"/>
                <w:color w:val="000000"/>
                <w:sz w:val="20"/>
              </w:rPr>
              <w:t>
</w:t>
            </w:r>
            <w:r>
              <w:rPr>
                <w:rFonts w:ascii="Times New Roman"/>
                <w:b w:val="false"/>
                <w:i w:val="false"/>
                <w:color w:val="000000"/>
                <w:sz w:val="20"/>
              </w:rPr>
              <w:t>3) свыше 5 суток - с разрешения Национальной железнодорожной компании.</w:t>
            </w:r>
            <w:r>
              <w:br/>
            </w:r>
            <w:r>
              <w:rPr>
                <w:rFonts w:ascii="Times New Roman"/>
                <w:b w:val="false"/>
                <w:i w:val="false"/>
                <w:color w:val="000000"/>
                <w:sz w:val="20"/>
              </w:rPr>
              <w:t>
</w:t>
            </w:r>
            <w:r>
              <w:rPr>
                <w:rFonts w:ascii="Times New Roman"/>
                <w:b w:val="false"/>
                <w:i w:val="false"/>
                <w:color w:val="000000"/>
                <w:sz w:val="20"/>
              </w:rPr>
              <w:t>Проведение во всех случаях только после передачи станций на резервное управление для устранения неисправностей на участках с диспетчерской централизацией выключение стрелок или изолированных участков.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устройства электроснабжения защитой от токов короткого замыкания, перенапряжения и перегрузок.</w:t>
            </w:r>
            <w:r>
              <w:br/>
            </w:r>
            <w:r>
              <w:rPr>
                <w:rFonts w:ascii="Times New Roman"/>
                <w:b w:val="false"/>
                <w:i w:val="false"/>
                <w:color w:val="000000"/>
                <w:sz w:val="20"/>
              </w:rPr>
              <w:t>
</w:t>
            </w:r>
            <w:r>
              <w:rPr>
                <w:rFonts w:ascii="Times New Roman"/>
                <w:b w:val="false"/>
                <w:i w:val="false"/>
                <w:color w:val="000000"/>
                <w:sz w:val="20"/>
              </w:rPr>
              <w:t>Металлические подземные сооружения, а также металлические и железобетонные мосты, путепроводы, опоры контактной сети, светофоры, гидроколонки и тому подобное, находящиеся в районе линий, электрифицированных на постоянном токе, защищены от электрической коррозии.</w:t>
            </w:r>
            <w:r>
              <w:br/>
            </w:r>
            <w:r>
              <w:rPr>
                <w:rFonts w:ascii="Times New Roman"/>
                <w:b w:val="false"/>
                <w:i w:val="false"/>
                <w:color w:val="000000"/>
                <w:sz w:val="20"/>
              </w:rPr>
              <w:t>
</w:t>
            </w:r>
            <w:r>
              <w:rPr>
                <w:rFonts w:ascii="Times New Roman"/>
                <w:b w:val="false"/>
                <w:i w:val="false"/>
                <w:color w:val="000000"/>
                <w:sz w:val="20"/>
              </w:rPr>
              <w:t>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автоматики, телемеханики и телекоммуникации.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высоты подвески контактного провода над уровнем верха головки рельса на перегонах и станциях не ниже 5750 миллиметров, а на переездах не ниже 6000 миллиметров.</w:t>
            </w:r>
            <w:r>
              <w:br/>
            </w:r>
            <w:r>
              <w:rPr>
                <w:rFonts w:ascii="Times New Roman"/>
                <w:b w:val="false"/>
                <w:i w:val="false"/>
                <w:color w:val="000000"/>
                <w:sz w:val="20"/>
              </w:rPr>
              <w:t>
</w:t>
            </w:r>
            <w:r>
              <w:rPr>
                <w:rFonts w:ascii="Times New Roman"/>
                <w:b w:val="false"/>
                <w:i w:val="false"/>
                <w:color w:val="000000"/>
                <w:sz w:val="20"/>
              </w:rPr>
              <w:t>На существующих линиях это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миллиметров, при электрификации линии на переменном токе и до 5550 миллиметров - на постоянном токе.</w:t>
            </w:r>
            <w:r>
              <w:br/>
            </w:r>
            <w:r>
              <w:rPr>
                <w:rFonts w:ascii="Times New Roman"/>
                <w:b w:val="false"/>
                <w:i w:val="false"/>
                <w:color w:val="000000"/>
                <w:sz w:val="20"/>
              </w:rPr>
              <w:t>
</w:t>
            </w:r>
            <w:r>
              <w:rPr>
                <w:rFonts w:ascii="Times New Roman"/>
                <w:b w:val="false"/>
                <w:i w:val="false"/>
                <w:color w:val="000000"/>
                <w:sz w:val="20"/>
              </w:rPr>
              <w:t>Не допущение превышения высоты подвески контактного провода 6800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миллиметров - на переменном токе.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оси крайнего пути до внутреннего края опор контактной сети на перегонах и станциях не менее 3100 миллиметров.</w:t>
            </w:r>
            <w:r>
              <w:br/>
            </w:r>
            <w:r>
              <w:rPr>
                <w:rFonts w:ascii="Times New Roman"/>
                <w:b w:val="false"/>
                <w:i w:val="false"/>
                <w:color w:val="000000"/>
                <w:sz w:val="20"/>
              </w:rPr>
              <w:t>
</w:t>
            </w:r>
            <w:r>
              <w:rPr>
                <w:rFonts w:ascii="Times New Roman"/>
                <w:b w:val="false"/>
                <w:i w:val="false"/>
                <w:color w:val="000000"/>
                <w:sz w:val="20"/>
              </w:rPr>
              <w:t>Установление опоры в выемках вне пределов кюветов.</w:t>
            </w:r>
            <w:r>
              <w:br/>
            </w:r>
            <w:r>
              <w:rPr>
                <w:rFonts w:ascii="Times New Roman"/>
                <w:b w:val="false"/>
                <w:i w:val="false"/>
                <w:color w:val="000000"/>
                <w:sz w:val="20"/>
              </w:rPr>
              <w:t>
</w:t>
            </w:r>
            <w:r>
              <w:rPr>
                <w:rFonts w:ascii="Times New Roman"/>
                <w:b w:val="false"/>
                <w:i w:val="false"/>
                <w:color w:val="000000"/>
                <w:sz w:val="20"/>
              </w:rPr>
              <w:t>В особо сильно снегозаносимых выемках (кроме скальных) и на выходах из них (на длине 100 метров) наличие расстояния от оси крайнего пути до внутреннего края опор контактной сети не менее 5700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расстояние не менее: 2450 миллиметров - на станциях и 2750 миллиметров - на перегонах.</w:t>
            </w:r>
            <w:r>
              <w:br/>
            </w:r>
            <w:r>
              <w:rPr>
                <w:rFonts w:ascii="Times New Roman"/>
                <w:b w:val="false"/>
                <w:i w:val="false"/>
                <w:color w:val="000000"/>
                <w:sz w:val="20"/>
              </w:rPr>
              <w:t>
</w:t>
            </w:r>
            <w:r>
              <w:rPr>
                <w:rFonts w:ascii="Times New Roman"/>
                <w:b w:val="false"/>
                <w:i w:val="false"/>
                <w:color w:val="000000"/>
                <w:sz w:val="20"/>
              </w:rPr>
              <w:t>Все указанные размеры установлены для прямых участков пути. Увеличение этих расстоянии в соответствии с габаритным уширением, установленным для опор контактной сети на участках обращения поездов со скоростью более 140 километров в час, а также на кривых участках пути.</w:t>
            </w:r>
            <w:r>
              <w:br/>
            </w:r>
            <w:r>
              <w:rPr>
                <w:rFonts w:ascii="Times New Roman"/>
                <w:b w:val="false"/>
                <w:i w:val="false"/>
                <w:color w:val="000000"/>
                <w:sz w:val="20"/>
              </w:rPr>
              <w:t>
</w:t>
            </w:r>
            <w:r>
              <w:rPr>
                <w:rFonts w:ascii="Times New Roman"/>
                <w:b w:val="false"/>
                <w:i w:val="false"/>
                <w:color w:val="000000"/>
                <w:sz w:val="20"/>
              </w:rPr>
              <w:t>Обеспечение хорошей видимости сигналов и знаков, взаимное расположение опор контактной сети, воздушных линий и светофоров, а также сигнальных знаков.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заземлением или оборудованы устройствами защитного отключения при попадании на сооружения и конструкции высокого напряжения всех металлических сооружении (мосты, путепроводы, опоры), на которых крепление элементов контактной сети, деталей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конструкции (гидроколонки, светофоры, элементы мостов и путепроводов и др.), расположенные на расстоянии менее 5 метров от частей контактной сети, находящихся под напряжением.</w:t>
            </w:r>
            <w:r>
              <w:br/>
            </w:r>
            <w:r>
              <w:rPr>
                <w:rFonts w:ascii="Times New Roman"/>
                <w:b w:val="false"/>
                <w:i w:val="false"/>
                <w:color w:val="000000"/>
                <w:sz w:val="20"/>
              </w:rPr>
              <w:t>
</w:t>
            </w:r>
            <w:r>
              <w:rPr>
                <w:rFonts w:ascii="Times New Roman"/>
                <w:b w:val="false"/>
                <w:i w:val="false"/>
                <w:color w:val="000000"/>
                <w:sz w:val="20"/>
              </w:rPr>
              <w:t>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w:t>
            </w:r>
            <w:r>
              <w:br/>
            </w:r>
            <w:r>
              <w:rPr>
                <w:rFonts w:ascii="Times New Roman"/>
                <w:b w:val="false"/>
                <w:i w:val="false"/>
                <w:color w:val="000000"/>
                <w:sz w:val="20"/>
              </w:rPr>
              <w:t>
</w:t>
            </w:r>
            <w:r>
              <w:rPr>
                <w:rFonts w:ascii="Times New Roman"/>
                <w:b w:val="false"/>
                <w:i w:val="false"/>
                <w:color w:val="000000"/>
                <w:sz w:val="20"/>
              </w:rPr>
              <w:t>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нижней точки проводов воздушных линий электропередачи напряжением свыше 1000 вольт до поверхности земли при максимальной стреле провеса не менее:</w:t>
            </w:r>
            <w:r>
              <w:br/>
            </w:r>
            <w:r>
              <w:rPr>
                <w:rFonts w:ascii="Times New Roman"/>
                <w:b w:val="false"/>
                <w:i w:val="false"/>
                <w:color w:val="000000"/>
                <w:sz w:val="20"/>
              </w:rPr>
              <w:t>
</w:t>
            </w:r>
            <w:r>
              <w:rPr>
                <w:rFonts w:ascii="Times New Roman"/>
                <w:b w:val="false"/>
                <w:i w:val="false"/>
                <w:color w:val="000000"/>
                <w:sz w:val="20"/>
              </w:rPr>
              <w:t>6,0 метров - на перегонах;</w:t>
            </w:r>
            <w:r>
              <w:br/>
            </w:r>
            <w:r>
              <w:rPr>
                <w:rFonts w:ascii="Times New Roman"/>
                <w:b w:val="false"/>
                <w:i w:val="false"/>
                <w:color w:val="000000"/>
                <w:sz w:val="20"/>
              </w:rPr>
              <w:t>
</w:t>
            </w:r>
            <w:r>
              <w:rPr>
                <w:rFonts w:ascii="Times New Roman"/>
                <w:b w:val="false"/>
                <w:i w:val="false"/>
                <w:color w:val="000000"/>
                <w:sz w:val="20"/>
              </w:rPr>
              <w:t>5,0 метров - в том числе в труднодоступных местах;</w:t>
            </w:r>
            <w:r>
              <w:br/>
            </w:r>
            <w:r>
              <w:rPr>
                <w:rFonts w:ascii="Times New Roman"/>
                <w:b w:val="false"/>
                <w:i w:val="false"/>
                <w:color w:val="000000"/>
                <w:sz w:val="20"/>
              </w:rPr>
              <w:t>
</w:t>
            </w:r>
            <w:r>
              <w:rPr>
                <w:rFonts w:ascii="Times New Roman"/>
                <w:b w:val="false"/>
                <w:i w:val="false"/>
                <w:color w:val="000000"/>
                <w:sz w:val="20"/>
              </w:rPr>
              <w:t>7,0 метров - на пересечениях с автомобильными дорогами, станциях и в населенных пунктах; не менее 7,5 метров - при пересечениях железнодорожных путей расстояние от нижней точки проводов воздушных линий электропередачи напряжением свыше 1000 вольт до уровня верха головки рельса не электрифицированных путей.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Национальным оператором инфраструктуры или владельцем железнодорожных путей по договорам концессии соответственно схемы электропитания и секционирования контактной сети, линий автоблокировки и продольного электроснабжения.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освещением  на станциях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расстояний между пунктами дислокации восстановительных поездов не менее 300 километров, на малодеятельных участках не менее 400 километров.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километров.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мест стоянок восстановительных и пожарных поездов на путях с двусторонним выходом и предназначение только для стоянки специального подвижного состава восстановительных и пожарных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Национальным оператором инфраструктуры приказом по отделению к использованию специальный подвижной состав, находящийся в оперативном резерве, прошедший плановый вид ремонта для ликвидации последствий схода с рельсов подвижного состава, аварий, тушения пожаров на объектах и составе, а также предотвращения возникновения затруднений в работе, сбоев в движении поездов при нехватке специального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пунктах нахождения в постоянной готовности:</w:t>
            </w:r>
            <w:r>
              <w:br/>
            </w:r>
            <w:r>
              <w:rPr>
                <w:rFonts w:ascii="Times New Roman"/>
                <w:b w:val="false"/>
                <w:i w:val="false"/>
                <w:color w:val="000000"/>
                <w:sz w:val="20"/>
              </w:rPr>
              <w:t>
</w:t>
            </w:r>
            <w:r>
              <w:rPr>
                <w:rFonts w:ascii="Times New Roman"/>
                <w:b w:val="false"/>
                <w:i w:val="false"/>
                <w:color w:val="000000"/>
                <w:sz w:val="20"/>
              </w:rPr>
              <w:t>1)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r>
              <w:br/>
            </w:r>
            <w:r>
              <w:rPr>
                <w:rFonts w:ascii="Times New Roman"/>
                <w:b w:val="false"/>
                <w:i w:val="false"/>
                <w:color w:val="000000"/>
                <w:sz w:val="20"/>
              </w:rPr>
              <w:t>
</w:t>
            </w:r>
            <w:r>
              <w:rPr>
                <w:rFonts w:ascii="Times New Roman"/>
                <w:b w:val="false"/>
                <w:i w:val="false"/>
                <w:color w:val="000000"/>
                <w:sz w:val="20"/>
              </w:rPr>
              <w:t>2) пожарных поездов и пожарных команд для предупреждения и тушения пожаров.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восстановительных поездов (специальный самоходный подвижной состав), пожарных поездов и вспомогательных локомотивов на основании требованиями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по требованию руководящих работников хозяйства пути, электроснабжения, сигнализации и связи.</w:t>
            </w:r>
            <w:r>
              <w:br/>
            </w:r>
            <w:r>
              <w:rPr>
                <w:rFonts w:ascii="Times New Roman"/>
                <w:b w:val="false"/>
                <w:i w:val="false"/>
                <w:color w:val="000000"/>
                <w:sz w:val="20"/>
              </w:rPr>
              <w:t>
</w:t>
            </w:r>
            <w:r>
              <w:rPr>
                <w:rFonts w:ascii="Times New Roman"/>
                <w:b w:val="false"/>
                <w:i w:val="false"/>
                <w:color w:val="000000"/>
                <w:sz w:val="20"/>
              </w:rPr>
              <w:t>Осуществление вызова восстановительных и пожарных поездов в соответствии с действующими положениями об этих поездах. Осуществление по приказу поездного диспетчера отправления и следования восстановительных, специально самоходного подвижного состава, а также вспомогательных локомотивов к месту назначения.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наличия средств и мобильных подразделений отделений железных дорог, необходимых для ликвидации аварийных ситуаций и их последствий при безопасности перевозки, погрузки, выгрузки (разгрузки), хранения и транспортировки опасных грузов.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Перевозчик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перевозчиком или грузоотправителем (грузополучателем) погрузки, выгрузки (разгрузки) грузов в порядке и сроки, предусмотренные правилами перевозок.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перевозчиком в соответствии с договором перевозки груза своевременной и целостной сохранности доставки вверенного ему грузоотправителем груза на железнодорожную станцию назначения с соблюдением условий его перевозки и выдачи грузополучателю, а грузоотправителем (грузополучатель) проведения оплаты за перевозку груза и обеспечения его приемки.</w:t>
            </w:r>
          </w:p>
          <w:p>
            <w:pPr>
              <w:spacing w:after="20"/>
              <w:ind w:left="20"/>
              <w:jc w:val="both"/>
            </w:pPr>
            <w:r>
              <w:rPr>
                <w:rFonts w:ascii="Times New Roman"/>
                <w:b w:val="false"/>
                <w:i w:val="false"/>
                <w:color w:val="000000"/>
                <w:sz w:val="20"/>
              </w:rPr>
              <w:t>Осуществление перевозчиком подачи грузоотправителю под погрузку и уборки вагонов, контейнеров в сроки, установленные принятой заявкой и (или) договором. Обеспечение в соответствии с правилами перевозок подачи вагонов и контейнеров пригодных для перевозки заявленных грузов (исправных, очищенных внутри и снаружи).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предсменного освидетельствования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пользования поездной диспетчерской и стрелочной связью для переговоров по вопросам, не связанным с движением поездов.</w:t>
            </w:r>
            <w:r>
              <w:br/>
            </w:r>
            <w:r>
              <w:rPr>
                <w:rFonts w:ascii="Times New Roman"/>
                <w:b w:val="false"/>
                <w:i w:val="false"/>
                <w:color w:val="000000"/>
                <w:sz w:val="20"/>
              </w:rPr>
              <w:t>
</w:t>
            </w:r>
            <w:r>
              <w:rPr>
                <w:rFonts w:ascii="Times New Roman"/>
                <w:b w:val="false"/>
                <w:i w:val="false"/>
                <w:color w:val="000000"/>
                <w:sz w:val="20"/>
              </w:rPr>
              <w:t>Не допущение включения в сеть стрелочной связи других телефонов, кроме исполнительных постов централизации, стрелочных постов и дежурного по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условии для работы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другие.).</w:t>
            </w:r>
            <w:r>
              <w:br/>
            </w:r>
            <w:r>
              <w:rPr>
                <w:rFonts w:ascii="Times New Roman"/>
                <w:b w:val="false"/>
                <w:i w:val="false"/>
                <w:color w:val="000000"/>
                <w:sz w:val="20"/>
              </w:rPr>
              <w:t>
</w:t>
            </w:r>
            <w:r>
              <w:rPr>
                <w:rFonts w:ascii="Times New Roman"/>
                <w:b w:val="false"/>
                <w:i w:val="false"/>
                <w:color w:val="000000"/>
                <w:sz w:val="20"/>
              </w:rPr>
              <w:t>Установление в служебных помещениях дежурных по станциям приборов управления и контроля, в том числе аппаратуры автоматизированного рабочего места, непосредственно относящаяся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регистрирующая аппаратура средств автоматического контроля технического состояния подвижного состава на ходу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 станционных путях работы, требующие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Выполнение на участках, оборудованных диспетчерской централизацией, таких работ в указанном порядке, но только с согласия поездного диспетчера. Замена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w:t>
            </w:r>
            <w:r>
              <w:br/>
            </w:r>
            <w:r>
              <w:rPr>
                <w:rFonts w:ascii="Times New Roman"/>
                <w:b w:val="false"/>
                <w:i w:val="false"/>
                <w:color w:val="000000"/>
                <w:sz w:val="20"/>
              </w:rPr>
              <w:t>
</w:t>
            </w:r>
            <w:r>
              <w:rPr>
                <w:rFonts w:ascii="Times New Roman"/>
                <w:b w:val="false"/>
                <w:i w:val="false"/>
                <w:color w:val="000000"/>
                <w:sz w:val="20"/>
              </w:rPr>
              <w:t>Проведение ввода устройств в действие по окончании работ дежурным по станции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r>
              <w:br/>
            </w:r>
            <w:r>
              <w:rPr>
                <w:rFonts w:ascii="Times New Roman"/>
                <w:b w:val="false"/>
                <w:i w:val="false"/>
                <w:color w:val="000000"/>
                <w:sz w:val="20"/>
              </w:rPr>
              <w:t>
</w:t>
            </w:r>
            <w:r>
              <w:rPr>
                <w:rFonts w:ascii="Times New Roman"/>
                <w:b w:val="false"/>
                <w:i w:val="false"/>
                <w:color w:val="000000"/>
                <w:sz w:val="20"/>
              </w:rPr>
              <w:t>Извещение дежурным по станции поездного диспетчера о неисправностях технических устройств, создающих угрозу безопасности движения поездов.</w:t>
            </w:r>
            <w:r>
              <w:br/>
            </w:r>
            <w:r>
              <w:rPr>
                <w:rFonts w:ascii="Times New Roman"/>
                <w:b w:val="false"/>
                <w:i w:val="false"/>
                <w:color w:val="000000"/>
                <w:sz w:val="20"/>
              </w:rPr>
              <w:t>
</w:t>
            </w:r>
            <w:r>
              <w:rPr>
                <w:rFonts w:ascii="Times New Roman"/>
                <w:b w:val="false"/>
                <w:i w:val="false"/>
                <w:color w:val="000000"/>
                <w:sz w:val="20"/>
              </w:rPr>
              <w:t>Осуществление отметки соответствующим работником об устранении неисправностей в журнале осмотра формы ДУ-46, удостоверяющаяся его подписью и подписью дежурного по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порядкового номера, серии и наименования станций в каждом жезле, ограничивающих перегон. Соответствие своей серий жезлов каждому перегону. Допущение установки жезловых аппаратов одной серии не чаще, чем через три перегона, а на подходах к узлам - через два в жезловых аппаратах обеих станций, ограничивающих перегон, при отсутствии на нем поездов в сумме четного числа жезлов.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ремонта сооружений и устройств при обеспечении безопасности движения и охраны труда, без нарушения графика движения поездов.</w:t>
            </w:r>
            <w:r>
              <w:br/>
            </w:r>
            <w:r>
              <w:rPr>
                <w:rFonts w:ascii="Times New Roman"/>
                <w:b w:val="false"/>
                <w:i w:val="false"/>
                <w:color w:val="000000"/>
                <w:sz w:val="20"/>
              </w:rPr>
              <w:t>
</w:t>
            </w:r>
            <w:r>
              <w:rPr>
                <w:rFonts w:ascii="Times New Roman"/>
                <w:b w:val="false"/>
                <w:i w:val="false"/>
                <w:color w:val="000000"/>
                <w:sz w:val="20"/>
              </w:rPr>
              <w:t>Для производства больших по объему ремонтных и строительных работ в графике движения поездов предусмотрение окон и учет ограничения скорости, вызываемые этими работами.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порядка использования технических средств станции установленных техническо-распорядительным актом станции, регламентирующий безопасный и беспрепятственный прием, отправление и проследование поездов по станции, безопасность внутристанционной маневровой работы и соблюдение охраны труда.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приема поездов на станцию на свободные пути, предназначенные для этого техническо-распорядительным актом станции, и только при открытом входном сигнале, а пассажирских поездов, кроме того, на пути, оборудованные путевыми устройствами автоматической локомотивной сигнализации. Установление приказом Национальной железнодорожной компании обеспечение безопасности движения пассажирских поездов при приеме на пути, не оборудованных этими устройствами,.</w:t>
            </w:r>
            <w:r>
              <w:br/>
            </w:r>
            <w:r>
              <w:rPr>
                <w:rFonts w:ascii="Times New Roman"/>
                <w:b w:val="false"/>
                <w:i w:val="false"/>
                <w:color w:val="000000"/>
                <w:sz w:val="20"/>
              </w:rPr>
              <w:t>
</w:t>
            </w:r>
            <w:r>
              <w:rPr>
                <w:rFonts w:ascii="Times New Roman"/>
                <w:b w:val="false"/>
                <w:i w:val="false"/>
                <w:color w:val="000000"/>
                <w:sz w:val="20"/>
              </w:rPr>
              <w:t>Обеспечение дежурным по станции наличие свободных путей для своевременного приема поездов. Несение  ответственности за всякую не вызванную необходимостью задержку поезда у закрытого входного сигнала дежурным по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дежурным по станции, а на участках, оборудованных диспетчерской централизацией, поездным диспетчером: </w:t>
            </w:r>
            <w:r>
              <w:br/>
            </w:r>
            <w:r>
              <w:rPr>
                <w:rFonts w:ascii="Times New Roman"/>
                <w:b w:val="false"/>
                <w:i w:val="false"/>
                <w:color w:val="000000"/>
                <w:sz w:val="20"/>
              </w:rPr>
              <w:t>
</w:t>
            </w:r>
            <w:r>
              <w:rPr>
                <w:rFonts w:ascii="Times New Roman"/>
                <w:b w:val="false"/>
                <w:i w:val="false"/>
                <w:color w:val="000000"/>
                <w:sz w:val="20"/>
              </w:rPr>
              <w:t>- открывания выходного светофора;</w:t>
            </w:r>
            <w:r>
              <w:br/>
            </w:r>
            <w:r>
              <w:rPr>
                <w:rFonts w:ascii="Times New Roman"/>
                <w:b w:val="false"/>
                <w:i w:val="false"/>
                <w:color w:val="000000"/>
                <w:sz w:val="20"/>
              </w:rPr>
              <w:t>
</w:t>
            </w:r>
            <w:r>
              <w:rPr>
                <w:rFonts w:ascii="Times New Roman"/>
                <w:b w:val="false"/>
                <w:i w:val="false"/>
                <w:color w:val="000000"/>
                <w:sz w:val="20"/>
              </w:rPr>
              <w:t>-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 При отправлении поездов со станций их формирования, станций, где к составу поезда производилась прицепка и отцепка вагонов, или станций, где предусмотрена замена сигнальных дисков, обозначающих хвост поезда, дежурный по станции перед открытием выходного светофора или выдачей машинисту локомотива, специального самоходного подвижного состава разрешения на занятие перегона также убеждение в наличии поездного сигнала на последнем вагоне в соответствии с порядком, установленным техническо-распорядительным актом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радиосвязи, а в необходимых случаях - устройства двусторонней парковой связи как основного средства передачи указаний при маневровой работе.</w:t>
            </w:r>
            <w:r>
              <w:br/>
            </w:r>
            <w:r>
              <w:rPr>
                <w:rFonts w:ascii="Times New Roman"/>
                <w:b w:val="false"/>
                <w:i w:val="false"/>
                <w:color w:val="000000"/>
                <w:sz w:val="20"/>
              </w:rPr>
              <w:t>
</w:t>
            </w:r>
            <w:r>
              <w:rPr>
                <w:rFonts w:ascii="Times New Roman"/>
                <w:b w:val="false"/>
                <w:i w:val="false"/>
                <w:color w:val="000000"/>
                <w:sz w:val="20"/>
              </w:rPr>
              <w:t>Разрешение подачи сигналов при маневровой работе ручными сигнальными приборами.</w:t>
            </w:r>
            <w:r>
              <w:br/>
            </w:r>
            <w:r>
              <w:rPr>
                <w:rFonts w:ascii="Times New Roman"/>
                <w:b w:val="false"/>
                <w:i w:val="false"/>
                <w:color w:val="000000"/>
                <w:sz w:val="20"/>
              </w:rPr>
              <w:t>
</w:t>
            </w:r>
            <w:r>
              <w:rPr>
                <w:rFonts w:ascii="Times New Roman"/>
                <w:b w:val="false"/>
                <w:i w:val="false"/>
                <w:color w:val="000000"/>
                <w:sz w:val="20"/>
              </w:rPr>
              <w:t>Обеспечение составителем поезда исправной носимой радиостанцией. Использование имеющихся на станциях устройств радиосвязи и двусторонней парковой связи для организации маневровой работы и обеспечения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Остановка подвижного состава на станционных путях в границах, обозначенных предельными столбиками.</w:t>
            </w:r>
            <w:r>
              <w:br/>
            </w:r>
            <w:r>
              <w:rPr>
                <w:rFonts w:ascii="Times New Roman"/>
                <w:b w:val="false"/>
                <w:i w:val="false"/>
                <w:color w:val="000000"/>
                <w:sz w:val="20"/>
              </w:rPr>
              <w:t>
</w:t>
            </w:r>
            <w:r>
              <w:rPr>
                <w:rFonts w:ascii="Times New Roman"/>
                <w:b w:val="false"/>
                <w:i w:val="false"/>
                <w:color w:val="000000"/>
                <w:sz w:val="20"/>
              </w:rPr>
              <w:t>Обеспечение надежного закрепления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отмены предупреждения, установленное впредь до отмены, имеет только тот работник, которым оно установлено, или непосредственный его начальник.</w:t>
            </w:r>
            <w:r>
              <w:br/>
            </w:r>
            <w:r>
              <w:rPr>
                <w:rFonts w:ascii="Times New Roman"/>
                <w:b w:val="false"/>
                <w:i w:val="false"/>
                <w:color w:val="000000"/>
                <w:sz w:val="20"/>
              </w:rPr>
              <w:t>
</w:t>
            </w:r>
            <w:r>
              <w:rPr>
                <w:rFonts w:ascii="Times New Roman"/>
                <w:b w:val="false"/>
                <w:i w:val="false"/>
                <w:color w:val="000000"/>
                <w:sz w:val="20"/>
              </w:rPr>
              <w:t>Отмену установленных предупреждений или повышения установленной предупреждением скорости движения поездов осуществляют должностные лица, устанавливающие предупреждение, дающие поручение подчиненным им руководителям линейных подразделений после выполнения соответствующих работ. Указание в заявке на выдачу предупреждения о таком поручении.</w:t>
            </w:r>
            <w:r>
              <w:br/>
            </w:r>
            <w:r>
              <w:rPr>
                <w:rFonts w:ascii="Times New Roman"/>
                <w:b w:val="false"/>
                <w:i w:val="false"/>
                <w:color w:val="000000"/>
                <w:sz w:val="20"/>
              </w:rPr>
              <w:t>
</w:t>
            </w:r>
            <w:r>
              <w:rPr>
                <w:rFonts w:ascii="Times New Roman"/>
                <w:b w:val="false"/>
                <w:i w:val="false"/>
                <w:color w:val="000000"/>
                <w:sz w:val="20"/>
              </w:rPr>
              <w:t>Осуществление отмены предупреждений, выдаваемых по заявкам начальников путеизмерительных и дефектоскопных вагонов директором дистанции пути или его заместителем.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под постоянным контролем поездного диспетчера, дежурного по станции, осуществляющие меры, обеспечивая беспрепятственное и безопасное следование поездов, в составе имеющего вагоны с взрывчатыми материалами, при следовании по участкам.</w:t>
            </w:r>
            <w:r>
              <w:br/>
            </w:r>
            <w:r>
              <w:rPr>
                <w:rFonts w:ascii="Times New Roman"/>
                <w:b w:val="false"/>
                <w:i w:val="false"/>
                <w:color w:val="000000"/>
                <w:sz w:val="20"/>
              </w:rPr>
              <w:t>
</w:t>
            </w:r>
            <w:r>
              <w:rPr>
                <w:rFonts w:ascii="Times New Roman"/>
                <w:b w:val="false"/>
                <w:i w:val="false"/>
                <w:color w:val="000000"/>
                <w:sz w:val="20"/>
              </w:rPr>
              <w:t>Заблаговременное сообщение дежурным по станции формирования поезда поездному диспетчеру о предстоящем отправлении поезда, в составе имеющего вагоны с взрывчатыми материалами.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 четкое выполнение работником связанных с движением поездов правил безопасности и порядка ликвидации аварийных ситуаций с опасными грузами при перевозке их по железным дорогам.</w:t>
            </w:r>
            <w:r>
              <w:br/>
            </w:r>
            <w:r>
              <w:rPr>
                <w:rFonts w:ascii="Times New Roman"/>
                <w:b w:val="false"/>
                <w:i w:val="false"/>
                <w:color w:val="000000"/>
                <w:sz w:val="20"/>
              </w:rPr>
              <w:t>
</w:t>
            </w:r>
            <w:r>
              <w:rPr>
                <w:rFonts w:ascii="Times New Roman"/>
                <w:b w:val="false"/>
                <w:i w:val="false"/>
                <w:color w:val="000000"/>
                <w:sz w:val="20"/>
              </w:rPr>
              <w:t>Не допущение следования поездов с вагонами, имеющими неисправности, выявленных приборами контроля состояния подвижного состава и его ходовых частей.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пределах габаритов погрузки при перевозке на открытом подвижном составе грузов (с учетом упаковки и крепления).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к перевозке грузоотправителями грузов, в том числе опасных в таре и упаковке.</w:t>
            </w:r>
            <w:r>
              <w:br/>
            </w:r>
            <w:r>
              <w:rPr>
                <w:rFonts w:ascii="Times New Roman"/>
                <w:b w:val="false"/>
                <w:i w:val="false"/>
                <w:color w:val="000000"/>
                <w:sz w:val="20"/>
              </w:rPr>
              <w:t>
</w:t>
            </w:r>
            <w:r>
              <w:rPr>
                <w:rFonts w:ascii="Times New Roman"/>
                <w:b w:val="false"/>
                <w:i w:val="false"/>
                <w:color w:val="000000"/>
                <w:sz w:val="20"/>
              </w:rPr>
              <w:t>Не допущение к перевозке опасных грузов в поврежденной таре или с открытыми пробками (крышками, люками).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грузов на открытом подвижном составе, упакованных с применением бумаги, пергамента, толи и других легкогорючих материалов. Обеспечение упаковки груза в плотные ящики из многослойной фанеры или из плотно подогнанных между собой строганных досок, при необходимости применения таких материалов в качестве защиты от механических повреждений и воздействия атмосферных осадков.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груза следующей с контрольной рамой опытным работником дистанции пути соответствующей квалификации.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транспортировки пищевых продуктов в транспортных средствах, в которых ранее перевозились опасные грузы.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транспортировки пищевых продуктов совместно с непродовольственными грузами. Допущение совместной перевозки в одном вагоне, контейнере разных видов пищевых продуктов, только в отношении не выделяющих и не воспринимающих запахи продуктов, имеющих одинаковые условия их перевозки и способ обслуживания по согласованию с органами государственного санитарно-эпидемиологического надзора на железнодорожном транспорте.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 крепление грузов на открытом подвижном составе должно исключать сдвиг и порчу груза при перевозке.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размещения грузов в вагонах: не допущение превышения массы груза с учетом реквизитов крепления, трафаретной грузоподъемности вагона. Не допущение превышения допустимых значений при смещении общего центра тяжести груза относительно продольной и поперечной осей вагона, а также нагрузки на элементы кузова вагона.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грузов в открытом подвижном составе с наружной упаковкой из бумаги, пергамина и других легкогорючих материалов.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повышенной опасности:</w:t>
            </w:r>
            <w:r>
              <w:br/>
            </w:r>
            <w:r>
              <w:rPr>
                <w:rFonts w:ascii="Times New Roman"/>
                <w:b w:val="false"/>
                <w:i w:val="false"/>
                <w:color w:val="000000"/>
                <w:sz w:val="20"/>
              </w:rPr>
              <w:t>
</w:t>
            </w:r>
            <w:r>
              <w:rPr>
                <w:rFonts w:ascii="Times New Roman"/>
                <w:b w:val="false"/>
                <w:i w:val="false"/>
                <w:color w:val="000000"/>
                <w:sz w:val="20"/>
              </w:rPr>
              <w:t>стояния на подножках и переходных площадках, лестницах и других наружных частях железнодорожного транспорта;</w:t>
            </w:r>
            <w:r>
              <w:br/>
            </w:r>
            <w:r>
              <w:rPr>
                <w:rFonts w:ascii="Times New Roman"/>
                <w:b w:val="false"/>
                <w:i w:val="false"/>
                <w:color w:val="000000"/>
                <w:sz w:val="20"/>
              </w:rPr>
              <w:t>
</w:t>
            </w:r>
            <w:r>
              <w:rPr>
                <w:rFonts w:ascii="Times New Roman"/>
                <w:b w:val="false"/>
                <w:i w:val="false"/>
                <w:color w:val="000000"/>
                <w:sz w:val="20"/>
              </w:rPr>
              <w:t>открывания дверей вагонов на ходу поезда;</w:t>
            </w:r>
            <w:r>
              <w:br/>
            </w:r>
            <w:r>
              <w:rPr>
                <w:rFonts w:ascii="Times New Roman"/>
                <w:b w:val="false"/>
                <w:i w:val="false"/>
                <w:color w:val="000000"/>
                <w:sz w:val="20"/>
              </w:rPr>
              <w:t>
</w:t>
            </w:r>
            <w:r>
              <w:rPr>
                <w:rFonts w:ascii="Times New Roman"/>
                <w:b w:val="false"/>
                <w:i w:val="false"/>
                <w:color w:val="000000"/>
                <w:sz w:val="20"/>
              </w:rPr>
              <w:t>задерживания открытия и закрытия автоматических дверей пригородных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приема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со стороны горки, полугорки или вытяжного пути двумя охранными тормозными башмаками, укладываемыми на оба рельса через 25 метров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метров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 Остановка последующих отцепов, направляемые на эти пути, перед местом расположения охранных тормозных башмаков до накопления группы, состоящей не менее чем из 10 вагонов.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на особых путях вагонов с взрывчатыми материалами на станциях вне поездов указанных в техническо-распорядительном акте станции, где стоянка их наиболее безопасна, за исключением, вагонов, находящихся под накоплением на путях сортировочных парков. Обеспечение таких вагонов сцеплением, надежным закреплением от ухода и ограждением переносными сигналами остановки. Установление стрелок, ведущих на пути стоянки таких вагонов, в положение, исключающее возможность заезда на эти пути, и запирания. Наличие указании в техническо-распорядительном акте станции порядка запирания и хранения ключей от стрелок, также  закрепление вагонов на станционных путях.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постановки в поезда и следованию платформы, транспортеры и полувагоны с негабаритными грузами, если о следовании таких вагонов не дано особых указаний.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квалификационных требований, предъявляемых к деятельности по перевозке грузов железнодорожным транспортом.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 четкое выполнение работниками, связанными с движением поездов правил безопасности и порядка ликвидации аварийных ситуаций с опасными грузами при перевозке их по железным дорогам.</w:t>
            </w:r>
            <w:r>
              <w:br/>
            </w:r>
            <w:r>
              <w:rPr>
                <w:rFonts w:ascii="Times New Roman"/>
                <w:b w:val="false"/>
                <w:i w:val="false"/>
                <w:color w:val="000000"/>
                <w:sz w:val="20"/>
              </w:rPr>
              <w:t>
</w:t>
            </w:r>
            <w:r>
              <w:rPr>
                <w:rFonts w:ascii="Times New Roman"/>
                <w:b w:val="false"/>
                <w:i w:val="false"/>
                <w:color w:val="000000"/>
                <w:sz w:val="20"/>
              </w:rPr>
              <w:t>Принятие всех зависящих от них мер к его остановке и к ликвидации опасности в случае опасности, угрожающей поезду с взрывчатыми материалами (горение букс, излом оси, сход подвижного состава, возгорание вагона или груза), локомотивные и кондукторские бригады, лица, осуществляющие охрану и сопровождение грузов, дежурные по станциям, а также другие работники, связанные с приемом, отправлением, пропуском и обслуживанием поездов.</w:t>
            </w:r>
            <w:r>
              <w:br/>
            </w:r>
            <w:r>
              <w:rPr>
                <w:rFonts w:ascii="Times New Roman"/>
                <w:b w:val="false"/>
                <w:i w:val="false"/>
                <w:color w:val="000000"/>
                <w:sz w:val="20"/>
              </w:rPr>
              <w:t>
</w:t>
            </w:r>
            <w:r>
              <w:rPr>
                <w:rFonts w:ascii="Times New Roman"/>
                <w:b w:val="false"/>
                <w:i w:val="false"/>
                <w:color w:val="000000"/>
                <w:sz w:val="20"/>
              </w:rPr>
              <w:t>Не допущение следования поезда с вагонами, имеющими неисправности, выявленные приборами контроля состояния подвижного состава и его ходовых частей.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перевозчиком по договору перевозки пассажиров, багажа, грузобагажа в пункт назначения, предоставление ему места в поезде согласно проездному документу (билету), оплаченную пассажиром за проезд.</w:t>
            </w:r>
            <w:r>
              <w:br/>
            </w:r>
            <w:r>
              <w:rPr>
                <w:rFonts w:ascii="Times New Roman"/>
                <w:b w:val="false"/>
                <w:i w:val="false"/>
                <w:color w:val="000000"/>
                <w:sz w:val="20"/>
              </w:rPr>
              <w:t>
</w:t>
            </w:r>
            <w:r>
              <w:rPr>
                <w:rFonts w:ascii="Times New Roman"/>
                <w:b w:val="false"/>
                <w:i w:val="false"/>
                <w:color w:val="000000"/>
                <w:sz w:val="20"/>
              </w:rPr>
              <w:t>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перевозчиком продажи проездных документов (билетов) до указанной пассажиром станции назначения.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перевозчиком установленные Правилами перевозок формы проездных документов (билетов), порядок их продажи и сроки действия.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выходящие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внесений изменений в конструкцию эксплуатируемого железнодорожного подвижного состава, влияющих на его эксплуатационные характеристики, с соблюдением требований эксплуатационной документации.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системой автоматического управления электроотопления вагонов, включаемых в пассажирские поезда с электроотоплением.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подачи под погрузку грузов и посадку людей вагонов без предъявления их к техническому обслуживанию. Проведение записи в журнале предъявления вагонов грузового парка к техническому обслуживанию ВУ-14 при признании их годными.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при техническом обслуживании:</w:t>
            </w:r>
            <w:r>
              <w:br/>
            </w:r>
            <w:r>
              <w:rPr>
                <w:rFonts w:ascii="Times New Roman"/>
                <w:b w:val="false"/>
                <w:i w:val="false"/>
                <w:color w:val="000000"/>
                <w:sz w:val="20"/>
              </w:rPr>
              <w:t>
</w:t>
            </w:r>
            <w:r>
              <w:rPr>
                <w:rFonts w:ascii="Times New Roman"/>
                <w:b w:val="false"/>
                <w:i w:val="false"/>
                <w:color w:val="000000"/>
                <w:sz w:val="20"/>
              </w:rPr>
              <w:t>1) состояние и износ оборудования, узлов и деталей и их соответствие установленным размерам;</w:t>
            </w:r>
            <w:r>
              <w:br/>
            </w:r>
            <w:r>
              <w:rPr>
                <w:rFonts w:ascii="Times New Roman"/>
                <w:b w:val="false"/>
                <w:i w:val="false"/>
                <w:color w:val="000000"/>
                <w:sz w:val="20"/>
              </w:rPr>
              <w:t>
</w:t>
            </w:r>
            <w:r>
              <w:rPr>
                <w:rFonts w:ascii="Times New Roman"/>
                <w:b w:val="false"/>
                <w:i w:val="false"/>
                <w:color w:val="000000"/>
                <w:sz w:val="20"/>
              </w:rPr>
              <w:t>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r>
              <w:br/>
            </w:r>
            <w:r>
              <w:rPr>
                <w:rFonts w:ascii="Times New Roman"/>
                <w:b w:val="false"/>
                <w:i w:val="false"/>
                <w:color w:val="000000"/>
                <w:sz w:val="20"/>
              </w:rPr>
              <w:t>
</w:t>
            </w:r>
            <w:r>
              <w:rPr>
                <w:rFonts w:ascii="Times New Roman"/>
                <w:b w:val="false"/>
                <w:i w:val="false"/>
                <w:color w:val="000000"/>
                <w:sz w:val="20"/>
              </w:rPr>
              <w:t>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 думпкаров типов ВС-80, ВС-82, ВС-85 - не более 20 миллиметров и не менее 12 миллиметров;</w:t>
            </w:r>
            <w:r>
              <w:br/>
            </w:r>
            <w:r>
              <w:rPr>
                <w:rFonts w:ascii="Times New Roman"/>
                <w:b w:val="false"/>
                <w:i w:val="false"/>
                <w:color w:val="000000"/>
                <w:sz w:val="20"/>
              </w:rPr>
              <w:t>
</w:t>
            </w:r>
            <w:r>
              <w:rPr>
                <w:rFonts w:ascii="Times New Roman"/>
                <w:b w:val="false"/>
                <w:i w:val="false"/>
                <w:color w:val="000000"/>
                <w:sz w:val="20"/>
              </w:rPr>
              <w:t>4) исправность переходных площадок, специальных подножек и поручней;</w:t>
            </w:r>
            <w:r>
              <w:br/>
            </w:r>
            <w:r>
              <w:rPr>
                <w:rFonts w:ascii="Times New Roman"/>
                <w:b w:val="false"/>
                <w:i w:val="false"/>
                <w:color w:val="000000"/>
                <w:sz w:val="20"/>
              </w:rPr>
              <w:t>
</w:t>
            </w:r>
            <w:r>
              <w:rPr>
                <w:rFonts w:ascii="Times New Roman"/>
                <w:b w:val="false"/>
                <w:i w:val="false"/>
                <w:color w:val="000000"/>
                <w:sz w:val="20"/>
              </w:rPr>
              <w:t>5) наличие и исправность устройств, предохраняющих от падения на путь деталей и оборудования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периодическому испытанию устройств электрической защиты, средств пожаротушения, пожарной сигнализации и автоматики на пассажирских вагонах.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автоматическими тормозами, применяющими различные режимы торможения, в зависимости от загрузки вагонов, длины состава и профиля пути - подвижного состава, в том числе специального самоходного подвижного состава, и электропневматическими тормозами -  пассажирские вагоны, моторвагонный подвижной состав и локомотивы, предназначенные для вождения пассажирских поездов.</w:t>
            </w:r>
            <w:r>
              <w:br/>
            </w:r>
            <w:r>
              <w:rPr>
                <w:rFonts w:ascii="Times New Roman"/>
                <w:b w:val="false"/>
                <w:i w:val="false"/>
                <w:color w:val="000000"/>
                <w:sz w:val="20"/>
              </w:rPr>
              <w:t>
</w:t>
            </w:r>
            <w:r>
              <w:rPr>
                <w:rFonts w:ascii="Times New Roman"/>
                <w:b w:val="false"/>
                <w:i w:val="false"/>
                <w:color w:val="000000"/>
                <w:sz w:val="20"/>
              </w:rPr>
              <w:t>Обладание автоматических и электропневматических тормозов подвижного состава, в том числе специального самоходного подвижного состава управляемостью и надежностью действия в различных условиях эксплуатации, обеспечивающих плавность торможения, а также остановки поезда при разъединении или разрыве воздухопроводной магистрали и при открытии стоп-крана (крана экстренного торможения).</w:t>
            </w:r>
            <w:r>
              <w:br/>
            </w:r>
            <w:r>
              <w:rPr>
                <w:rFonts w:ascii="Times New Roman"/>
                <w:b w:val="false"/>
                <w:i w:val="false"/>
                <w:color w:val="000000"/>
                <w:sz w:val="20"/>
              </w:rPr>
              <w:t>
</w:t>
            </w:r>
            <w:r>
              <w:rPr>
                <w:rFonts w:ascii="Times New Roman"/>
                <w:b w:val="false"/>
                <w:i w:val="false"/>
                <w:color w:val="000000"/>
                <w:sz w:val="20"/>
              </w:rPr>
              <w:t>Обеспечение автоматических и электропневматических тормозов подвижного состава, в том числе специального самоходного подвижного состава тормозным нажатием, гарантирующее остановку поезда при экстренном торможении на расстоянии не более тормозного пути, определенного по расчетным данным.</w:t>
            </w:r>
            <w:r>
              <w:br/>
            </w:r>
            <w:r>
              <w:rPr>
                <w:rFonts w:ascii="Times New Roman"/>
                <w:b w:val="false"/>
                <w:i w:val="false"/>
                <w:color w:val="000000"/>
                <w:sz w:val="20"/>
              </w:rPr>
              <w:t>
</w:t>
            </w:r>
            <w:r>
              <w:rPr>
                <w:rFonts w:ascii="Times New Roman"/>
                <w:b w:val="false"/>
                <w:i w:val="false"/>
                <w:color w:val="000000"/>
                <w:sz w:val="20"/>
              </w:rPr>
              <w:t>Оборудование грузовых вагонов, включаемых в хозяйственные, пригородные поезда для перевозки людей стоп-краном.</w:t>
            </w:r>
            <w:r>
              <w:br/>
            </w:r>
            <w:r>
              <w:rPr>
                <w:rFonts w:ascii="Times New Roman"/>
                <w:b w:val="false"/>
                <w:i w:val="false"/>
                <w:color w:val="000000"/>
                <w:sz w:val="20"/>
              </w:rPr>
              <w:t>
</w:t>
            </w:r>
            <w:r>
              <w:rPr>
                <w:rFonts w:ascii="Times New Roman"/>
                <w:b w:val="false"/>
                <w:i w:val="false"/>
                <w:color w:val="000000"/>
                <w:sz w:val="20"/>
              </w:rPr>
              <w:t>Установление опломбированных стоп-кранов в тамбурах, внутри  вагонов, пассажирских вагонах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специального подвижного состава в порожнем состоянии - не более 1080 миллиметров, в груженом - не менее 980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специальными подвижными составами - 100 миллиметров.</w:t>
            </w:r>
            <w:r>
              <w:br/>
            </w:r>
            <w:r>
              <w:rPr>
                <w:rFonts w:ascii="Times New Roman"/>
                <w:b w:val="false"/>
                <w:i w:val="false"/>
                <w:color w:val="000000"/>
                <w:sz w:val="20"/>
              </w:rPr>
              <w:t>
</w:t>
            </w:r>
            <w:r>
              <w:rPr>
                <w:rFonts w:ascii="Times New Roman"/>
                <w:b w:val="false"/>
                <w:i w:val="false"/>
                <w:color w:val="000000"/>
                <w:sz w:val="20"/>
              </w:rPr>
              <w:t xml:space="preserve">Оборудование без зазорной автосцепкой между вагонами пассажирского поезда, следующий со скоростью 161 километров в час и более.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ограничителей вертикальных перемещений на автосцепках пассажирских вагонов, а также на автосцепках СПС, локомотивов работающих по технологии совместно в сцепе с пассажирским поездом.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 xml:space="preserve">Обеспечение осмотром под подвижным составом колесных пар, обыкновенному и полному освидетельствованию, а также при каждой подкатке регистрированию в соответствующих журналах или паспортах.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колес пассажирских вагонов производства компании «PatentesTalgoS.L.» следующим требованиям технологической инструкции завода-изготовителя и дополнительным требованиям:</w:t>
            </w:r>
            <w:r>
              <w:br/>
            </w:r>
            <w:r>
              <w:rPr>
                <w:rFonts w:ascii="Times New Roman"/>
                <w:b w:val="false"/>
                <w:i w:val="false"/>
                <w:color w:val="000000"/>
                <w:sz w:val="20"/>
              </w:rPr>
              <w:t>
</w:t>
            </w:r>
            <w:r>
              <w:rPr>
                <w:rFonts w:ascii="Times New Roman"/>
                <w:b w:val="false"/>
                <w:i w:val="false"/>
                <w:color w:val="000000"/>
                <w:sz w:val="20"/>
              </w:rPr>
              <w:t>1) расстояние между внутренними гранями колес 1440 миллиметров, у вагонов производства компании «PatentesTalgoS.L.», обращающихся в поездах со скоростью до 160 километров в час, отклонения допускаются в сторону увеличения не более 3 миллиметров и в сторону уменьшения не более 1 миллиметра;</w:t>
            </w:r>
            <w:r>
              <w:br/>
            </w:r>
            <w:r>
              <w:rPr>
                <w:rFonts w:ascii="Times New Roman"/>
                <w:b w:val="false"/>
                <w:i w:val="false"/>
                <w:color w:val="000000"/>
                <w:sz w:val="20"/>
              </w:rPr>
              <w:t>
</w:t>
            </w:r>
            <w:r>
              <w:rPr>
                <w:rFonts w:ascii="Times New Roman"/>
                <w:b w:val="false"/>
                <w:i w:val="false"/>
                <w:color w:val="000000"/>
                <w:sz w:val="20"/>
              </w:rPr>
              <w:t>2) толщина гребня не менее 28 миллиметров, толщина обода колеса – не менее 40 миллиметров, прокат по кругу катания - не более 3 миллиметров;</w:t>
            </w:r>
            <w:r>
              <w:br/>
            </w:r>
            <w:r>
              <w:rPr>
                <w:rFonts w:ascii="Times New Roman"/>
                <w:b w:val="false"/>
                <w:i w:val="false"/>
                <w:color w:val="000000"/>
                <w:sz w:val="20"/>
              </w:rPr>
              <w:t>
</w:t>
            </w:r>
            <w:r>
              <w:rPr>
                <w:rFonts w:ascii="Times New Roman"/>
                <w:b w:val="false"/>
                <w:i w:val="false"/>
                <w:color w:val="000000"/>
                <w:sz w:val="20"/>
              </w:rPr>
              <w:t>3) разница диаметров колес по кругу катания при обточке с выкаткой колесной пары - не более 0,5 миллиметров, без выкатки - не более 1 миллиметра;</w:t>
            </w:r>
            <w:r>
              <w:br/>
            </w:r>
            <w:r>
              <w:rPr>
                <w:rFonts w:ascii="Times New Roman"/>
                <w:b w:val="false"/>
                <w:i w:val="false"/>
                <w:color w:val="000000"/>
                <w:sz w:val="20"/>
              </w:rPr>
              <w:t>
</w:t>
            </w:r>
            <w:r>
              <w:rPr>
                <w:rFonts w:ascii="Times New Roman"/>
                <w:b w:val="false"/>
                <w:i w:val="false"/>
                <w:color w:val="000000"/>
                <w:sz w:val="20"/>
              </w:rPr>
              <w:t>4) разница диаметров колес между тележками смежных вагонов – не более 5 миллиметров;</w:t>
            </w:r>
            <w:r>
              <w:br/>
            </w:r>
            <w:r>
              <w:rPr>
                <w:rFonts w:ascii="Times New Roman"/>
                <w:b w:val="false"/>
                <w:i w:val="false"/>
                <w:color w:val="000000"/>
                <w:sz w:val="20"/>
              </w:rPr>
              <w:t>
</w:t>
            </w:r>
            <w:r>
              <w:rPr>
                <w:rFonts w:ascii="Times New Roman"/>
                <w:b w:val="false"/>
                <w:i w:val="false"/>
                <w:color w:val="000000"/>
                <w:sz w:val="20"/>
              </w:rPr>
              <w:t>5) при наличии ползунов (выщербин) на поверхности катания глубиной до 0,5 миллиметров скорость движения не превышение 140 километров в час;</w:t>
            </w:r>
            <w:r>
              <w:br/>
            </w:r>
            <w:r>
              <w:rPr>
                <w:rFonts w:ascii="Times New Roman"/>
                <w:b w:val="false"/>
                <w:i w:val="false"/>
                <w:color w:val="000000"/>
                <w:sz w:val="20"/>
              </w:rPr>
              <w:t>
</w:t>
            </w:r>
            <w:r>
              <w:rPr>
                <w:rFonts w:ascii="Times New Roman"/>
                <w:b w:val="false"/>
                <w:i w:val="false"/>
                <w:color w:val="000000"/>
                <w:sz w:val="20"/>
              </w:rPr>
              <w:t>6) при наличии ползунов (выщербин) на поверхности катания глубиной от 0,5 миллиметров до 1 миллиметров скорость движения не превышение 120 километров в час;</w:t>
            </w:r>
            <w:r>
              <w:br/>
            </w:r>
            <w:r>
              <w:rPr>
                <w:rFonts w:ascii="Times New Roman"/>
                <w:b w:val="false"/>
                <w:i w:val="false"/>
                <w:color w:val="000000"/>
                <w:sz w:val="20"/>
              </w:rPr>
              <w:t>
</w:t>
            </w:r>
            <w:r>
              <w:rPr>
                <w:rFonts w:ascii="Times New Roman"/>
                <w:b w:val="false"/>
                <w:i w:val="false"/>
                <w:color w:val="000000"/>
                <w:sz w:val="20"/>
              </w:rPr>
              <w:t>7) при обнаружении ползуна глубиной более 1 миллиметра необходимо руководствоваться Правилами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пассажирских вагонах подвижного состава, в зоне возможного перемещения пассажиров и обслуживающего персонала (на уровне головы, ног, туловища) элементов конструкции и оборудования, которые их могут травмировать.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блокирования проходов, тамбура и выхода в пассажирских вагонах, в вагонах дизель-поездов и электропоездов при перевозках пассажиров, багажа, грузобагажа и почтовых отправлений железнодорожным транспортом.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работы без нанесения ущерба здоровью и безопасности пассажиров любого устройства, предназначенное для использования пассажирами.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аварийного освещения, обеспечивающая достаточную интенсивность освещения и ее продолжительность согласно технической документации в пассажирских вагонах, на моторвагонном подвижном составе и локомотивах. Предусмотрение путей и средств аварийной эвакуации пассажиров и обслуживающего персонала из вагонов.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провоза предметов, веществ или других материалов и изделий, создающих угрозу химического отравления пассажиров и угрозу безопасным условиям перевозки багажа, грузобагажа (легковоспламеняющиеся жидкости, газы, взрывчатые и ядовитые вещества) и почтовых отправлений в вагонах пассажирского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вагонах пассажирских поездов в пути их следования:</w:t>
            </w:r>
            <w:r>
              <w:br/>
            </w:r>
            <w:r>
              <w:rPr>
                <w:rFonts w:ascii="Times New Roman"/>
                <w:b w:val="false"/>
                <w:i w:val="false"/>
                <w:color w:val="000000"/>
                <w:sz w:val="20"/>
              </w:rPr>
              <w:t>
</w:t>
            </w:r>
            <w:r>
              <w:rPr>
                <w:rFonts w:ascii="Times New Roman"/>
                <w:b w:val="false"/>
                <w:i w:val="false"/>
                <w:color w:val="000000"/>
                <w:sz w:val="20"/>
              </w:rPr>
              <w:t>- эксплуатации вагона с утечкой тока на корпус вагона;</w:t>
            </w:r>
            <w:r>
              <w:br/>
            </w:r>
            <w:r>
              <w:rPr>
                <w:rFonts w:ascii="Times New Roman"/>
                <w:b w:val="false"/>
                <w:i w:val="false"/>
                <w:color w:val="000000"/>
                <w:sz w:val="20"/>
              </w:rPr>
              <w:t>
</w:t>
            </w:r>
            <w:r>
              <w:rPr>
                <w:rFonts w:ascii="Times New Roman"/>
                <w:b w:val="false"/>
                <w:i w:val="false"/>
                <w:color w:val="000000"/>
                <w:sz w:val="20"/>
              </w:rPr>
              <w:t>- эксплуатации неисправного электрооборудования, осветительной сети, нагревательных приборов, а также оставлять работающее электрооборудование без присмотра;</w:t>
            </w:r>
            <w:r>
              <w:br/>
            </w:r>
            <w:r>
              <w:rPr>
                <w:rFonts w:ascii="Times New Roman"/>
                <w:b w:val="false"/>
                <w:i w:val="false"/>
                <w:color w:val="000000"/>
                <w:sz w:val="20"/>
              </w:rPr>
              <w:t>
</w:t>
            </w:r>
            <w:r>
              <w:rPr>
                <w:rFonts w:ascii="Times New Roman"/>
                <w:b w:val="false"/>
                <w:i w:val="false"/>
                <w:color w:val="000000"/>
                <w:sz w:val="20"/>
              </w:rPr>
              <w:t>- замены перегоревших электрических ламп другими, мощность которых выше установленной заводом-изготовителем и схемой;</w:t>
            </w:r>
            <w:r>
              <w:br/>
            </w:r>
            <w:r>
              <w:rPr>
                <w:rFonts w:ascii="Times New Roman"/>
                <w:b w:val="false"/>
                <w:i w:val="false"/>
                <w:color w:val="000000"/>
                <w:sz w:val="20"/>
              </w:rPr>
              <w:t>
</w:t>
            </w:r>
            <w:r>
              <w:rPr>
                <w:rFonts w:ascii="Times New Roman"/>
                <w:b w:val="false"/>
                <w:i w:val="false"/>
                <w:color w:val="000000"/>
                <w:sz w:val="20"/>
              </w:rPr>
              <w:t>- установку предохранителей, не соответствующих установленному номиналу для данной цепи;</w:t>
            </w:r>
            <w:r>
              <w:br/>
            </w:r>
            <w:r>
              <w:rPr>
                <w:rFonts w:ascii="Times New Roman"/>
                <w:b w:val="false"/>
                <w:i w:val="false"/>
                <w:color w:val="000000"/>
                <w:sz w:val="20"/>
              </w:rPr>
              <w:t>
</w:t>
            </w:r>
            <w:r>
              <w:rPr>
                <w:rFonts w:ascii="Times New Roman"/>
                <w:b w:val="false"/>
                <w:i w:val="false"/>
                <w:color w:val="000000"/>
                <w:sz w:val="20"/>
              </w:rPr>
              <w:t>- зарядки аккумуляторных батарей способом, неустановленным в гармонизированных стандартах или инструкцией завода-изготовителя вагонов;</w:t>
            </w:r>
            <w:r>
              <w:br/>
            </w:r>
            <w:r>
              <w:rPr>
                <w:rFonts w:ascii="Times New Roman"/>
                <w:b w:val="false"/>
                <w:i w:val="false"/>
                <w:color w:val="000000"/>
                <w:sz w:val="20"/>
              </w:rPr>
              <w:t>
</w:t>
            </w:r>
            <w:r>
              <w:rPr>
                <w:rFonts w:ascii="Times New Roman"/>
                <w:b w:val="false"/>
                <w:i w:val="false"/>
                <w:color w:val="000000"/>
                <w:sz w:val="20"/>
              </w:rPr>
              <w:t>- включения нагревательных приборов и других электроприборов, не предусмотренных схемой и инструкцией завода-изготовителя вагонов;</w:t>
            </w:r>
            <w:r>
              <w:br/>
            </w:r>
            <w:r>
              <w:rPr>
                <w:rFonts w:ascii="Times New Roman"/>
                <w:b w:val="false"/>
                <w:i w:val="false"/>
                <w:color w:val="000000"/>
                <w:sz w:val="20"/>
              </w:rPr>
              <w:t>
</w:t>
            </w:r>
            <w:r>
              <w:rPr>
                <w:rFonts w:ascii="Times New Roman"/>
                <w:b w:val="false"/>
                <w:i w:val="false"/>
                <w:color w:val="000000"/>
                <w:sz w:val="20"/>
              </w:rPr>
              <w:t>- хранения посторонних предметов в нишах с электроаппаратурой, складирование горючих материалов вблизи приборов отопления, электросветильников;</w:t>
            </w:r>
            <w:r>
              <w:br/>
            </w:r>
            <w:r>
              <w:rPr>
                <w:rFonts w:ascii="Times New Roman"/>
                <w:b w:val="false"/>
                <w:i w:val="false"/>
                <w:color w:val="000000"/>
                <w:sz w:val="20"/>
              </w:rPr>
              <w:t>
</w:t>
            </w:r>
            <w:r>
              <w:rPr>
                <w:rFonts w:ascii="Times New Roman"/>
                <w:b w:val="false"/>
                <w:i w:val="false"/>
                <w:color w:val="000000"/>
                <w:sz w:val="20"/>
              </w:rPr>
              <w:t>- вскрытия кожухов и произведение ремонта или регулировки стабилизаторов на вагонах в пути следования;</w:t>
            </w:r>
            <w:r>
              <w:br/>
            </w:r>
            <w:r>
              <w:rPr>
                <w:rFonts w:ascii="Times New Roman"/>
                <w:b w:val="false"/>
                <w:i w:val="false"/>
                <w:color w:val="000000"/>
                <w:sz w:val="20"/>
              </w:rPr>
              <w:t>
</w:t>
            </w:r>
            <w:r>
              <w:rPr>
                <w:rFonts w:ascii="Times New Roman"/>
                <w:b w:val="false"/>
                <w:i w:val="false"/>
                <w:color w:val="000000"/>
                <w:sz w:val="20"/>
              </w:rPr>
              <w:t>- включения токопотребителей вагона без соответствующего контроля за средствами измерений при этом (за показаниями на вольтметре, амперметре);</w:t>
            </w:r>
            <w:r>
              <w:br/>
            </w:r>
            <w:r>
              <w:rPr>
                <w:rFonts w:ascii="Times New Roman"/>
                <w:b w:val="false"/>
                <w:i w:val="false"/>
                <w:color w:val="000000"/>
                <w:sz w:val="20"/>
              </w:rPr>
              <w:t>
</w:t>
            </w:r>
            <w:r>
              <w:rPr>
                <w:rFonts w:ascii="Times New Roman"/>
                <w:b w:val="false"/>
                <w:i w:val="false"/>
                <w:color w:val="000000"/>
                <w:sz w:val="20"/>
              </w:rPr>
              <w:t>- включения электрокалориферов при неработающей вентиляции и допускать их перегрев сверх допустимой температуры выше 28</w:t>
            </w:r>
            <w:r>
              <w:rPr>
                <w:rFonts w:ascii="Times New Roman"/>
                <w:b w:val="false"/>
                <w:i w:val="false"/>
                <w:color w:val="000000"/>
                <w:vertAlign w:val="superscript"/>
              </w:rPr>
              <w:t>о</w:t>
            </w:r>
            <w:r>
              <w:rPr>
                <w:rFonts w:ascii="Times New Roman"/>
                <w:b w:val="false"/>
                <w:i w:val="false"/>
                <w:color w:val="000000"/>
                <w:sz w:val="20"/>
              </w:rPr>
              <w:t>С по показанию дистанционного термометра;</w:t>
            </w:r>
            <w:r>
              <w:br/>
            </w:r>
            <w:r>
              <w:rPr>
                <w:rFonts w:ascii="Times New Roman"/>
                <w:b w:val="false"/>
                <w:i w:val="false"/>
                <w:color w:val="000000"/>
                <w:sz w:val="20"/>
              </w:rPr>
              <w:t>
</w:t>
            </w:r>
            <w:r>
              <w:rPr>
                <w:rFonts w:ascii="Times New Roman"/>
                <w:b w:val="false"/>
                <w:i w:val="false"/>
                <w:color w:val="000000"/>
                <w:sz w:val="20"/>
              </w:rPr>
              <w:t>- использования междувагонных электрических соединений (штепселя, головки и прочее) не защищенными холостыми розетками и защитными коробками;</w:t>
            </w:r>
            <w:r>
              <w:br/>
            </w:r>
            <w:r>
              <w:rPr>
                <w:rFonts w:ascii="Times New Roman"/>
                <w:b w:val="false"/>
                <w:i w:val="false"/>
                <w:color w:val="000000"/>
                <w:sz w:val="20"/>
              </w:rPr>
              <w:t>
</w:t>
            </w:r>
            <w:r>
              <w:rPr>
                <w:rFonts w:ascii="Times New Roman"/>
                <w:b w:val="false"/>
                <w:i w:val="false"/>
                <w:color w:val="000000"/>
                <w:sz w:val="20"/>
              </w:rPr>
              <w:t>- эксплуатации неисправных аккумуляторных батарей (при наличии короткозамкнутых элементов, обрыве более 20 % жил гибкой перемычки или провода, без крышек или с открытыми коробками предохранителей, с поврежденными или залитыми электролитом чехлами, с несоответствующей плотностью и уровнем электролита).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людей, животных, опасных и особо опасных грузов без соблюдений требований санитарно-эпидемиологической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оснащения входных дверей системой (устройствами) открывания/закрывания и системой контроля, гарантирующими безопасность пассажиров и обслуживающего персонала.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пассажирских вагонов: системой кондиционирования воздуха, внутрипоездной телефонной связью, системой контроля нагрева букс, установкой поездного радиовещания. Оборудование скоростных пассажирских вагонов дополнительным централизованным электроснабжением.</w:t>
            </w:r>
            <w:r>
              <w:br/>
            </w:r>
            <w:r>
              <w:rPr>
                <w:rFonts w:ascii="Times New Roman"/>
                <w:b w:val="false"/>
                <w:i w:val="false"/>
                <w:color w:val="000000"/>
                <w:sz w:val="20"/>
              </w:rPr>
              <w:t>
</w:t>
            </w:r>
            <w:r>
              <w:rPr>
                <w:rFonts w:ascii="Times New Roman"/>
                <w:b w:val="false"/>
                <w:i w:val="false"/>
                <w:color w:val="000000"/>
                <w:sz w:val="20"/>
              </w:rPr>
              <w:t>Оборудование скоростных моторвагонных подвижных составов системой кондиционирования воздуха, внутрипоездной телефонной связью, системой контроля нагрева букс.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оформления проездных документов (билетов) на пассажирские поезда с помощью терминалов Автоматизированной Системы Управления (далее – АСУ) и по ручной технологии при предоставлении документа, удостоверяющего личность лица, желающего приобрести проездной документ (билет), либо с доставкой по месту требования пассажира.</w:t>
            </w:r>
            <w:r>
              <w:br/>
            </w:r>
            <w:r>
              <w:rPr>
                <w:rFonts w:ascii="Times New Roman"/>
                <w:b w:val="false"/>
                <w:i w:val="false"/>
                <w:color w:val="000000"/>
                <w:sz w:val="20"/>
              </w:rPr>
              <w:t>
</w:t>
            </w:r>
            <w:r>
              <w:rPr>
                <w:rFonts w:ascii="Times New Roman"/>
                <w:b w:val="false"/>
                <w:i w:val="false"/>
                <w:color w:val="000000"/>
                <w:sz w:val="20"/>
              </w:rPr>
              <w:t>Осуществление продажи проездных документов (билетов) в билетных кассах и/или через электронные системы продажи. Осуществление доставки проездных документов (билетов) по месту требования пассажира за дополнительную плату.</w:t>
            </w:r>
            <w:r>
              <w:br/>
            </w:r>
            <w:r>
              <w:rPr>
                <w:rFonts w:ascii="Times New Roman"/>
                <w:b w:val="false"/>
                <w:i w:val="false"/>
                <w:color w:val="000000"/>
                <w:sz w:val="20"/>
              </w:rPr>
              <w:t>
</w:t>
            </w:r>
            <w:r>
              <w:rPr>
                <w:rFonts w:ascii="Times New Roman"/>
                <w:b w:val="false"/>
                <w:i w:val="false"/>
                <w:color w:val="000000"/>
                <w:sz w:val="20"/>
              </w:rPr>
              <w:t>Допущение продажи проездных документов проводниками в поездах, сформированных из вагонов с местами для сидения, а также в общих вагонах пассажирских поездов, на станциях, где отсутствуют билетные кассы.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перевозчиками продажи проездных документов (билетов) на поезда своего формирования. Допущение организации продажи проездных документов (билетов) других перевозчиков на основании заключенных договоров.</w:t>
            </w:r>
            <w:r>
              <w:br/>
            </w:r>
            <w:r>
              <w:rPr>
                <w:rFonts w:ascii="Times New Roman"/>
                <w:b w:val="false"/>
                <w:i w:val="false"/>
                <w:color w:val="000000"/>
                <w:sz w:val="20"/>
              </w:rPr>
              <w:t>
</w:t>
            </w:r>
            <w:r>
              <w:rPr>
                <w:rFonts w:ascii="Times New Roman"/>
                <w:b w:val="false"/>
                <w:i w:val="false"/>
                <w:color w:val="000000"/>
                <w:sz w:val="20"/>
              </w:rPr>
              <w:t>Установление уполномоченным лицом Перевозчик</w:t>
            </w:r>
            <w:r>
              <w:rPr>
                <w:rFonts w:ascii="Times New Roman"/>
                <w:b w:val="false"/>
                <w:i w:val="false"/>
                <w:strike/>
                <w:color w:val="000000"/>
                <w:sz w:val="20"/>
              </w:rPr>
              <w:t>а</w:t>
            </w:r>
            <w:r>
              <w:rPr>
                <w:rFonts w:ascii="Times New Roman"/>
                <w:b w:val="false"/>
                <w:i w:val="false"/>
                <w:color w:val="000000"/>
                <w:sz w:val="20"/>
              </w:rPr>
              <w:t>, исходя из местных условий и графика движения поездов время работы билетных касс на вокзалах (станциях).</w:t>
            </w:r>
            <w:r>
              <w:br/>
            </w:r>
            <w:r>
              <w:rPr>
                <w:rFonts w:ascii="Times New Roman"/>
                <w:b w:val="false"/>
                <w:i w:val="false"/>
                <w:color w:val="000000"/>
                <w:sz w:val="20"/>
              </w:rPr>
              <w:t>
</w:t>
            </w:r>
            <w:r>
              <w:rPr>
                <w:rFonts w:ascii="Times New Roman"/>
                <w:b w:val="false"/>
                <w:i w:val="false"/>
                <w:color w:val="000000"/>
                <w:sz w:val="20"/>
              </w:rPr>
              <w:t>Установление пассажирским агентством, исходя из местных условий времени работы билетных касс вне зданий  железнодорожных вокзалов.</w:t>
            </w:r>
            <w:r>
              <w:br/>
            </w:r>
            <w:r>
              <w:rPr>
                <w:rFonts w:ascii="Times New Roman"/>
                <w:b w:val="false"/>
                <w:i w:val="false"/>
                <w:color w:val="000000"/>
                <w:sz w:val="20"/>
              </w:rPr>
              <w:t>
</w:t>
            </w:r>
            <w:r>
              <w:rPr>
                <w:rFonts w:ascii="Times New Roman"/>
                <w:b w:val="false"/>
                <w:i w:val="false"/>
                <w:color w:val="000000"/>
                <w:sz w:val="20"/>
              </w:rPr>
              <w:t>Обеспечение открытия билетных касс на всех станциях и остановочных пунктах при продаже 50 и более проездных документов (билетов) в сутки. Принятие Перевозчиком решения об организации продажи проездных документов (билетов) на станциях и остановочных пунктах при продаже менее 50 проездных документов (билетов) в сутки.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предварительной продажи проездных документов в сроки от 45 до 1 суток до отправления поезда.</w:t>
            </w:r>
            <w:r>
              <w:br/>
            </w:r>
            <w:r>
              <w:rPr>
                <w:rFonts w:ascii="Times New Roman"/>
                <w:b w:val="false"/>
                <w:i w:val="false"/>
                <w:color w:val="000000"/>
                <w:sz w:val="20"/>
              </w:rPr>
              <w:t>
</w:t>
            </w:r>
            <w:r>
              <w:rPr>
                <w:rFonts w:ascii="Times New Roman"/>
                <w:b w:val="false"/>
                <w:i w:val="false"/>
                <w:color w:val="000000"/>
                <w:sz w:val="20"/>
              </w:rPr>
              <w:t>Определение окончания времени продажи проездных документов (билетов) на отходящий поезд технологическим процессом работы станции (вокзала). Доведения до сведения пассажиров указанной информаций.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оформления проездного документа (билета) при наличии документа, удостоверяющего личность пассажира (паспорт, военный билет, удостоверение личности, справка об освобождении, временное удостоверение личности, удостоверение беженца, для детей в возрасте до 16 лет - свидетельство о рождении), а для оформления льготного или бесплатного проездного документа (билета) и документов, дающих право на льготы.</w:t>
            </w:r>
            <w:r>
              <w:br/>
            </w:r>
            <w:r>
              <w:rPr>
                <w:rFonts w:ascii="Times New Roman"/>
                <w:b w:val="false"/>
                <w:i w:val="false"/>
                <w:color w:val="000000"/>
                <w:sz w:val="20"/>
              </w:rPr>
              <w:t>
</w:t>
            </w:r>
            <w:r>
              <w:rPr>
                <w:rFonts w:ascii="Times New Roman"/>
                <w:b w:val="false"/>
                <w:i w:val="false"/>
                <w:color w:val="000000"/>
                <w:sz w:val="20"/>
              </w:rPr>
              <w:t>Не обязательное предъявление документов, удостоверяющих личность при оформлении проездных документов (билетов) на поезда, сформированные из вагонов с местами для сидения.</w:t>
            </w:r>
            <w:r>
              <w:br/>
            </w:r>
            <w:r>
              <w:rPr>
                <w:rFonts w:ascii="Times New Roman"/>
                <w:b w:val="false"/>
                <w:i w:val="false"/>
                <w:color w:val="000000"/>
                <w:sz w:val="20"/>
              </w:rPr>
              <w:t>
</w:t>
            </w:r>
            <w:r>
              <w:rPr>
                <w:rFonts w:ascii="Times New Roman"/>
                <w:b w:val="false"/>
                <w:i w:val="false"/>
                <w:color w:val="000000"/>
                <w:sz w:val="20"/>
              </w:rPr>
              <w:t>Выдача проездного документа (билета) за наличный или безналичный расчет.</w:t>
            </w:r>
            <w:r>
              <w:br/>
            </w:r>
            <w:r>
              <w:rPr>
                <w:rFonts w:ascii="Times New Roman"/>
                <w:b w:val="false"/>
                <w:i w:val="false"/>
                <w:color w:val="000000"/>
                <w:sz w:val="20"/>
              </w:rPr>
              <w:t>
</w:t>
            </w:r>
            <w:r>
              <w:rPr>
                <w:rFonts w:ascii="Times New Roman"/>
                <w:b w:val="false"/>
                <w:i w:val="false"/>
                <w:color w:val="000000"/>
                <w:sz w:val="20"/>
              </w:rPr>
              <w:t>Оформление проездных документов (билетов) только на проезд в беспересадочном сообщении.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оформлении проездных документов (билетов) через АСУ сведения печатаются билетопечатающим устройством, подключенным к терминалу этой системы. При оформлении льготного и бесплатного проезда через АСУ сведения о доплате за повышение категории проезда печатаются на том же бланке проездного документа (билета).</w:t>
            </w:r>
            <w:r>
              <w:br/>
            </w:r>
            <w:r>
              <w:rPr>
                <w:rFonts w:ascii="Times New Roman"/>
                <w:b w:val="false"/>
                <w:i w:val="false"/>
                <w:color w:val="000000"/>
                <w:sz w:val="20"/>
              </w:rPr>
              <w:t>
</w:t>
            </w:r>
            <w:r>
              <w:rPr>
                <w:rFonts w:ascii="Times New Roman"/>
                <w:b w:val="false"/>
                <w:i w:val="false"/>
                <w:color w:val="000000"/>
                <w:sz w:val="20"/>
              </w:rPr>
              <w:t>Подчистки на проездных документах (билетах) не допускаются. В проездных документах (билетах), оформляемых через АСУ, билетному кассиру на промежуточных станциях допускается вручную исправлять только номер поезда в случае, если он изменяется по ходу следования.</w:t>
            </w:r>
            <w:r>
              <w:br/>
            </w:r>
            <w:r>
              <w:rPr>
                <w:rFonts w:ascii="Times New Roman"/>
                <w:b w:val="false"/>
                <w:i w:val="false"/>
                <w:color w:val="000000"/>
                <w:sz w:val="20"/>
              </w:rPr>
              <w:t>
</w:t>
            </w:r>
            <w:r>
              <w:rPr>
                <w:rFonts w:ascii="Times New Roman"/>
                <w:b w:val="false"/>
                <w:i w:val="false"/>
                <w:color w:val="000000"/>
                <w:sz w:val="20"/>
              </w:rPr>
              <w:t>Допущение приобретения пассажиром проездных документов (билетов) всех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допущение проезда лиц, не указанных в проездном документе (билете).</w:t>
            </w:r>
            <w:r>
              <w:br/>
            </w:r>
            <w:r>
              <w:rPr>
                <w:rFonts w:ascii="Times New Roman"/>
                <w:b w:val="false"/>
                <w:i w:val="false"/>
                <w:color w:val="000000"/>
                <w:sz w:val="20"/>
              </w:rPr>
              <w:t>
</w:t>
            </w:r>
            <w:r>
              <w:rPr>
                <w:rFonts w:ascii="Times New Roman"/>
                <w:b w:val="false"/>
                <w:i w:val="false"/>
                <w:color w:val="000000"/>
                <w:sz w:val="20"/>
              </w:rPr>
              <w:t>Не допущение оформление проездных документов (билетов) более четырех мест на один поезд на одно лицо. Оформление  проезда на одного человека (за исключением организованных групп пассажиров и специальных перевозок) осуществялется на одном бланке проездного документа (билета).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оформления проездных документов (билетов) неавтоматизированным способом через диспетчерский терминал с использованием шариковой ручки (синими, черными или фиолетовыми чернилами), разборчиво без сокращения слов. Допущение применение штемпелей с готовым текстом.</w:t>
            </w:r>
            <w:r>
              <w:br/>
            </w:r>
            <w:r>
              <w:rPr>
                <w:rFonts w:ascii="Times New Roman"/>
                <w:b w:val="false"/>
                <w:i w:val="false"/>
                <w:color w:val="000000"/>
                <w:sz w:val="20"/>
              </w:rPr>
              <w:t>
</w:t>
            </w:r>
            <w:r>
              <w:rPr>
                <w:rFonts w:ascii="Times New Roman"/>
                <w:b w:val="false"/>
                <w:i w:val="false"/>
                <w:color w:val="000000"/>
                <w:sz w:val="20"/>
              </w:rPr>
              <w:t>Осуществление резки контрольного талона бланка в соответствии со стоимостью проезда, типом вагона, категорией поезда и количеством пассажиров (на групповом проездном документе (билете), после заполнения соответствующих граф на обеих частях (бланк и корешок) проездного (билета).</w:t>
            </w:r>
            <w:r>
              <w:br/>
            </w:r>
            <w:r>
              <w:rPr>
                <w:rFonts w:ascii="Times New Roman"/>
                <w:b w:val="false"/>
                <w:i w:val="false"/>
                <w:color w:val="000000"/>
                <w:sz w:val="20"/>
              </w:rPr>
              <w:t>
</w:t>
            </w:r>
            <w:r>
              <w:rPr>
                <w:rFonts w:ascii="Times New Roman"/>
                <w:b w:val="false"/>
                <w:i w:val="false"/>
                <w:color w:val="000000"/>
                <w:sz w:val="20"/>
              </w:rPr>
              <w:t>Проставление мастичных или игольчатых компостерных отметок со следующими отчетливо различимыми данными на проездном документе (билете), оформленном по ручной технологии выдаваемом пассажиру: номер поезда, число, месяц, год. Обозначение года при необходимости, только одной цифрой.</w:t>
            </w:r>
            <w:r>
              <w:br/>
            </w:r>
            <w:r>
              <w:rPr>
                <w:rFonts w:ascii="Times New Roman"/>
                <w:b w:val="false"/>
                <w:i w:val="false"/>
                <w:color w:val="000000"/>
                <w:sz w:val="20"/>
              </w:rPr>
              <w:t>
</w:t>
            </w:r>
            <w:r>
              <w:rPr>
                <w:rFonts w:ascii="Times New Roman"/>
                <w:b w:val="false"/>
                <w:i w:val="false"/>
                <w:color w:val="000000"/>
                <w:sz w:val="20"/>
              </w:rPr>
              <w:t>Проведение игольчатого компостирования проездных документов (билетов) одновременно с корешками на перегибе после складывания их вдвое по горизонтальной линии с захватом первой части, причем вкладывание корешка внутрь бланка проездного документа (билета).</w:t>
            </w:r>
            <w:r>
              <w:br/>
            </w:r>
            <w:r>
              <w:rPr>
                <w:rFonts w:ascii="Times New Roman"/>
                <w:b w:val="false"/>
                <w:i w:val="false"/>
                <w:color w:val="000000"/>
                <w:sz w:val="20"/>
              </w:rPr>
              <w:t>
</w:t>
            </w:r>
            <w:r>
              <w:rPr>
                <w:rFonts w:ascii="Times New Roman"/>
                <w:b w:val="false"/>
                <w:i w:val="false"/>
                <w:color w:val="000000"/>
                <w:sz w:val="20"/>
              </w:rPr>
              <w:t>Нанесение на бланк и корешок проездного документа (билета) мастичного компостера.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перепродажи проездных документов (билетов).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(путем отметки об отсрочке на самом проездном документе)  уполномоченным лицом (работником вокзала) срока действия проездного документа (билета), в следующих случаях:</w:t>
            </w:r>
            <w:r>
              <w:br/>
            </w:r>
            <w:r>
              <w:rPr>
                <w:rFonts w:ascii="Times New Roman"/>
                <w:b w:val="false"/>
                <w:i w:val="false"/>
                <w:color w:val="000000"/>
                <w:sz w:val="20"/>
              </w:rPr>
              <w:t>
</w:t>
            </w:r>
            <w:r>
              <w:rPr>
                <w:rFonts w:ascii="Times New Roman"/>
                <w:b w:val="false"/>
                <w:i w:val="false"/>
                <w:color w:val="000000"/>
                <w:sz w:val="20"/>
              </w:rPr>
              <w:t>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r>
              <w:br/>
            </w:r>
            <w:r>
              <w:rPr>
                <w:rFonts w:ascii="Times New Roman"/>
                <w:b w:val="false"/>
                <w:i w:val="false"/>
                <w:color w:val="000000"/>
                <w:sz w:val="20"/>
              </w:rPr>
              <w:t>
</w:t>
            </w:r>
            <w:r>
              <w:rPr>
                <w:rFonts w:ascii="Times New Roman"/>
                <w:b w:val="false"/>
                <w:i w:val="false"/>
                <w:color w:val="000000"/>
                <w:sz w:val="20"/>
              </w:rPr>
              <w:t>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r>
              <w:br/>
            </w:r>
            <w:r>
              <w:rPr>
                <w:rFonts w:ascii="Times New Roman"/>
                <w:b w:val="false"/>
                <w:i w:val="false"/>
                <w:color w:val="000000"/>
                <w:sz w:val="20"/>
              </w:rPr>
              <w:t>
</w:t>
            </w:r>
            <w:r>
              <w:rPr>
                <w:rFonts w:ascii="Times New Roman"/>
                <w:b w:val="false"/>
                <w:i w:val="false"/>
                <w:color w:val="000000"/>
                <w:sz w:val="20"/>
              </w:rPr>
              <w:t>3) при остановке пассажира в пути - всего на срок не более 10 суток.</w:t>
            </w:r>
            <w:r>
              <w:br/>
            </w:r>
            <w:r>
              <w:rPr>
                <w:rFonts w:ascii="Times New Roman"/>
                <w:b w:val="false"/>
                <w:i w:val="false"/>
                <w:color w:val="000000"/>
                <w:sz w:val="20"/>
              </w:rPr>
              <w:t>
</w:t>
            </w:r>
            <w:r>
              <w:rPr>
                <w:rFonts w:ascii="Times New Roman"/>
                <w:b w:val="false"/>
                <w:i w:val="false"/>
                <w:color w:val="000000"/>
                <w:sz w:val="20"/>
              </w:rPr>
              <w:t>Не допущение продления срока действия проездных документов (билетов) в других случаях.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пассажиром при посадке в пассажирский поезд, надлежащим образом оформленный проездной документ (билет) и документ, удостоверяющий личность. Обеспечение проверки проводником вагона при посадке пассажира в вагон проездного документа (билета) и документа, удостоверяющего его личность, реквизиты (Ф.И.О.), указанные в проездном документе (билете).</w:t>
            </w:r>
            <w:r>
              <w:br/>
            </w:r>
            <w:r>
              <w:rPr>
                <w:rFonts w:ascii="Times New Roman"/>
                <w:b w:val="false"/>
                <w:i w:val="false"/>
                <w:color w:val="000000"/>
                <w:sz w:val="20"/>
              </w:rPr>
              <w:t>
</w:t>
            </w:r>
            <w:r>
              <w:rPr>
                <w:rFonts w:ascii="Times New Roman"/>
                <w:b w:val="false"/>
                <w:i w:val="false"/>
                <w:color w:val="000000"/>
                <w:sz w:val="20"/>
              </w:rPr>
              <w:t>При посадке в поезда, сформированные исключительно из вагонов с местами для сидения, предъявление документа удостоверяющего личность не требуется.</w:t>
            </w:r>
            <w:r>
              <w:br/>
            </w:r>
            <w:r>
              <w:rPr>
                <w:rFonts w:ascii="Times New Roman"/>
                <w:b w:val="false"/>
                <w:i w:val="false"/>
                <w:color w:val="000000"/>
                <w:sz w:val="20"/>
              </w:rPr>
              <w:t>
</w:t>
            </w:r>
            <w:r>
              <w:rPr>
                <w:rFonts w:ascii="Times New Roman"/>
                <w:b w:val="false"/>
                <w:i w:val="false"/>
                <w:color w:val="000000"/>
                <w:sz w:val="20"/>
              </w:rPr>
              <w:t>Проведение проверки проводником вагона соответствие габарита ручной клади установленной нормы при посадке пассажиров в поезд.</w:t>
            </w:r>
            <w:r>
              <w:br/>
            </w:r>
            <w:r>
              <w:rPr>
                <w:rFonts w:ascii="Times New Roman"/>
                <w:b w:val="false"/>
                <w:i w:val="false"/>
                <w:color w:val="000000"/>
                <w:sz w:val="20"/>
              </w:rPr>
              <w:t>
</w:t>
            </w:r>
            <w:r>
              <w:rPr>
                <w:rFonts w:ascii="Times New Roman"/>
                <w:b w:val="false"/>
                <w:i w:val="false"/>
                <w:color w:val="000000"/>
                <w:sz w:val="20"/>
              </w:rPr>
              <w:t>Предупреждение проводником вагона пассажиров при посадке в вагон о том, чтобы они не забыли проездные документы (билеты) у провожающих, а также принятие в пути следования мер к недопущению проезда безбилетных пассажиров и провозу ручной клади сверх установленной нормы (размера).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посадки в поезд пассажира при несоответствии фамилии пассажира с фамилией, указанной в предъявляемом проездном документе (билете).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при проезде в вагоне пассажирских поездов:</w:t>
            </w:r>
            <w:r>
              <w:br/>
            </w:r>
            <w:r>
              <w:rPr>
                <w:rFonts w:ascii="Times New Roman"/>
                <w:b w:val="false"/>
                <w:i w:val="false"/>
                <w:color w:val="000000"/>
                <w:sz w:val="20"/>
              </w:rPr>
              <w:t>
</w:t>
            </w:r>
            <w:r>
              <w:rPr>
                <w:rFonts w:ascii="Times New Roman"/>
                <w:b w:val="false"/>
                <w:i w:val="false"/>
                <w:color w:val="000000"/>
                <w:sz w:val="20"/>
              </w:rPr>
              <w:t>1) проезда без наличия проездных документов (билетов);</w:t>
            </w:r>
            <w:r>
              <w:br/>
            </w:r>
            <w:r>
              <w:rPr>
                <w:rFonts w:ascii="Times New Roman"/>
                <w:b w:val="false"/>
                <w:i w:val="false"/>
                <w:color w:val="000000"/>
                <w:sz w:val="20"/>
              </w:rPr>
              <w:t>
</w:t>
            </w:r>
            <w:r>
              <w:rPr>
                <w:rFonts w:ascii="Times New Roman"/>
                <w:b w:val="false"/>
                <w:i w:val="false"/>
                <w:color w:val="000000"/>
                <w:sz w:val="20"/>
              </w:rPr>
              <w:t>2) проезда на подножках, крышах вагонов и под вагонами, производить посадку и высадку на ходу поезда;</w:t>
            </w:r>
            <w:r>
              <w:br/>
            </w:r>
            <w:r>
              <w:rPr>
                <w:rFonts w:ascii="Times New Roman"/>
                <w:b w:val="false"/>
                <w:i w:val="false"/>
                <w:color w:val="000000"/>
                <w:sz w:val="20"/>
              </w:rPr>
              <w:t>
</w:t>
            </w:r>
            <w:r>
              <w:rPr>
                <w:rFonts w:ascii="Times New Roman"/>
                <w:b w:val="false"/>
                <w:i w:val="false"/>
                <w:color w:val="000000"/>
                <w:sz w:val="20"/>
              </w:rPr>
              <w:t>3) провоза ручной клади, которая может повредить или загрязнить вагон или вещи других пассажиров, а также зловонные, огнеопасные, отравляющие, легко воспламеняющие, взрывчатые и другие опасные вещества;</w:t>
            </w:r>
            <w:r>
              <w:br/>
            </w:r>
            <w:r>
              <w:rPr>
                <w:rFonts w:ascii="Times New Roman"/>
                <w:b w:val="false"/>
                <w:i w:val="false"/>
                <w:color w:val="000000"/>
                <w:sz w:val="20"/>
              </w:rPr>
              <w:t>
</w:t>
            </w:r>
            <w:r>
              <w:rPr>
                <w:rFonts w:ascii="Times New Roman"/>
                <w:b w:val="false"/>
                <w:i w:val="false"/>
                <w:color w:val="000000"/>
                <w:sz w:val="20"/>
              </w:rPr>
              <w:t>4) остановки поезда стоп-краном без необходимости;</w:t>
            </w:r>
            <w:r>
              <w:br/>
            </w:r>
            <w:r>
              <w:rPr>
                <w:rFonts w:ascii="Times New Roman"/>
                <w:b w:val="false"/>
                <w:i w:val="false"/>
                <w:color w:val="000000"/>
                <w:sz w:val="20"/>
              </w:rPr>
              <w:t>
</w:t>
            </w:r>
            <w:r>
              <w:rPr>
                <w:rFonts w:ascii="Times New Roman"/>
                <w:b w:val="false"/>
                <w:i w:val="false"/>
                <w:color w:val="000000"/>
                <w:sz w:val="20"/>
              </w:rPr>
              <w:t>5) проезда в тамбурах и на переходных площадках;</w:t>
            </w:r>
            <w:r>
              <w:br/>
            </w:r>
            <w:r>
              <w:rPr>
                <w:rFonts w:ascii="Times New Roman"/>
                <w:b w:val="false"/>
                <w:i w:val="false"/>
                <w:color w:val="000000"/>
                <w:sz w:val="20"/>
              </w:rPr>
              <w:t>
</w:t>
            </w:r>
            <w:r>
              <w:rPr>
                <w:rFonts w:ascii="Times New Roman"/>
                <w:b w:val="false"/>
                <w:i w:val="false"/>
                <w:color w:val="000000"/>
                <w:sz w:val="20"/>
              </w:rPr>
              <w:t>6) курение в не установленных местах;</w:t>
            </w:r>
            <w:r>
              <w:br/>
            </w:r>
            <w:r>
              <w:rPr>
                <w:rFonts w:ascii="Times New Roman"/>
                <w:b w:val="false"/>
                <w:i w:val="false"/>
                <w:color w:val="000000"/>
                <w:sz w:val="20"/>
              </w:rPr>
              <w:t>
</w:t>
            </w:r>
            <w:r>
              <w:rPr>
                <w:rFonts w:ascii="Times New Roman"/>
                <w:b w:val="false"/>
                <w:i w:val="false"/>
                <w:color w:val="000000"/>
                <w:sz w:val="20"/>
              </w:rPr>
              <w:t>7) выбрасывание из окон и дверей вагонов мусор и другие предметы.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к перевозке ручной кладью вещи, повреждающие или загрязняющие вагон или вещи других пассажиров, а также заряженное оружие (за исключением случаев имеющих государственное значение), зловонные, огнеопасные, отравляющие, легковоспламеняющиеся, взрывчатые и другие опасные вещества.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пассажира безбилетным при не соответствии фамилии и инициалов, указанных в документе, удостоверяющего его личность, а также с льготным проездным документом без документов, подтверждающих право на пользование им.</w:t>
            </w:r>
            <w:r>
              <w:br/>
            </w:r>
            <w:r>
              <w:rPr>
                <w:rFonts w:ascii="Times New Roman"/>
                <w:b w:val="false"/>
                <w:i w:val="false"/>
                <w:color w:val="000000"/>
                <w:sz w:val="20"/>
              </w:rPr>
              <w:t>
</w:t>
            </w:r>
            <w:r>
              <w:rPr>
                <w:rFonts w:ascii="Times New Roman"/>
                <w:b w:val="false"/>
                <w:i w:val="false"/>
                <w:color w:val="000000"/>
                <w:sz w:val="20"/>
              </w:rPr>
              <w:t>Составление акта общей формы при осуществлении высадки безбилетного пассажира на первой тарифной станции,  имеющего билетную кассу.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выявлении неоплаченного багажа в пассажирских поездах, составление акта (в 3-х экземплярах) на провоз неоплаченного багажа работниками Перевозчика, на которых в установленном порядке возложено осуществление проверок, взыскание тарифа (провозная плата) по квитанции ЛУ – 9в.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подписывание акта о подключении (модернизации, замене, передислокации) терминального оборудования к АСУ в количестве 4-х экземпляров после установки оборудования АСУ и проверки его работоспособности, комиссия в составе представителей пользователя и Национальной железнодорожной компании, проведение осмотра помещения и оборудования нового пункта продажи на предмет соответствия требованиям к помещению для установки терминального оборудования, требованиям к терминальному оборудованию АСУ, его использованию и эксплуатации. Не допущение исправления в акте.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соблюдения технологии оформления проездных документов (билетов), работы билетных касс не реже одного раза в год в течение всего периода доступа к АСУ Национальной железнодорожной компании.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категории пассажирского вагона, в том числе по уровню комфортности:</w:t>
            </w:r>
            <w:r>
              <w:br/>
            </w:r>
            <w:r>
              <w:rPr>
                <w:rFonts w:ascii="Times New Roman"/>
                <w:b w:val="false"/>
                <w:i w:val="false"/>
                <w:color w:val="000000"/>
                <w:sz w:val="20"/>
              </w:rPr>
              <w:t>
</w:t>
            </w:r>
            <w:r>
              <w:rPr>
                <w:rFonts w:ascii="Times New Roman"/>
                <w:b w:val="false"/>
                <w:i w:val="false"/>
                <w:color w:val="000000"/>
                <w:sz w:val="20"/>
              </w:rPr>
              <w:t>1) общий вагон с жесткими местами для сидения - вагон,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посудой и медицинской аптечкой;</w:t>
            </w:r>
            <w:r>
              <w:br/>
            </w:r>
            <w:r>
              <w:rPr>
                <w:rFonts w:ascii="Times New Roman"/>
                <w:b w:val="false"/>
                <w:i w:val="false"/>
                <w:color w:val="000000"/>
                <w:sz w:val="20"/>
              </w:rPr>
              <w:t>
</w:t>
            </w:r>
            <w:r>
              <w:rPr>
                <w:rFonts w:ascii="Times New Roman"/>
                <w:b w:val="false"/>
                <w:i w:val="false"/>
                <w:color w:val="000000"/>
                <w:sz w:val="20"/>
              </w:rPr>
              <w:t>2) плацкартный вагон с жесткими местами для лежания - вагон, оборудованный общим и местным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 и медицинской аптечкой;</w:t>
            </w:r>
            <w:r>
              <w:br/>
            </w:r>
            <w:r>
              <w:rPr>
                <w:rFonts w:ascii="Times New Roman"/>
                <w:b w:val="false"/>
                <w:i w:val="false"/>
                <w:color w:val="000000"/>
                <w:sz w:val="20"/>
              </w:rPr>
              <w:t>
</w:t>
            </w:r>
            <w:r>
              <w:rPr>
                <w:rFonts w:ascii="Times New Roman"/>
                <w:b w:val="false"/>
                <w:i w:val="false"/>
                <w:color w:val="000000"/>
                <w:sz w:val="20"/>
              </w:rPr>
              <w:t>3) пассажирские вагоны, предназначенные для перевозки организованных детских коллективов, снабжаются ремнями безопасности для верхних полок.</w:t>
            </w:r>
            <w:r>
              <w:br/>
            </w:r>
            <w:r>
              <w:rPr>
                <w:rFonts w:ascii="Times New Roman"/>
                <w:b w:val="false"/>
                <w:i w:val="false"/>
                <w:color w:val="000000"/>
                <w:sz w:val="20"/>
              </w:rPr>
              <w:t>
</w:t>
            </w:r>
            <w:r>
              <w:rPr>
                <w:rFonts w:ascii="Times New Roman"/>
                <w:b w:val="false"/>
                <w:i w:val="false"/>
                <w:color w:val="000000"/>
                <w:sz w:val="20"/>
              </w:rPr>
              <w:t>К данному типу вагона отнесены вагоны класса «Турист» - 20-ти местные вагоны с 4-местными купе со спальными местами для лежания, нижние места трансформируются в четыре кресла для сидения, в каждом купе имеется умывальник;</w:t>
            </w:r>
            <w:r>
              <w:br/>
            </w:r>
            <w:r>
              <w:rPr>
                <w:rFonts w:ascii="Times New Roman"/>
                <w:b w:val="false"/>
                <w:i w:val="false"/>
                <w:color w:val="000000"/>
                <w:sz w:val="20"/>
              </w:rPr>
              <w:t>
</w:t>
            </w:r>
            <w:r>
              <w:rPr>
                <w:rFonts w:ascii="Times New Roman"/>
                <w:b w:val="false"/>
                <w:i w:val="false"/>
                <w:color w:val="000000"/>
                <w:sz w:val="20"/>
              </w:rPr>
              <w:t>4) вагон с 4-местным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или махровое полотенце, подушка, одеяло, матрац с чехлом и вешалками-плечиками для верхней одежды по одной на каждое спальное место;</w:t>
            </w:r>
            <w:r>
              <w:br/>
            </w:r>
            <w:r>
              <w:rPr>
                <w:rFonts w:ascii="Times New Roman"/>
                <w:b w:val="false"/>
                <w:i w:val="false"/>
                <w:color w:val="000000"/>
                <w:sz w:val="20"/>
              </w:rPr>
              <w:t>
</w:t>
            </w:r>
            <w:r>
              <w:rPr>
                <w:rFonts w:ascii="Times New Roman"/>
                <w:b w:val="false"/>
                <w:i w:val="false"/>
                <w:color w:val="000000"/>
                <w:sz w:val="20"/>
              </w:rPr>
              <w:t>5) вагон с 2-местными купе с местами для лежания с нижним расположением мягких диванов (далее – СВ)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одной на каждое спальное место;</w:t>
            </w:r>
            <w:r>
              <w:br/>
            </w:r>
            <w:r>
              <w:rPr>
                <w:rFonts w:ascii="Times New Roman"/>
                <w:b w:val="false"/>
                <w:i w:val="false"/>
                <w:color w:val="000000"/>
                <w:sz w:val="20"/>
              </w:rPr>
              <w:t>
</w:t>
            </w:r>
            <w:r>
              <w:rPr>
                <w:rFonts w:ascii="Times New Roman"/>
                <w:b w:val="false"/>
                <w:i w:val="false"/>
                <w:color w:val="000000"/>
                <w:sz w:val="20"/>
              </w:rPr>
              <w:t>6) вагон габарита РИЦ с 2-местными купе с ярусным расположением мягких диванов, мягкими креслами для сидения с устройством по регулированию его положения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0"/>
              </w:rPr>
              <w:t>
</w:t>
            </w:r>
            <w:r>
              <w:rPr>
                <w:rFonts w:ascii="Times New Roman"/>
                <w:b w:val="false"/>
                <w:i w:val="false"/>
                <w:color w:val="000000"/>
                <w:sz w:val="20"/>
              </w:rPr>
              <w:t>7) вагон габарита РИЦ с 3-х местным купе с местами для лежания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w:t>
            </w:r>
            <w:r>
              <w:br/>
            </w:r>
            <w:r>
              <w:rPr>
                <w:rFonts w:ascii="Times New Roman"/>
                <w:b w:val="false"/>
                <w:i w:val="false"/>
                <w:color w:val="000000"/>
                <w:sz w:val="20"/>
              </w:rPr>
              <w:t>
</w:t>
            </w:r>
            <w:r>
              <w:rPr>
                <w:rFonts w:ascii="Times New Roman"/>
                <w:b w:val="false"/>
                <w:i w:val="false"/>
                <w:color w:val="000000"/>
                <w:sz w:val="20"/>
              </w:rPr>
              <w:t>8) плацкартный вагон с 6-и местными купе с местами для лежания и ярусным расположением полок – вагон оборудован общим электрическим освещением, системой вентиляции и кондиционирования воздуха, биотуалетами, резервуаром с горячей и холодной водой, система отопления электрическая централизованная от вагона-электростанции;</w:t>
            </w:r>
            <w:r>
              <w:br/>
            </w:r>
            <w:r>
              <w:rPr>
                <w:rFonts w:ascii="Times New Roman"/>
                <w:b w:val="false"/>
                <w:i w:val="false"/>
                <w:color w:val="000000"/>
                <w:sz w:val="20"/>
              </w:rPr>
              <w:t>
</w:t>
            </w:r>
            <w:r>
              <w:rPr>
                <w:rFonts w:ascii="Times New Roman"/>
                <w:b w:val="false"/>
                <w:i w:val="false"/>
                <w:color w:val="000000"/>
                <w:sz w:val="20"/>
              </w:rPr>
              <w:t>9) вагон дизель и электропоезда с жесткими местами для сидения – вагон, оборудованный общим электрическим освещением, системой вентиляции воздуха, туалетом (с туалетной бумагой и мылом);</w:t>
            </w:r>
            <w:r>
              <w:br/>
            </w:r>
            <w:r>
              <w:rPr>
                <w:rFonts w:ascii="Times New Roman"/>
                <w:b w:val="false"/>
                <w:i w:val="false"/>
                <w:color w:val="000000"/>
                <w:sz w:val="20"/>
              </w:rPr>
              <w:t>
</w:t>
            </w:r>
            <w:r>
              <w:rPr>
                <w:rFonts w:ascii="Times New Roman"/>
                <w:b w:val="false"/>
                <w:i w:val="false"/>
                <w:color w:val="000000"/>
                <w:sz w:val="20"/>
              </w:rPr>
              <w:t>10) вагон электропоезда повышенной комфортности 3 класса – вагон, оборудованный общим электрическим освещением, системой вентиляции воздуха, туалетом (туалетной бумагой и мылом), с 6-ти и 2-х местными стеклопластиковыми диванами с мягкими вставками;</w:t>
            </w:r>
            <w:r>
              <w:br/>
            </w:r>
            <w:r>
              <w:rPr>
                <w:rFonts w:ascii="Times New Roman"/>
                <w:b w:val="false"/>
                <w:i w:val="false"/>
                <w:color w:val="000000"/>
                <w:sz w:val="20"/>
              </w:rPr>
              <w:t>
</w:t>
            </w:r>
            <w:r>
              <w:rPr>
                <w:rFonts w:ascii="Times New Roman"/>
                <w:b w:val="false"/>
                <w:i w:val="false"/>
                <w:color w:val="000000"/>
                <w:sz w:val="20"/>
              </w:rPr>
              <w:t>11) вагон электропоезда повышенной комфортности 2 класса – вагон, оборудованный общим электрическим освещением, системой вентиляции воздуха, туалетом (туалетной бумагой и мылом), с 2-х и 3-х 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r>
              <w:br/>
            </w:r>
            <w:r>
              <w:rPr>
                <w:rFonts w:ascii="Times New Roman"/>
                <w:b w:val="false"/>
                <w:i w:val="false"/>
                <w:color w:val="000000"/>
                <w:sz w:val="20"/>
              </w:rPr>
              <w:t>
</w:t>
            </w:r>
            <w:r>
              <w:rPr>
                <w:rFonts w:ascii="Times New Roman"/>
                <w:b w:val="false"/>
                <w:i w:val="false"/>
                <w:color w:val="000000"/>
                <w:sz w:val="20"/>
              </w:rPr>
              <w:t>12) вагон электропоезда повышенной комфортности 1 класса – вагон, оборудованный общим электрическим освещением, системой вентиляции воздуха, туалетом (кроме моторных) (туалетной бумагой и мылом), с 2-х местными блоками мягких кресел в два ряда со встречной посадкой и одноместными креслами, со встроенными столиками, подголовниками, подлокотниками и с устройством для регулировки положения спинки;</w:t>
            </w:r>
            <w:r>
              <w:br/>
            </w:r>
            <w:r>
              <w:rPr>
                <w:rFonts w:ascii="Times New Roman"/>
                <w:b w:val="false"/>
                <w:i w:val="false"/>
                <w:color w:val="000000"/>
                <w:sz w:val="20"/>
              </w:rPr>
              <w:t>
</w:t>
            </w:r>
            <w:r>
              <w:rPr>
                <w:rFonts w:ascii="Times New Roman"/>
                <w:b w:val="false"/>
                <w:i w:val="false"/>
                <w:color w:val="000000"/>
                <w:sz w:val="20"/>
              </w:rPr>
              <w:t>13) вагон Бизнес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 кнопкой вызова проводника;</w:t>
            </w:r>
            <w:r>
              <w:br/>
            </w:r>
            <w:r>
              <w:rPr>
                <w:rFonts w:ascii="Times New Roman"/>
                <w:b w:val="false"/>
                <w:i w:val="false"/>
                <w:color w:val="000000"/>
                <w:sz w:val="20"/>
              </w:rPr>
              <w:t>
</w:t>
            </w:r>
            <w:r>
              <w:rPr>
                <w:rFonts w:ascii="Times New Roman"/>
                <w:b w:val="false"/>
                <w:i w:val="false"/>
                <w:color w:val="000000"/>
                <w:sz w:val="20"/>
              </w:rPr>
              <w:t>14) вагон Гранд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биотуалетом и душевой в каждом купе, резервуаром с горячей и холодной водой, кнопкой вызова проводника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составе поезда, вагона с подъемными устройствами для посадки и высадки лиц, передвигающихся на инвалидных кресло-колясках. Наличие в вагонах специализированных мест для лиц, передвигающихся на инвалидных кресло-колясках.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перевозчиками порядка хранения, удержания, передачи багажа и грузобагажа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перевозку грузов в сфере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элементы вагонов по прочности, устойчивости и техническому состоянию обеспечивают безопасное и плавное движение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постановок в поезда грузовых вагонов, по состоянию, не обеспечивающих сохранность перевозимых грузов.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осуществление ремонта.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 соответствии с технологическим процессом и графиком движения поездов технического обслуживания и ремонта вагонов.</w:t>
            </w:r>
            <w:r>
              <w:br/>
            </w:r>
            <w:r>
              <w:rPr>
                <w:rFonts w:ascii="Times New Roman"/>
                <w:b w:val="false"/>
                <w:i w:val="false"/>
                <w:color w:val="000000"/>
                <w:sz w:val="20"/>
              </w:rPr>
              <w:t>
</w:t>
            </w:r>
            <w:r>
              <w:rPr>
                <w:rFonts w:ascii="Times New Roman"/>
                <w:b w:val="false"/>
                <w:i w:val="false"/>
                <w:color w:val="000000"/>
                <w:sz w:val="20"/>
              </w:rPr>
              <w:t>Обеспечение работниками пунктов технического обслуживания безопасности движения и проследования вагонов в исправном состоянии в составе поезда в пределах гарантийного участка.</w:t>
            </w:r>
            <w:r>
              <w:br/>
            </w:r>
            <w:r>
              <w:rPr>
                <w:rFonts w:ascii="Times New Roman"/>
                <w:b w:val="false"/>
                <w:i w:val="false"/>
                <w:color w:val="000000"/>
                <w:sz w:val="20"/>
              </w:rPr>
              <w:t>
</w:t>
            </w:r>
            <w:r>
              <w:rPr>
                <w:rFonts w:ascii="Times New Roman"/>
                <w:b w:val="false"/>
                <w:i w:val="false"/>
                <w:color w:val="000000"/>
                <w:sz w:val="20"/>
              </w:rPr>
              <w:t>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без технического осмотра отправления со станции СПС, находящегося в оперативным резерве.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расстояние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отклонения допускаются в сторону увеличения не более 3 миллиметров и в сторону уменьшения не более 1 миллиметра, при скоростях до 120 километров в час отклонения допускаются в сторону увеличения и уменьшения не более 3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поставки в поезда и допущения к следованию: порожние крытые вагоны с открытыми и не запертыми на дверную закидку дверями, вагонов для перевозки нефтебитума с не очищенными от битума колесными парами по кругу катания.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установленного противопожарного режима, не допущение к работе лиц, не прошедших инструктаж по соблюдению мер противопожарной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лично машинистом дежурному по станции или поездному диспетчеру через главного кондуктора или работника локомотивной бригады (письменно, по телефону или радиосвязи) после остановки на перегоне поезда о невозможности продолжения движения вперед и его обязательного возврата на станцию отправления.</w:t>
            </w:r>
            <w:r>
              <w:br/>
            </w:r>
            <w:r>
              <w:rPr>
                <w:rFonts w:ascii="Times New Roman"/>
                <w:b w:val="false"/>
                <w:i w:val="false"/>
                <w:color w:val="000000"/>
                <w:sz w:val="20"/>
              </w:rPr>
              <w:t>
</w:t>
            </w:r>
            <w:r>
              <w:rPr>
                <w:rFonts w:ascii="Times New Roman"/>
                <w:b w:val="false"/>
                <w:i w:val="false"/>
                <w:color w:val="000000"/>
                <w:sz w:val="20"/>
              </w:rPr>
              <w:t>Обеспечение поездным диспетчером закрытия перегона (соответствующий путь перегона) и установление порядка возвращения поезда на станцию отправления после получения такого сообщения.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использования на участках, оборудованных автоблокировкой и поездной радиосвязью, в условиях хорошей видимости для оказания помощи остановившемуся на перегоне поезду:</w:t>
            </w:r>
            <w:r>
              <w:br/>
            </w:r>
            <w:r>
              <w:rPr>
                <w:rFonts w:ascii="Times New Roman"/>
                <w:b w:val="false"/>
                <w:i w:val="false"/>
                <w:color w:val="000000"/>
                <w:sz w:val="20"/>
              </w:rPr>
              <w:t>
</w:t>
            </w:r>
            <w:r>
              <w:rPr>
                <w:rFonts w:ascii="Times New Roman"/>
                <w:b w:val="false"/>
                <w:i w:val="false"/>
                <w:color w:val="000000"/>
                <w:sz w:val="20"/>
              </w:rPr>
              <w:t>1) одиночного локомотива, следующего по перегону за остановившимся поездом;</w:t>
            </w:r>
            <w:r>
              <w:br/>
            </w:r>
            <w:r>
              <w:rPr>
                <w:rFonts w:ascii="Times New Roman"/>
                <w:b w:val="false"/>
                <w:i w:val="false"/>
                <w:color w:val="000000"/>
                <w:sz w:val="20"/>
              </w:rPr>
              <w:t>
</w:t>
            </w:r>
            <w:r>
              <w:rPr>
                <w:rFonts w:ascii="Times New Roman"/>
                <w:b w:val="false"/>
                <w:i w:val="false"/>
                <w:color w:val="000000"/>
                <w:sz w:val="20"/>
              </w:rPr>
              <w:t>2) локомотив, отцепленный от состава грузового поезда, следующего по перегону за остановившимся поездом;</w:t>
            </w:r>
            <w:r>
              <w:br/>
            </w:r>
            <w:r>
              <w:rPr>
                <w:rFonts w:ascii="Times New Roman"/>
                <w:b w:val="false"/>
                <w:i w:val="false"/>
                <w:color w:val="000000"/>
                <w:sz w:val="20"/>
              </w:rPr>
              <w:t>
</w:t>
            </w:r>
            <w:r>
              <w:rPr>
                <w:rFonts w:ascii="Times New Roman"/>
                <w:b w:val="false"/>
                <w:i w:val="false"/>
                <w:color w:val="000000"/>
                <w:sz w:val="20"/>
              </w:rPr>
              <w:t>3) сзади идущий грузовой поезд без отцепки от него ведущего локомотива. Тот или иной способ оказания помощи осуществляется по регистрируемому приказу поездного диспетчера, передаваемому машинистам обоих локомотивов после всесторонней оценки им создавшейся обстановки.</w:t>
            </w:r>
            <w:r>
              <w:br/>
            </w:r>
            <w:r>
              <w:rPr>
                <w:rFonts w:ascii="Times New Roman"/>
                <w:b w:val="false"/>
                <w:i w:val="false"/>
                <w:color w:val="000000"/>
                <w:sz w:val="20"/>
              </w:rPr>
              <w:t>
</w:t>
            </w:r>
            <w:r>
              <w:rPr>
                <w:rFonts w:ascii="Times New Roman"/>
                <w:b w:val="false"/>
                <w:i w:val="false"/>
                <w:color w:val="000000"/>
                <w:sz w:val="20"/>
              </w:rPr>
              <w:t>Запрещение для оказания помощи отцеплять локомотив от людского поезда и поезда, в котором есть вагоны с опасными грузами класса 1 (взрывчатыми материалами). Такие поезда нельзя также использовать для оказания помощи без отцепки локомотива от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Оператор локомотивной тяги</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информацию о проведенном плановом ремонте железнодорожного подвижного состава, а также магистральных, станционных и подъездных путей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выходящие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технического паспорта завода-изготовителя, содержащего технические и эксплуатационные характеристики на каждый локомотив, вагон и единицу моторвагонного подвижного состава и СПС.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r>
              <w:br/>
            </w:r>
            <w:r>
              <w:rPr>
                <w:rFonts w:ascii="Times New Roman"/>
                <w:b w:val="false"/>
                <w:i w:val="false"/>
                <w:color w:val="000000"/>
                <w:sz w:val="20"/>
              </w:rPr>
              <w:t>
</w:t>
            </w:r>
            <w:r>
              <w:rPr>
                <w:rFonts w:ascii="Times New Roman"/>
                <w:b w:val="false"/>
                <w:i w:val="false"/>
                <w:color w:val="000000"/>
                <w:sz w:val="20"/>
              </w:rPr>
              <w:t>Не допущение выпуска в эксплуатацию специального подвижного состава,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систематическими проверками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пассажирских локомотивов устройствами управления электропневматического торможения, отбора мощности для высоковольтного отопления. Оборудование локомотивов грузовых поездов устройством, приборами для контроля плотности тормозной магистрали.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оборудование поездных локомотивов при обслуживании одним машинистом следующими средствами и устройствами безопасности:</w:t>
            </w:r>
            <w:r>
              <w:br/>
            </w:r>
            <w:r>
              <w:rPr>
                <w:rFonts w:ascii="Times New Roman"/>
                <w:b w:val="false"/>
                <w:i w:val="false"/>
                <w:color w:val="000000"/>
                <w:sz w:val="20"/>
              </w:rPr>
              <w:t>
</w:t>
            </w:r>
            <w:r>
              <w:rPr>
                <w:rFonts w:ascii="Times New Roman"/>
                <w:b w:val="false"/>
                <w:i w:val="false"/>
                <w:color w:val="000000"/>
                <w:sz w:val="20"/>
              </w:rPr>
              <w:t>1)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r>
              <w:br/>
            </w:r>
            <w:r>
              <w:rPr>
                <w:rFonts w:ascii="Times New Roman"/>
                <w:b w:val="false"/>
                <w:i w:val="false"/>
                <w:color w:val="000000"/>
                <w:sz w:val="20"/>
              </w:rPr>
              <w:t>
</w:t>
            </w:r>
            <w:r>
              <w:rPr>
                <w:rFonts w:ascii="Times New Roman"/>
                <w:b w:val="false"/>
                <w:i w:val="false"/>
                <w:color w:val="000000"/>
                <w:sz w:val="20"/>
              </w:rPr>
              <w:t>2) зеркалами заднего вида или другими аналогичными устройствами;</w:t>
            </w:r>
            <w:r>
              <w:br/>
            </w:r>
            <w:r>
              <w:rPr>
                <w:rFonts w:ascii="Times New Roman"/>
                <w:b w:val="false"/>
                <w:i w:val="false"/>
                <w:color w:val="000000"/>
                <w:sz w:val="20"/>
              </w:rPr>
              <w:t>
</w:t>
            </w:r>
            <w:r>
              <w:rPr>
                <w:rFonts w:ascii="Times New Roman"/>
                <w:b w:val="false"/>
                <w:i w:val="false"/>
                <w:color w:val="000000"/>
                <w:sz w:val="20"/>
              </w:rPr>
              <w:t>3) автоматической пожарной сигнализацией и системой пожаротушения;</w:t>
            </w:r>
            <w:r>
              <w:br/>
            </w:r>
            <w:r>
              <w:rPr>
                <w:rFonts w:ascii="Times New Roman"/>
                <w:b w:val="false"/>
                <w:i w:val="false"/>
                <w:color w:val="000000"/>
                <w:sz w:val="20"/>
              </w:rPr>
              <w:t>
</w:t>
            </w:r>
            <w:r>
              <w:rPr>
                <w:rFonts w:ascii="Times New Roman"/>
                <w:b w:val="false"/>
                <w:i w:val="false"/>
                <w:color w:val="000000"/>
                <w:sz w:val="20"/>
              </w:rPr>
              <w:t>4) блокировкой тормоза;</w:t>
            </w:r>
            <w:r>
              <w:br/>
            </w:r>
            <w:r>
              <w:rPr>
                <w:rFonts w:ascii="Times New Roman"/>
                <w:b w:val="false"/>
                <w:i w:val="false"/>
                <w:color w:val="000000"/>
                <w:sz w:val="20"/>
              </w:rPr>
              <w:t>
</w:t>
            </w:r>
            <w:r>
              <w:rPr>
                <w:rFonts w:ascii="Times New Roman"/>
                <w:b w:val="false"/>
                <w:i w:val="false"/>
                <w:color w:val="000000"/>
                <w:sz w:val="20"/>
              </w:rPr>
              <w:t>5) системой автоведения.</w:t>
            </w:r>
            <w:r>
              <w:br/>
            </w:r>
            <w:r>
              <w:rPr>
                <w:rFonts w:ascii="Times New Roman"/>
                <w:b w:val="false"/>
                <w:i w:val="false"/>
                <w:color w:val="000000"/>
                <w:sz w:val="20"/>
              </w:rPr>
              <w:t>
</w:t>
            </w:r>
            <w:r>
              <w:rPr>
                <w:rFonts w:ascii="Times New Roman"/>
                <w:b w:val="false"/>
                <w:i w:val="false"/>
                <w:color w:val="000000"/>
                <w:sz w:val="20"/>
              </w:rPr>
              <w:t>Оборудование моторвагонного подвижного состава  сигнализацией контроля закрытия дверей и связью «пассажир - машинист».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маневровых локомотивов, обслуживаемых одним машинистом:</w:t>
            </w:r>
            <w:r>
              <w:br/>
            </w:r>
            <w:r>
              <w:rPr>
                <w:rFonts w:ascii="Times New Roman"/>
                <w:b w:val="false"/>
                <w:i w:val="false"/>
                <w:color w:val="000000"/>
                <w:sz w:val="20"/>
              </w:rPr>
              <w:t>
</w:t>
            </w:r>
            <w:r>
              <w:rPr>
                <w:rFonts w:ascii="Times New Roman"/>
                <w:b w:val="false"/>
                <w:i w:val="false"/>
                <w:color w:val="000000"/>
                <w:sz w:val="20"/>
              </w:rPr>
              <w:t>1) устройствами дистанционной отцепки их от вагонов;</w:t>
            </w:r>
            <w:r>
              <w:br/>
            </w:r>
            <w:r>
              <w:rPr>
                <w:rFonts w:ascii="Times New Roman"/>
                <w:b w:val="false"/>
                <w:i w:val="false"/>
                <w:color w:val="000000"/>
                <w:sz w:val="20"/>
              </w:rPr>
              <w:t>
</w:t>
            </w:r>
            <w:r>
              <w:rPr>
                <w:rFonts w:ascii="Times New Roman"/>
                <w:b w:val="false"/>
                <w:i w:val="false"/>
                <w:color w:val="000000"/>
                <w:sz w:val="20"/>
              </w:rPr>
              <w:t>2) вторым пультом управления;</w:t>
            </w:r>
            <w:r>
              <w:br/>
            </w:r>
            <w:r>
              <w:rPr>
                <w:rFonts w:ascii="Times New Roman"/>
                <w:b w:val="false"/>
                <w:i w:val="false"/>
                <w:color w:val="000000"/>
                <w:sz w:val="20"/>
              </w:rPr>
              <w:t>
</w:t>
            </w:r>
            <w:r>
              <w:rPr>
                <w:rFonts w:ascii="Times New Roman"/>
                <w:b w:val="false"/>
                <w:i w:val="false"/>
                <w:color w:val="000000"/>
                <w:sz w:val="20"/>
              </w:rPr>
              <w:t>3) зеркалами заднего вида;</w:t>
            </w:r>
            <w:r>
              <w:br/>
            </w:r>
            <w:r>
              <w:rPr>
                <w:rFonts w:ascii="Times New Roman"/>
                <w:b w:val="false"/>
                <w:i w:val="false"/>
                <w:color w:val="000000"/>
                <w:sz w:val="20"/>
              </w:rPr>
              <w:t>
</w:t>
            </w:r>
            <w:r>
              <w:rPr>
                <w:rFonts w:ascii="Times New Roman"/>
                <w:b w:val="false"/>
                <w:i w:val="false"/>
                <w:color w:val="000000"/>
                <w:sz w:val="20"/>
              </w:rPr>
              <w:t>4) устройствами, обеспечивающими автоматическую остановку на случай внезапной потери машинистом способности к ведению локомотива.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испытанием и освидетельствованием устройства электрической защиты, средства пожаротушения, пожарная сигнализация и автоматика, манометры, предохранительные клапаны, воздушные резервуары на локомотивах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автоматическими тормозами, применяющими различные режимы торможения, в зависимости от загрузки вагонов, длины состава и профиля пути - подвижного состава, в том числе специального самоходного подвижного состава, и электропневматическими тормозами -  пассажирские вагоны, моторвагонный подвижной состав и локомотивы, предназначенные для вождения пассажирских поездов.</w:t>
            </w:r>
            <w:r>
              <w:br/>
            </w:r>
            <w:r>
              <w:rPr>
                <w:rFonts w:ascii="Times New Roman"/>
                <w:b w:val="false"/>
                <w:i w:val="false"/>
                <w:color w:val="000000"/>
                <w:sz w:val="20"/>
              </w:rPr>
              <w:t>
</w:t>
            </w:r>
            <w:r>
              <w:rPr>
                <w:rFonts w:ascii="Times New Roman"/>
                <w:b w:val="false"/>
                <w:i w:val="false"/>
                <w:color w:val="000000"/>
                <w:sz w:val="20"/>
              </w:rPr>
              <w:t>Обладание управляемостью и надежностью действия в различных условиях эксплуатации, обеспечивающие плавность торможения, а также остановки поезда при разъединении или разрыве воздухопроводной магистрали и при открытии стоп-крана (крана экстренного торможения) автоматические и электропневматические тормоза подвижного состава, в том числе специального самоходного подвижного состава.</w:t>
            </w:r>
            <w:r>
              <w:br/>
            </w:r>
            <w:r>
              <w:rPr>
                <w:rFonts w:ascii="Times New Roman"/>
                <w:b w:val="false"/>
                <w:i w:val="false"/>
                <w:color w:val="000000"/>
                <w:sz w:val="20"/>
              </w:rPr>
              <w:t>
</w:t>
            </w:r>
            <w:r>
              <w:rPr>
                <w:rFonts w:ascii="Times New Roman"/>
                <w:b w:val="false"/>
                <w:i w:val="false"/>
                <w:color w:val="000000"/>
                <w:sz w:val="20"/>
              </w:rPr>
              <w:t>Обеспечение тормозным нажатием, гарантирующее остановку поезда при экстренном торможении на расстоянии не более тормозного пути, определенного по расчетным данным автоматического и электропневматического тормоза подвижного состава, в том числе специального самоходного подвижного состава.</w:t>
            </w:r>
            <w:r>
              <w:br/>
            </w:r>
            <w:r>
              <w:rPr>
                <w:rFonts w:ascii="Times New Roman"/>
                <w:b w:val="false"/>
                <w:i w:val="false"/>
                <w:color w:val="000000"/>
                <w:sz w:val="20"/>
              </w:rPr>
              <w:t>
</w:t>
            </w:r>
            <w:r>
              <w:rPr>
                <w:rFonts w:ascii="Times New Roman"/>
                <w:b w:val="false"/>
                <w:i w:val="false"/>
                <w:color w:val="000000"/>
                <w:sz w:val="20"/>
              </w:rPr>
              <w:t>Оборудование стоп-краном грузовых вагонов, включаемые в хозяйственные, пригородные поезда для перевозки людей.</w:t>
            </w:r>
            <w:r>
              <w:br/>
            </w:r>
            <w:r>
              <w:rPr>
                <w:rFonts w:ascii="Times New Roman"/>
                <w:b w:val="false"/>
                <w:i w:val="false"/>
                <w:color w:val="000000"/>
                <w:sz w:val="20"/>
              </w:rPr>
              <w:t>
</w:t>
            </w:r>
            <w:r>
              <w:rPr>
                <w:rFonts w:ascii="Times New Roman"/>
                <w:b w:val="false"/>
                <w:i w:val="false"/>
                <w:color w:val="000000"/>
                <w:sz w:val="20"/>
              </w:rPr>
              <w:t>Установление опломбированных стоп-кранов в тамбурах, внутри  вагонов, пассажирских вагонах и моторвагонном подвижном составе.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устройств на всех частях рычажной тормозной передачи, разъединение или излом которых вызывает выход из габарита или падение на путь.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СПС - 100 миллиметров.</w:t>
            </w:r>
            <w:r>
              <w:br/>
            </w:r>
            <w:r>
              <w:rPr>
                <w:rFonts w:ascii="Times New Roman"/>
                <w:b w:val="false"/>
                <w:i w:val="false"/>
                <w:color w:val="000000"/>
                <w:sz w:val="20"/>
              </w:rPr>
              <w:t>
</w:t>
            </w:r>
            <w:r>
              <w:rPr>
                <w:rFonts w:ascii="Times New Roman"/>
                <w:b w:val="false"/>
                <w:i w:val="false"/>
                <w:color w:val="000000"/>
                <w:sz w:val="20"/>
              </w:rPr>
              <w:t>Оборудование пассажирского поезда, следующий со скоростью 161 километров в час и более беззазорной автосцепкой между вагонами.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 xml:space="preserve">Обеспечение осмотром под подвижным составом колесных пар, обыкновенному и полному освидетельствованию, а также при каждой подкатке регистрированию в соответствующих журналах или паспортах.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допущения отклонения в сторону увеличения не более 3 миллиметров и в сторону уменьшения не более 1 миллиметра, при скоростях до 120 километров в час допущения отклонения в сторону увеличения и уменьшения не более 3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r>
              <w:br/>
            </w:r>
            <w:r>
              <w:rPr>
                <w:rFonts w:ascii="Times New Roman"/>
                <w:b w:val="false"/>
                <w:i w:val="false"/>
                <w:color w:val="000000"/>
                <w:sz w:val="20"/>
              </w:rPr>
              <w:t>
</w:t>
            </w:r>
            <w:r>
              <w:rPr>
                <w:rFonts w:ascii="Times New Roman"/>
                <w:b w:val="false"/>
                <w:i w:val="false"/>
                <w:color w:val="000000"/>
                <w:sz w:val="20"/>
              </w:rPr>
              <w:t>Обеспечение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доступа обслуживающего персонала и пассажиров к незащищенным (неизолированным) частям электрооборудования железнодорожного подвижного состава, находящихся под напряжением и могущим стать источником поражения электрическим током в пути следования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заблокирования в закрытом состоянии лестниц для подъема на крышу моторных вагонов электропоездов и обеспечения открывания с помощью реверсивной рукоятки контролера машиниста.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надежного ограждения вращающихся частей дизеля, электрических машин, вентиляторов, компрессоров и другого оборудования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Установление поручней - барьеров с промежуточным ограждением на наружной стороне боковых и торцевых площадок, ограничительных планок по наружному периметру пола площадок.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повышенной опасности:</w:t>
            </w:r>
            <w:r>
              <w:br/>
            </w:r>
            <w:r>
              <w:rPr>
                <w:rFonts w:ascii="Times New Roman"/>
                <w:b w:val="false"/>
                <w:i w:val="false"/>
                <w:color w:val="000000"/>
                <w:sz w:val="20"/>
              </w:rPr>
              <w:t>
</w:t>
            </w:r>
            <w:r>
              <w:rPr>
                <w:rFonts w:ascii="Times New Roman"/>
                <w:b w:val="false"/>
                <w:i w:val="false"/>
                <w:color w:val="000000"/>
                <w:sz w:val="20"/>
              </w:rPr>
              <w:t>стояния на подножках и переходных площадках, лестницах и других наружных частях железнодорожного транспорта, открывания двери вагонов на ходу поезда, задерживания открытия и закрытия автоматических дверей пригородных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Железнодорожные вокзалы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p>
            <w:pPr>
              <w:spacing w:after="20"/>
              <w:ind w:left="20"/>
              <w:jc w:val="both"/>
            </w:pPr>
            <w:r>
              <w:rPr>
                <w:rFonts w:ascii="Times New Roman"/>
                <w:b w:val="false"/>
                <w:i w:val="false"/>
                <w:color w:val="000000"/>
                <w:sz w:val="20"/>
              </w:rPr>
              <w:t>Предоставление информации обеспечивается также для инвалидов с использованием языков, текстов, шрифта Брайля, тактильного общения, крупного шрифта, доступных мультимедийных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техническом состоянии вокзальных сооружений, предназначенные для обслуживания населения.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 помещениях для работников, обслуживающих пассажиров, грузоотправителей и грузополучателей удобного доступа для быстрого выполнения операций. Не допущение занимать для других целей помещения, предназначенные для обслуживания пассажиров.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пассажирских и грузовых платформ, расположенных на линиях со смешанным движением пассажирских и грузовых поездов, в прямых участках следующим нормам по высоте и расстоянию от оси пути:</w:t>
            </w:r>
            <w:r>
              <w:br/>
            </w:r>
            <w:r>
              <w:rPr>
                <w:rFonts w:ascii="Times New Roman"/>
                <w:b w:val="false"/>
                <w:i w:val="false"/>
                <w:color w:val="000000"/>
                <w:sz w:val="20"/>
              </w:rPr>
              <w:t>
</w:t>
            </w:r>
            <w:r>
              <w:rPr>
                <w:rFonts w:ascii="Times New Roman"/>
                <w:b w:val="false"/>
                <w:i w:val="false"/>
                <w:color w:val="000000"/>
                <w:sz w:val="20"/>
              </w:rPr>
              <w:t>1) 1100 миллиметров - от уровня верха головок рельсов для высоких платформ;</w:t>
            </w:r>
            <w:r>
              <w:br/>
            </w:r>
            <w:r>
              <w:rPr>
                <w:rFonts w:ascii="Times New Roman"/>
                <w:b w:val="false"/>
                <w:i w:val="false"/>
                <w:color w:val="000000"/>
                <w:sz w:val="20"/>
              </w:rPr>
              <w:t>
</w:t>
            </w:r>
            <w:r>
              <w:rPr>
                <w:rFonts w:ascii="Times New Roman"/>
                <w:b w:val="false"/>
                <w:i w:val="false"/>
                <w:color w:val="000000"/>
                <w:sz w:val="20"/>
              </w:rPr>
              <w:t>2) 200 миллиметров - от уровня верха головок рельсов для низких платформ;</w:t>
            </w:r>
            <w:r>
              <w:br/>
            </w:r>
            <w:r>
              <w:rPr>
                <w:rFonts w:ascii="Times New Roman"/>
                <w:b w:val="false"/>
                <w:i w:val="false"/>
                <w:color w:val="000000"/>
                <w:sz w:val="20"/>
              </w:rPr>
              <w:t>
</w:t>
            </w:r>
            <w:r>
              <w:rPr>
                <w:rFonts w:ascii="Times New Roman"/>
                <w:b w:val="false"/>
                <w:i w:val="false"/>
                <w:color w:val="000000"/>
                <w:sz w:val="20"/>
              </w:rPr>
              <w:t>3) 1920 миллиметров - от оси пути для высоких платформ;</w:t>
            </w:r>
            <w:r>
              <w:br/>
            </w:r>
            <w:r>
              <w:rPr>
                <w:rFonts w:ascii="Times New Roman"/>
                <w:b w:val="false"/>
                <w:i w:val="false"/>
                <w:color w:val="000000"/>
                <w:sz w:val="20"/>
              </w:rPr>
              <w:t>
</w:t>
            </w:r>
            <w:r>
              <w:rPr>
                <w:rFonts w:ascii="Times New Roman"/>
                <w:b w:val="false"/>
                <w:i w:val="false"/>
                <w:color w:val="000000"/>
                <w:sz w:val="20"/>
              </w:rPr>
              <w:t>4) 1745 миллиметров - от оси пути для низких платформ.</w:t>
            </w:r>
            <w:r>
              <w:br/>
            </w:r>
            <w:r>
              <w:rPr>
                <w:rFonts w:ascii="Times New Roman"/>
                <w:b w:val="false"/>
                <w:i w:val="false"/>
                <w:color w:val="000000"/>
                <w:sz w:val="20"/>
              </w:rPr>
              <w:t>
</w:t>
            </w:r>
            <w:r>
              <w:rPr>
                <w:rFonts w:ascii="Times New Roman"/>
                <w:b w:val="false"/>
                <w:i w:val="false"/>
                <w:color w:val="000000"/>
                <w:sz w:val="20"/>
              </w:rPr>
              <w:t>В процессе эксплуатации допускаются изменения указанных в настоящем пункте норм в следующих пределах: по высоте до 20 миллиметров в сторону увеличения и до 50 миллиметров в сторону уменьшения; по расстоянию от оси пути до 30 миллиметров в сторону увеличения и до 25 миллиметров в сторону уменьшения.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срока действия проездного документа (билета) (путем отметки об отсрочке на самом проездном документе) Уполномоченным лицом (работником вокзала) в следующих случаях:</w:t>
            </w:r>
            <w:r>
              <w:br/>
            </w:r>
            <w:r>
              <w:rPr>
                <w:rFonts w:ascii="Times New Roman"/>
                <w:b w:val="false"/>
                <w:i w:val="false"/>
                <w:color w:val="000000"/>
                <w:sz w:val="20"/>
              </w:rPr>
              <w:t>
</w:t>
            </w:r>
            <w:r>
              <w:rPr>
                <w:rFonts w:ascii="Times New Roman"/>
                <w:b w:val="false"/>
                <w:i w:val="false"/>
                <w:color w:val="000000"/>
                <w:sz w:val="20"/>
              </w:rPr>
              <w:t>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r>
              <w:br/>
            </w:r>
            <w:r>
              <w:rPr>
                <w:rFonts w:ascii="Times New Roman"/>
                <w:b w:val="false"/>
                <w:i w:val="false"/>
                <w:color w:val="000000"/>
                <w:sz w:val="20"/>
              </w:rPr>
              <w:t>
</w:t>
            </w:r>
            <w:r>
              <w:rPr>
                <w:rFonts w:ascii="Times New Roman"/>
                <w:b w:val="false"/>
                <w:i w:val="false"/>
                <w:color w:val="000000"/>
                <w:sz w:val="20"/>
              </w:rPr>
              <w:t>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r>
              <w:br/>
            </w:r>
            <w:r>
              <w:rPr>
                <w:rFonts w:ascii="Times New Roman"/>
                <w:b w:val="false"/>
                <w:i w:val="false"/>
                <w:color w:val="000000"/>
                <w:sz w:val="20"/>
              </w:rPr>
              <w:t>
</w:t>
            </w:r>
            <w:r>
              <w:rPr>
                <w:rFonts w:ascii="Times New Roman"/>
                <w:b w:val="false"/>
                <w:i w:val="false"/>
                <w:color w:val="000000"/>
                <w:sz w:val="20"/>
              </w:rPr>
              <w:t>3) при остановке пассажира в пути - всего на срок не более 10 суток.</w:t>
            </w:r>
            <w:r>
              <w:br/>
            </w:r>
            <w:r>
              <w:rPr>
                <w:rFonts w:ascii="Times New Roman"/>
                <w:b w:val="false"/>
                <w:i w:val="false"/>
                <w:color w:val="000000"/>
                <w:sz w:val="20"/>
              </w:rPr>
              <w:t>
</w:t>
            </w:r>
            <w:r>
              <w:rPr>
                <w:rFonts w:ascii="Times New Roman"/>
                <w:b w:val="false"/>
                <w:i w:val="false"/>
                <w:color w:val="000000"/>
                <w:sz w:val="20"/>
              </w:rPr>
              <w:t>Не допущение продление срока действия проездных документов (билетов) в других случаях.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железнодорожном вокзале билетных касс, помещении для ожидания, санитарно-бытовых помещений, в том числе специально оборудованные для инвалидов и маломобильных групп населения, комнаты матери и ребенка, объектов информационного обслуживания (в том числе объектов, связывающих пассажиров с единым справочно-информационным центром), медицинского пункта, пункта охраны общественного порядка.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переходов и выходов на пассажирские платформы и перроны доступом для инвалидов и маломобильных групп населения (оборудованные пандусами, специализированными лифтами).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инвалидов к услугам в сфере железнодорожного транспорта на железнодорожных вокзалах и железнодорожных станциях:</w:t>
            </w:r>
            <w:r>
              <w:br/>
            </w:r>
            <w:r>
              <w:rPr>
                <w:rFonts w:ascii="Times New Roman"/>
                <w:b w:val="false"/>
                <w:i w:val="false"/>
                <w:color w:val="000000"/>
                <w:sz w:val="20"/>
              </w:rPr>
              <w:t>
</w:t>
            </w:r>
            <w:r>
              <w:rPr>
                <w:rFonts w:ascii="Times New Roman"/>
                <w:b w:val="false"/>
                <w:i w:val="false"/>
                <w:color w:val="000000"/>
                <w:sz w:val="20"/>
              </w:rPr>
              <w:t>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0"/>
              </w:rPr>
              <w:t>
</w:t>
            </w:r>
            <w:r>
              <w:rPr>
                <w:rFonts w:ascii="Times New Roman"/>
                <w:b w:val="false"/>
                <w:i w:val="false"/>
                <w:color w:val="000000"/>
                <w:sz w:val="20"/>
              </w:rPr>
              <w:t>2) приспособление зданий, подъезда к зданиям (входа в здание, лестниц), путей движения внутри здания для маломобильных групп населения;</w:t>
            </w:r>
            <w:r>
              <w:br/>
            </w:r>
            <w:r>
              <w:rPr>
                <w:rFonts w:ascii="Times New Roman"/>
                <w:b w:val="false"/>
                <w:i w:val="false"/>
                <w:color w:val="000000"/>
                <w:sz w:val="20"/>
              </w:rPr>
              <w:t>
</w:t>
            </w:r>
            <w:r>
              <w:rPr>
                <w:rFonts w:ascii="Times New Roman"/>
                <w:b w:val="false"/>
                <w:i w:val="false"/>
                <w:color w:val="000000"/>
                <w:sz w:val="20"/>
              </w:rPr>
              <w:t>3) оборудование информационными сигнальными устройствами и средствами связи, доступными для инвалидов с нарушениями зрения и (или) слуха, в соответствии с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0"/>
              </w:rPr>
              <w:t>
</w:t>
            </w:r>
            <w:r>
              <w:rPr>
                <w:rFonts w:ascii="Times New Roman"/>
                <w:b w:val="false"/>
                <w:i w:val="false"/>
                <w:color w:val="000000"/>
                <w:sz w:val="20"/>
              </w:rPr>
              <w:t>5) оборудование общественных туалетов кабинами для лиц, перемещающихся на инвалидных кресло-колясках;</w:t>
            </w:r>
            <w:r>
              <w:br/>
            </w:r>
            <w:r>
              <w:rPr>
                <w:rFonts w:ascii="Times New Roman"/>
                <w:b w:val="false"/>
                <w:i w:val="false"/>
                <w:color w:val="000000"/>
                <w:sz w:val="20"/>
              </w:rPr>
              <w:t>
</w:t>
            </w:r>
            <w:r>
              <w:rPr>
                <w:rFonts w:ascii="Times New Roman"/>
                <w:b w:val="false"/>
                <w:i w:val="false"/>
                <w:color w:val="000000"/>
                <w:sz w:val="20"/>
              </w:rPr>
              <w:t>6) установление специализированных таксофонов для лиц, перемещающихся на инвалидных кресло-колясках.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внеклассных и железнодорожных вокзалов 1-го класса дополнительно наличием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всех пунктов сервиса круглосуточной  работой и быть легкодоступными для инвалидов и маломобильных групп населения.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расположения залов ожидания близко к выходам на перрон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вокзалов на железнодорожных вокзалах наличия медицинских пунктов путем заключения договоров с физическими и юридическими лицами, имеющими лицензию на занятие медицинской деятельностью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оказания населению бесплатной справочно-информационной услуги, связанных с перевозочным процессом, а именно:</w:t>
            </w:r>
            <w:r>
              <w:br/>
            </w:r>
            <w:r>
              <w:rPr>
                <w:rFonts w:ascii="Times New Roman"/>
                <w:b w:val="false"/>
                <w:i w:val="false"/>
                <w:color w:val="000000"/>
                <w:sz w:val="20"/>
              </w:rPr>
              <w:t>
</w:t>
            </w:r>
            <w:r>
              <w:rPr>
                <w:rFonts w:ascii="Times New Roman"/>
                <w:b w:val="false"/>
                <w:i w:val="false"/>
                <w:color w:val="000000"/>
                <w:sz w:val="20"/>
              </w:rPr>
              <w:t>1) посредством визуальной информации через информационные стенды, табло:</w:t>
            </w:r>
            <w:r>
              <w:br/>
            </w:r>
            <w:r>
              <w:rPr>
                <w:rFonts w:ascii="Times New Roman"/>
                <w:b w:val="false"/>
                <w:i w:val="false"/>
                <w:color w:val="000000"/>
                <w:sz w:val="20"/>
              </w:rPr>
              <w:t>
</w:t>
            </w:r>
            <w:r>
              <w:rPr>
                <w:rFonts w:ascii="Times New Roman"/>
                <w:b w:val="false"/>
                <w:i w:val="false"/>
                <w:color w:val="000000"/>
                <w:sz w:val="20"/>
              </w:rPr>
              <w:t>информация о прибытии и отправлении пассажирского и пригородного поезда;</w:t>
            </w:r>
            <w:r>
              <w:br/>
            </w:r>
            <w:r>
              <w:rPr>
                <w:rFonts w:ascii="Times New Roman"/>
                <w:b w:val="false"/>
                <w:i w:val="false"/>
                <w:color w:val="000000"/>
                <w:sz w:val="20"/>
              </w:rPr>
              <w:t>
</w:t>
            </w:r>
            <w:r>
              <w:rPr>
                <w:rFonts w:ascii="Times New Roman"/>
                <w:b w:val="false"/>
                <w:i w:val="false"/>
                <w:color w:val="000000"/>
                <w:sz w:val="20"/>
              </w:rPr>
              <w:t>расписание движения пассажирских и пригородных поездов;</w:t>
            </w:r>
            <w:r>
              <w:br/>
            </w:r>
            <w:r>
              <w:rPr>
                <w:rFonts w:ascii="Times New Roman"/>
                <w:b w:val="false"/>
                <w:i w:val="false"/>
                <w:color w:val="000000"/>
                <w:sz w:val="20"/>
              </w:rPr>
              <w:t>
</w:t>
            </w:r>
            <w:r>
              <w:rPr>
                <w:rFonts w:ascii="Times New Roman"/>
                <w:b w:val="false"/>
                <w:i w:val="false"/>
                <w:color w:val="000000"/>
                <w:sz w:val="20"/>
              </w:rPr>
              <w:t>сведения о перевозчиках, выполняющих пассажирские и пригородные перевозки;</w:t>
            </w:r>
            <w:r>
              <w:br/>
            </w:r>
            <w:r>
              <w:rPr>
                <w:rFonts w:ascii="Times New Roman"/>
                <w:b w:val="false"/>
                <w:i w:val="false"/>
                <w:color w:val="000000"/>
                <w:sz w:val="20"/>
              </w:rPr>
              <w:t>
</w:t>
            </w:r>
            <w:r>
              <w:rPr>
                <w:rFonts w:ascii="Times New Roman"/>
                <w:b w:val="false"/>
                <w:i w:val="false"/>
                <w:color w:val="000000"/>
                <w:sz w:val="20"/>
              </w:rPr>
              <w:t>информация о правах и обязанностях пассажиров на железнодорожном вокзале;</w:t>
            </w:r>
            <w:r>
              <w:br/>
            </w:r>
            <w:r>
              <w:rPr>
                <w:rFonts w:ascii="Times New Roman"/>
                <w:b w:val="false"/>
                <w:i w:val="false"/>
                <w:color w:val="000000"/>
                <w:sz w:val="20"/>
              </w:rPr>
              <w:t>
</w:t>
            </w:r>
            <w:r>
              <w:rPr>
                <w:rFonts w:ascii="Times New Roman"/>
                <w:b w:val="false"/>
                <w:i w:val="false"/>
                <w:color w:val="000000"/>
                <w:sz w:val="20"/>
              </w:rPr>
              <w:t>2) через справочную службу посредством устной и (или) радиотрансляционной информации:</w:t>
            </w:r>
            <w:r>
              <w:br/>
            </w:r>
            <w:r>
              <w:rPr>
                <w:rFonts w:ascii="Times New Roman"/>
                <w:b w:val="false"/>
                <w:i w:val="false"/>
                <w:color w:val="000000"/>
                <w:sz w:val="20"/>
              </w:rPr>
              <w:t>
</w:t>
            </w:r>
            <w:r>
              <w:rPr>
                <w:rFonts w:ascii="Times New Roman"/>
                <w:b w:val="false"/>
                <w:i w:val="false"/>
                <w:color w:val="000000"/>
                <w:sz w:val="20"/>
              </w:rPr>
              <w:t>фактическое время прибытия, отправления и (или) задержки пассажирского и пригородного поезда;</w:t>
            </w:r>
            <w:r>
              <w:br/>
            </w:r>
            <w:r>
              <w:rPr>
                <w:rFonts w:ascii="Times New Roman"/>
                <w:b w:val="false"/>
                <w:i w:val="false"/>
                <w:color w:val="000000"/>
                <w:sz w:val="20"/>
              </w:rPr>
              <w:t>
</w:t>
            </w:r>
            <w:r>
              <w:rPr>
                <w:rFonts w:ascii="Times New Roman"/>
                <w:b w:val="false"/>
                <w:i w:val="false"/>
                <w:color w:val="000000"/>
                <w:sz w:val="20"/>
              </w:rPr>
              <w:t>о пути, на который подается или с которого отправляется пассажирский и пригородный поезд.</w:t>
            </w:r>
            <w:r>
              <w:br/>
            </w:r>
            <w:r>
              <w:rPr>
                <w:rFonts w:ascii="Times New Roman"/>
                <w:b w:val="false"/>
                <w:i w:val="false"/>
                <w:color w:val="000000"/>
                <w:sz w:val="20"/>
              </w:rPr>
              <w:t>
</w:t>
            </w:r>
            <w:r>
              <w:rPr>
                <w:rFonts w:ascii="Times New Roman"/>
                <w:b w:val="false"/>
                <w:i w:val="false"/>
                <w:color w:val="000000"/>
                <w:sz w:val="20"/>
              </w:rPr>
              <w:t>Представление информации обеспечивается также для инвалидов и маломобильных групп населения с использованием языков, текстов, шрифта Брайля, тактильного общения, крупного шрифта, доступных мультимедийных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оказания населению сотрудниками вокзалов бесплатной услуги, связанные с перевозочным процессом и обслуживанием пассажиров:</w:t>
            </w:r>
            <w:r>
              <w:br/>
            </w:r>
            <w:r>
              <w:rPr>
                <w:rFonts w:ascii="Times New Roman"/>
                <w:b w:val="false"/>
                <w:i w:val="false"/>
                <w:color w:val="000000"/>
                <w:sz w:val="20"/>
              </w:rPr>
              <w:t>
</w:t>
            </w:r>
            <w:r>
              <w:rPr>
                <w:rFonts w:ascii="Times New Roman"/>
                <w:b w:val="false"/>
                <w:i w:val="false"/>
                <w:color w:val="000000"/>
                <w:sz w:val="20"/>
              </w:rPr>
              <w:t>1) организация безопасной посадки/высадки на перроне пассажиров в вагоны поездов;</w:t>
            </w:r>
            <w:r>
              <w:br/>
            </w:r>
            <w:r>
              <w:rPr>
                <w:rFonts w:ascii="Times New Roman"/>
                <w:b w:val="false"/>
                <w:i w:val="false"/>
                <w:color w:val="000000"/>
                <w:sz w:val="20"/>
              </w:rPr>
              <w:t>
</w:t>
            </w:r>
            <w:r>
              <w:rPr>
                <w:rFonts w:ascii="Times New Roman"/>
                <w:b w:val="false"/>
                <w:i w:val="false"/>
                <w:color w:val="000000"/>
                <w:sz w:val="20"/>
              </w:rPr>
              <w:t>2) составление актов об опоздании пассажирских и пригородных поездов;</w:t>
            </w:r>
            <w:r>
              <w:br/>
            </w:r>
            <w:r>
              <w:rPr>
                <w:rFonts w:ascii="Times New Roman"/>
                <w:b w:val="false"/>
                <w:i w:val="false"/>
                <w:color w:val="000000"/>
                <w:sz w:val="20"/>
              </w:rPr>
              <w:t>
</w:t>
            </w:r>
            <w:r>
              <w:rPr>
                <w:rFonts w:ascii="Times New Roman"/>
                <w:b w:val="false"/>
                <w:i w:val="false"/>
                <w:color w:val="000000"/>
                <w:sz w:val="20"/>
              </w:rPr>
              <w:t>3) сопровождение инвалидов и маломобильных групп населения на или из пассажирских (пригородных) поездов.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железнодорожных вокзалах:</w:t>
            </w:r>
            <w:r>
              <w:br/>
            </w:r>
            <w:r>
              <w:rPr>
                <w:rFonts w:ascii="Times New Roman"/>
                <w:b w:val="false"/>
                <w:i w:val="false"/>
                <w:color w:val="000000"/>
                <w:sz w:val="20"/>
              </w:rPr>
              <w:t>
</w:t>
            </w:r>
            <w:r>
              <w:rPr>
                <w:rFonts w:ascii="Times New Roman"/>
                <w:b w:val="false"/>
                <w:i w:val="false"/>
                <w:color w:val="000000"/>
                <w:sz w:val="20"/>
              </w:rPr>
              <w:t>1) ожидания прибытия поезда в залах ожидания;</w:t>
            </w:r>
            <w:r>
              <w:br/>
            </w:r>
            <w:r>
              <w:rPr>
                <w:rFonts w:ascii="Times New Roman"/>
                <w:b w:val="false"/>
                <w:i w:val="false"/>
                <w:color w:val="000000"/>
                <w:sz w:val="20"/>
              </w:rPr>
              <w:t>
</w:t>
            </w:r>
            <w:r>
              <w:rPr>
                <w:rFonts w:ascii="Times New Roman"/>
                <w:b w:val="false"/>
                <w:i w:val="false"/>
                <w:color w:val="000000"/>
                <w:sz w:val="20"/>
              </w:rPr>
              <w:t>2) допущения предоставления помещений для оказания услуг, связанных с обслуживанием и перевозкой пассажиров;</w:t>
            </w:r>
            <w:r>
              <w:br/>
            </w:r>
            <w:r>
              <w:rPr>
                <w:rFonts w:ascii="Times New Roman"/>
                <w:b w:val="false"/>
                <w:i w:val="false"/>
                <w:color w:val="000000"/>
                <w:sz w:val="20"/>
              </w:rPr>
              <w:t>
</w:t>
            </w:r>
            <w:r>
              <w:rPr>
                <w:rFonts w:ascii="Times New Roman"/>
                <w:b w:val="false"/>
                <w:i w:val="false"/>
                <w:color w:val="000000"/>
                <w:sz w:val="20"/>
              </w:rPr>
              <w:t>3) не допущение загораживания ручной кладью, багажом, иными предметами проходы в или из здания вокзала, на перроны, посадочные платформы, пешеходные мосты, настилы, тоннели;</w:t>
            </w:r>
            <w:r>
              <w:br/>
            </w:r>
            <w:r>
              <w:rPr>
                <w:rFonts w:ascii="Times New Roman"/>
                <w:b w:val="false"/>
                <w:i w:val="false"/>
                <w:color w:val="000000"/>
                <w:sz w:val="20"/>
              </w:rPr>
              <w:t>
</w:t>
            </w:r>
            <w:r>
              <w:rPr>
                <w:rFonts w:ascii="Times New Roman"/>
                <w:b w:val="false"/>
                <w:i w:val="false"/>
                <w:color w:val="000000"/>
                <w:sz w:val="20"/>
              </w:rPr>
              <w:t>4) не допущение нахождения на территории вокзала несовершеннолетних лиц без присмотра взрослых;</w:t>
            </w:r>
            <w:r>
              <w:br/>
            </w:r>
            <w:r>
              <w:rPr>
                <w:rFonts w:ascii="Times New Roman"/>
                <w:b w:val="false"/>
                <w:i w:val="false"/>
                <w:color w:val="000000"/>
                <w:sz w:val="20"/>
              </w:rPr>
              <w:t>
</w:t>
            </w:r>
            <w:r>
              <w:rPr>
                <w:rFonts w:ascii="Times New Roman"/>
                <w:b w:val="false"/>
                <w:i w:val="false"/>
                <w:color w:val="000000"/>
                <w:sz w:val="20"/>
              </w:rPr>
              <w:t>5) не допущение использования помещений, предназначенных для обслуживания пассажиров, для целей, не связанных с их обслуживанием;</w:t>
            </w:r>
            <w:r>
              <w:br/>
            </w:r>
            <w:r>
              <w:rPr>
                <w:rFonts w:ascii="Times New Roman"/>
                <w:b w:val="false"/>
                <w:i w:val="false"/>
                <w:color w:val="000000"/>
                <w:sz w:val="20"/>
              </w:rPr>
              <w:t>
</w:t>
            </w:r>
            <w:r>
              <w:rPr>
                <w:rFonts w:ascii="Times New Roman"/>
                <w:b w:val="false"/>
                <w:i w:val="false"/>
                <w:color w:val="000000"/>
                <w:sz w:val="20"/>
              </w:rPr>
              <w:t>6) расположение медицинских пунктов на первом этаже и имеющих свободный доступ на перроны, привокзальные площади и в залы ожидания пассажиров. Наличие расположения, ширины дверей и проходов с возможностью движения с медицинскими носилками;</w:t>
            </w:r>
            <w:r>
              <w:br/>
            </w:r>
            <w:r>
              <w:rPr>
                <w:rFonts w:ascii="Times New Roman"/>
                <w:b w:val="false"/>
                <w:i w:val="false"/>
                <w:color w:val="000000"/>
                <w:sz w:val="20"/>
              </w:rPr>
              <w:t>
</w:t>
            </w:r>
            <w:r>
              <w:rPr>
                <w:rFonts w:ascii="Times New Roman"/>
                <w:b w:val="false"/>
                <w:i w:val="false"/>
                <w:color w:val="000000"/>
                <w:sz w:val="20"/>
              </w:rPr>
              <w:t>7) допуск размещения на перронах вокзалов павильонов и киосков на расстоянии от пути не менее 2,5 метра в местах, не препятствующих свободному передвижению пассажиров (населению) по территории вокзала и прохождению в или из здания вокзала;</w:t>
            </w:r>
            <w:r>
              <w:br/>
            </w:r>
            <w:r>
              <w:rPr>
                <w:rFonts w:ascii="Times New Roman"/>
                <w:b w:val="false"/>
                <w:i w:val="false"/>
                <w:color w:val="000000"/>
                <w:sz w:val="20"/>
              </w:rPr>
              <w:t>
</w:t>
            </w:r>
            <w:r>
              <w:rPr>
                <w:rFonts w:ascii="Times New Roman"/>
                <w:b w:val="false"/>
                <w:i w:val="false"/>
                <w:color w:val="000000"/>
                <w:sz w:val="20"/>
              </w:rPr>
              <w:t>8) наличие освещения в темное время суток пассажирских платформ и сооружений, предназначенных для пассажиров.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Оператор вагонов (контейнеров)</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установленных сроков службы железнодорожного подвижного состава.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bl>
    <w:bookmarkStart w:name="z48"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2016 года № 319    </w:t>
      </w:r>
      <w:r>
        <w:br/>
      </w:r>
      <w:r>
        <w:rPr>
          <w:rFonts w:ascii="Times New Roman"/>
          <w:b w:val="false"/>
          <w:i w:val="false"/>
          <w:color w:val="000000"/>
          <w:sz w:val="28"/>
        </w:rPr>
        <w:t xml:space="preserve">
и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июля 2016 года № 312     </w:t>
      </w:r>
    </w:p>
    <w:bookmarkEnd w:id="11"/>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2015 года № 1205  </w:t>
      </w:r>
      <w:r>
        <w:br/>
      </w:r>
      <w:r>
        <w:rPr>
          <w:rFonts w:ascii="Times New Roman"/>
          <w:b w:val="false"/>
          <w:i w:val="false"/>
          <w:color w:val="000000"/>
          <w:sz w:val="28"/>
        </w:rPr>
        <w:t xml:space="preserve">
и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2015 года № 823    </w:t>
      </w:r>
    </w:p>
    <w:bookmarkStart w:name="z49" w:id="12"/>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w:t>
      </w:r>
      <w:r>
        <w:br/>
      </w:r>
      <w:r>
        <w:rPr>
          <w:rFonts w:ascii="Times New Roman"/>
          <w:b w:val="false"/>
          <w:i w:val="false"/>
          <w:color w:val="000000"/>
          <w:sz w:val="28"/>
        </w:rPr>
        <w:t>
                </w:t>
      </w:r>
      <w:r>
        <w:rPr>
          <w:rFonts w:ascii="Times New Roman"/>
          <w:b/>
          <w:i w:val="false"/>
          <w:color w:val="000000"/>
          <w:sz w:val="28"/>
        </w:rPr>
        <w:t>в сфере государственного контроля</w:t>
      </w:r>
      <w:r>
        <w:br/>
      </w:r>
      <w:r>
        <w:rPr>
          <w:rFonts w:ascii="Times New Roman"/>
          <w:b w:val="false"/>
          <w:i w:val="false"/>
          <w:color w:val="000000"/>
          <w:sz w:val="28"/>
        </w:rPr>
        <w:t>
              </w:t>
      </w:r>
      <w:r>
        <w:rPr>
          <w:rFonts w:ascii="Times New Roman"/>
          <w:b/>
          <w:i w:val="false"/>
          <w:color w:val="000000"/>
          <w:sz w:val="28"/>
        </w:rPr>
        <w:t>в области железнодорожного транспорта</w:t>
      </w:r>
    </w:p>
    <w:bookmarkEnd w:id="12"/>
    <w:p>
      <w:pPr>
        <w:spacing w:after="0"/>
        <w:ind w:left="0"/>
        <w:jc w:val="both"/>
      </w:pP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898"/>
        <w:gridCol w:w="1546"/>
        <w:gridCol w:w="1524"/>
        <w:gridCol w:w="2159"/>
        <w:gridCol w:w="215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требованиям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ветвевладельцев</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эксплуатации подъездного пути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w:t>
            </w:r>
            <w:r>
              <w:rPr>
                <w:rFonts w:ascii="Times New Roman"/>
                <w:b w:val="false"/>
                <w:i w:val="false"/>
                <w:color w:val="000000"/>
                <w:sz w:val="20"/>
              </w:rPr>
              <w:t>статьей 155</w:t>
            </w:r>
            <w:r>
              <w:rPr>
                <w:rFonts w:ascii="Times New Roman"/>
                <w:b w:val="false"/>
                <w:i w:val="false"/>
                <w:color w:val="000000"/>
                <w:sz w:val="20"/>
              </w:rPr>
              <w:t xml:space="preserve">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(далее -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маневровых локомотивов, обслуживаемых одним машинистом:</w:t>
            </w:r>
            <w:r>
              <w:br/>
            </w:r>
            <w:r>
              <w:rPr>
                <w:rFonts w:ascii="Times New Roman"/>
                <w:b w:val="false"/>
                <w:i w:val="false"/>
                <w:color w:val="000000"/>
                <w:sz w:val="20"/>
              </w:rPr>
              <w:t>
</w:t>
            </w:r>
            <w:r>
              <w:rPr>
                <w:rFonts w:ascii="Times New Roman"/>
                <w:b w:val="false"/>
                <w:i w:val="false"/>
                <w:color w:val="000000"/>
                <w:sz w:val="20"/>
              </w:rPr>
              <w:t>1) устройствами дистанционной отцепки их от вагонов;</w:t>
            </w:r>
            <w:r>
              <w:br/>
            </w:r>
            <w:r>
              <w:rPr>
                <w:rFonts w:ascii="Times New Roman"/>
                <w:b w:val="false"/>
                <w:i w:val="false"/>
                <w:color w:val="000000"/>
                <w:sz w:val="20"/>
              </w:rPr>
              <w:t>
</w:t>
            </w:r>
            <w:r>
              <w:rPr>
                <w:rFonts w:ascii="Times New Roman"/>
                <w:b w:val="false"/>
                <w:i w:val="false"/>
                <w:color w:val="000000"/>
                <w:sz w:val="20"/>
              </w:rPr>
              <w:t>2) вторым пультом управления;</w:t>
            </w:r>
            <w:r>
              <w:br/>
            </w:r>
            <w:r>
              <w:rPr>
                <w:rFonts w:ascii="Times New Roman"/>
                <w:b w:val="false"/>
                <w:i w:val="false"/>
                <w:color w:val="000000"/>
                <w:sz w:val="20"/>
              </w:rPr>
              <w:t>
</w:t>
            </w:r>
            <w:r>
              <w:rPr>
                <w:rFonts w:ascii="Times New Roman"/>
                <w:b w:val="false"/>
                <w:i w:val="false"/>
                <w:color w:val="000000"/>
                <w:sz w:val="20"/>
              </w:rPr>
              <w:t>3) зеркалами заднего вида;</w:t>
            </w:r>
            <w:r>
              <w:br/>
            </w:r>
            <w:r>
              <w:rPr>
                <w:rFonts w:ascii="Times New Roman"/>
                <w:b w:val="false"/>
                <w:i w:val="false"/>
                <w:color w:val="000000"/>
                <w:sz w:val="20"/>
              </w:rPr>
              <w:t>
</w:t>
            </w:r>
            <w:r>
              <w:rPr>
                <w:rFonts w:ascii="Times New Roman"/>
                <w:b w:val="false"/>
                <w:i w:val="false"/>
                <w:color w:val="000000"/>
                <w:sz w:val="20"/>
              </w:rPr>
              <w:t>4) устройствами, обеспечивающими автоматическую остановку на случай внезапной потери машинистом способности к ведению локомотива.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испытанию и освидетельствованию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w:t>
            </w:r>
            <w:r>
              <w:rPr>
                <w:rFonts w:ascii="Times New Roman"/>
                <w:b w:val="false"/>
                <w:i w:val="false"/>
                <w:color w:val="000000"/>
                <w:sz w:val="20"/>
              </w:rPr>
              <w:t> </w:t>
            </w:r>
            <w:r>
              <w:rPr>
                <w:rFonts w:ascii="Times New Roman"/>
                <w:b w:val="false"/>
                <w:i w:val="false"/>
                <w:color w:val="000000"/>
                <w:sz w:val="20"/>
              </w:rPr>
              <w:t>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Оборудование автоматическими тормозами дает возможность применения различных режимов торможения, в зависимости от загрузки вагонов, длины состава и профиля пути.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габаритов приближения строений (далее - С и Сп).</w:t>
            </w:r>
            <w:r>
              <w:br/>
            </w:r>
            <w:r>
              <w:rPr>
                <w:rFonts w:ascii="Times New Roman"/>
                <w:b w:val="false"/>
                <w:i w:val="false"/>
                <w:color w:val="000000"/>
                <w:sz w:val="20"/>
              </w:rPr>
              <w:t>
</w:t>
            </w:r>
            <w:r>
              <w:rPr>
                <w:rFonts w:ascii="Times New Roman"/>
                <w:b w:val="false"/>
                <w:i w:val="false"/>
                <w:color w:val="000000"/>
                <w:sz w:val="20"/>
              </w:rPr>
              <w:t>При планировании переустройства существующих сооружений и устройств, не отвечающих требованиям габаритов С и Сп, в первую очередь учитывание объектов,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между осями путей на перегонах двухпутных линий на прямых участках не менее 4100 миллиметров.</w:t>
            </w:r>
            <w:r>
              <w:br/>
            </w:r>
            <w:r>
              <w:rPr>
                <w:rFonts w:ascii="Times New Roman"/>
                <w:b w:val="false"/>
                <w:i w:val="false"/>
                <w:color w:val="000000"/>
                <w:sz w:val="20"/>
              </w:rPr>
              <w:t>
</w:t>
            </w:r>
            <w:r>
              <w:rPr>
                <w:rFonts w:ascii="Times New Roman"/>
                <w:b w:val="false"/>
                <w:i w:val="false"/>
                <w:color w:val="000000"/>
                <w:sz w:val="20"/>
              </w:rPr>
              <w:t>На трехпутных и четырехпутных линиях расстояние между осями второго и третьего путей на прямых участках не менее 5000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r>
              <w:br/>
            </w:r>
            <w:r>
              <w:rPr>
                <w:rFonts w:ascii="Times New Roman"/>
                <w:b w:val="false"/>
                <w:i w:val="false"/>
                <w:color w:val="000000"/>
                <w:sz w:val="20"/>
              </w:rPr>
              <w:t>
</w:t>
            </w:r>
            <w:r>
              <w:rPr>
                <w:rFonts w:ascii="Times New Roman"/>
                <w:b w:val="false"/>
                <w:i w:val="false"/>
                <w:color w:val="000000"/>
                <w:sz w:val="20"/>
              </w:rPr>
              <w:t>Обеспечение нахождения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эксплуатации всеми элементами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путей в отношении радиусов кривых, сопряжение прямых и кривых, крутизны уклонов плану и профилю линии.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устройств предохранительных тупиков, охранных стрелок, сбрасывающих башмаков, сбрасывающих остряков, сбрасывающих стрелок для предупреждения самопроизвольного выхода вагонов на другие пути, маршруты приема и отправления поездов, а также применение стационарных устройств для закрепления вагонов.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Соответствование номинального размера ширины колеи между внутренними гранями головок-рельсов на прямых участках пути и на кривых радиусу 350 метров и более - 1520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колеи на более крутых кривых предусмотрена следующая:</w:t>
            </w:r>
            <w:r>
              <w:br/>
            </w:r>
            <w:r>
              <w:rPr>
                <w:rFonts w:ascii="Times New Roman"/>
                <w:b w:val="false"/>
                <w:i w:val="false"/>
                <w:color w:val="000000"/>
                <w:sz w:val="20"/>
              </w:rPr>
              <w:t>
</w:t>
            </w:r>
            <w:r>
              <w:rPr>
                <w:rFonts w:ascii="Times New Roman"/>
                <w:b w:val="false"/>
                <w:i w:val="false"/>
                <w:color w:val="000000"/>
                <w:sz w:val="20"/>
              </w:rPr>
              <w:t>1) 1530 миллиметров - при радиусе от 349 до 300 метров на деревянных шпалах;</w:t>
            </w:r>
            <w:r>
              <w:br/>
            </w:r>
            <w:r>
              <w:rPr>
                <w:rFonts w:ascii="Times New Roman"/>
                <w:b w:val="false"/>
                <w:i w:val="false"/>
                <w:color w:val="000000"/>
                <w:sz w:val="20"/>
              </w:rPr>
              <w:t>
</w:t>
            </w:r>
            <w:r>
              <w:rPr>
                <w:rFonts w:ascii="Times New Roman"/>
                <w:b w:val="false"/>
                <w:i w:val="false"/>
                <w:color w:val="000000"/>
                <w:sz w:val="20"/>
              </w:rPr>
              <w:t>2) 1520 миллиметров - при радиусе от 349 до 300 метров на железобетонных шпалах;</w:t>
            </w:r>
            <w:r>
              <w:br/>
            </w:r>
            <w:r>
              <w:rPr>
                <w:rFonts w:ascii="Times New Roman"/>
                <w:b w:val="false"/>
                <w:i w:val="false"/>
                <w:color w:val="000000"/>
                <w:sz w:val="20"/>
              </w:rPr>
              <w:t>
</w:t>
            </w:r>
            <w:r>
              <w:rPr>
                <w:rFonts w:ascii="Times New Roman"/>
                <w:b w:val="false"/>
                <w:i w:val="false"/>
                <w:color w:val="000000"/>
                <w:sz w:val="20"/>
              </w:rPr>
              <w:t>3) 1535 миллиметров - при радиусе 299 метров и менее для всех видов шпал.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величины отклонений от номинальных размеров ширины колеи на прямых и кривых участках пути в сторону: сужения -4 миллиметра, уширения +8 миллиметра, а на участках, где установлены скорости движения 50 километров час и менее, в сторону: сужения -4 миллиметра, уширения +10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величины отклонений от номинальных размеров ширины колеи менее 1512 миллиметров и более 1548 миллиметров.</w:t>
            </w:r>
            <w:r>
              <w:br/>
            </w:r>
            <w:r>
              <w:rPr>
                <w:rFonts w:ascii="Times New Roman"/>
                <w:b w:val="false"/>
                <w:i w:val="false"/>
                <w:color w:val="000000"/>
                <w:sz w:val="20"/>
              </w:rPr>
              <w:t>
</w:t>
            </w:r>
            <w:r>
              <w:rPr>
                <w:rFonts w:ascii="Times New Roman"/>
                <w:b w:val="false"/>
                <w:i w:val="false"/>
                <w:color w:val="000000"/>
                <w:sz w:val="20"/>
              </w:rPr>
              <w:t>Осуществление эксплуатации пути на прямых участках по величине отклонения уровня одной рельсовой нити относительно другой на 6 миллиметров.</w:t>
            </w:r>
            <w:r>
              <w:br/>
            </w:r>
            <w:r>
              <w:rPr>
                <w:rFonts w:ascii="Times New Roman"/>
                <w:b w:val="false"/>
                <w:i w:val="false"/>
                <w:color w:val="000000"/>
                <w:sz w:val="20"/>
              </w:rPr>
              <w:t>
</w:t>
            </w:r>
            <w:r>
              <w:rPr>
                <w:rFonts w:ascii="Times New Roman"/>
                <w:b w:val="false"/>
                <w:i w:val="false"/>
                <w:color w:val="000000"/>
                <w:sz w:val="20"/>
              </w:rPr>
              <w:t xml:space="preserve">Возвышение наружной рельсовой нити на кривых участках с превышением 150 миллиметров.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перед остряками всех противошерстных стрелочных переводов на главных путях отбойных брусьев.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эксплуатирования стрелочных переводов и глухих пересечении, у которых допущена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разъединение стрелочных остряков и подвижных сердечников крестовин с тягами;</w:t>
            </w:r>
            <w:r>
              <w:br/>
            </w:r>
            <w:r>
              <w:rPr>
                <w:rFonts w:ascii="Times New Roman"/>
                <w:b w:val="false"/>
                <w:i w:val="false"/>
                <w:color w:val="000000"/>
                <w:sz w:val="20"/>
              </w:rPr>
              <w:t>
</w:t>
            </w:r>
            <w:r>
              <w:rPr>
                <w:rFonts w:ascii="Times New Roman"/>
                <w:b w:val="false"/>
                <w:i w:val="false"/>
                <w:color w:val="000000"/>
                <w:sz w:val="20"/>
              </w:rPr>
              <w:t>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r>
              <w:br/>
            </w:r>
            <w:r>
              <w:rPr>
                <w:rFonts w:ascii="Times New Roman"/>
                <w:b w:val="false"/>
                <w:i w:val="false"/>
                <w:color w:val="000000"/>
                <w:sz w:val="20"/>
              </w:rPr>
              <w:t>
</w:t>
            </w:r>
            <w:r>
              <w:rPr>
                <w:rFonts w:ascii="Times New Roman"/>
                <w:b w:val="false"/>
                <w:i w:val="false"/>
                <w:color w:val="000000"/>
                <w:sz w:val="20"/>
              </w:rPr>
              <w:t>3) выкрашивание остряка или подвижного сердечника, при котором создается опасность набегания гребня, и во всех случаях выкрашивание длиной:</w:t>
            </w:r>
            <w:r>
              <w:br/>
            </w:r>
            <w:r>
              <w:rPr>
                <w:rFonts w:ascii="Times New Roman"/>
                <w:b w:val="false"/>
                <w:i w:val="false"/>
                <w:color w:val="000000"/>
                <w:sz w:val="20"/>
              </w:rPr>
              <w:t>
</w:t>
            </w:r>
            <w:r>
              <w:rPr>
                <w:rFonts w:ascii="Times New Roman"/>
                <w:b w:val="false"/>
                <w:i w:val="false"/>
                <w:color w:val="000000"/>
                <w:sz w:val="20"/>
              </w:rPr>
              <w:t>на главных путях 200 миллиметра и более;</w:t>
            </w:r>
            <w:r>
              <w:br/>
            </w:r>
            <w:r>
              <w:rPr>
                <w:rFonts w:ascii="Times New Roman"/>
                <w:b w:val="false"/>
                <w:i w:val="false"/>
                <w:color w:val="000000"/>
                <w:sz w:val="20"/>
              </w:rPr>
              <w:t>
</w:t>
            </w:r>
            <w:r>
              <w:rPr>
                <w:rFonts w:ascii="Times New Roman"/>
                <w:b w:val="false"/>
                <w:i w:val="false"/>
                <w:color w:val="000000"/>
                <w:sz w:val="20"/>
              </w:rPr>
              <w:t>на приемоотправочных путях 300 миллиметров;</w:t>
            </w:r>
            <w:r>
              <w:br/>
            </w:r>
            <w:r>
              <w:rPr>
                <w:rFonts w:ascii="Times New Roman"/>
                <w:b w:val="false"/>
                <w:i w:val="false"/>
                <w:color w:val="000000"/>
                <w:sz w:val="20"/>
              </w:rPr>
              <w:t>
</w:t>
            </w:r>
            <w:r>
              <w:rPr>
                <w:rFonts w:ascii="Times New Roman"/>
                <w:b w:val="false"/>
                <w:i w:val="false"/>
                <w:color w:val="000000"/>
                <w:sz w:val="20"/>
              </w:rPr>
              <w:t>на прочих станционных путях 400 миллиметров;</w:t>
            </w:r>
            <w:r>
              <w:br/>
            </w:r>
            <w:r>
              <w:rPr>
                <w:rFonts w:ascii="Times New Roman"/>
                <w:b w:val="false"/>
                <w:i w:val="false"/>
                <w:color w:val="000000"/>
                <w:sz w:val="20"/>
              </w:rPr>
              <w:t>
</w:t>
            </w:r>
            <w:r>
              <w:rPr>
                <w:rFonts w:ascii="Times New Roman"/>
                <w:b w:val="false"/>
                <w:i w:val="false"/>
                <w:color w:val="000000"/>
                <w:sz w:val="20"/>
              </w:rPr>
              <w:t>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r>
              <w:br/>
            </w:r>
            <w:r>
              <w:rPr>
                <w:rFonts w:ascii="Times New Roman"/>
                <w:b w:val="false"/>
                <w:i w:val="false"/>
                <w:color w:val="000000"/>
                <w:sz w:val="20"/>
              </w:rPr>
              <w:t>
</w:t>
            </w:r>
            <w:r>
              <w:rPr>
                <w:rFonts w:ascii="Times New Roman"/>
                <w:b w:val="false"/>
                <w:i w:val="false"/>
                <w:color w:val="000000"/>
                <w:sz w:val="20"/>
              </w:rPr>
              <w:t>5) расстояние между рабочей гранью сердечника крестовины и рабочей гранью головки контррельса менее 1472 миллиметров;</w:t>
            </w:r>
            <w:r>
              <w:br/>
            </w:r>
            <w:r>
              <w:rPr>
                <w:rFonts w:ascii="Times New Roman"/>
                <w:b w:val="false"/>
                <w:i w:val="false"/>
                <w:color w:val="000000"/>
                <w:sz w:val="20"/>
              </w:rPr>
              <w:t>
</w:t>
            </w:r>
            <w:r>
              <w:rPr>
                <w:rFonts w:ascii="Times New Roman"/>
                <w:b w:val="false"/>
                <w:i w:val="false"/>
                <w:color w:val="000000"/>
                <w:sz w:val="20"/>
              </w:rPr>
              <w:t>6) расстояние между рабочими гранями головки контррельса и усовика более 1435 миллиметров;</w:t>
            </w:r>
            <w:r>
              <w:br/>
            </w:r>
            <w:r>
              <w:rPr>
                <w:rFonts w:ascii="Times New Roman"/>
                <w:b w:val="false"/>
                <w:i w:val="false"/>
                <w:color w:val="000000"/>
                <w:sz w:val="20"/>
              </w:rPr>
              <w:t>
</w:t>
            </w:r>
            <w:r>
              <w:rPr>
                <w:rFonts w:ascii="Times New Roman"/>
                <w:b w:val="false"/>
                <w:i w:val="false"/>
                <w:color w:val="000000"/>
                <w:sz w:val="20"/>
              </w:rPr>
              <w:t>7) излом остряка или рамного рельса, излом крестовины (сердечника, усовика или контррельса);</w:t>
            </w:r>
            <w:r>
              <w:br/>
            </w:r>
            <w:r>
              <w:rPr>
                <w:rFonts w:ascii="Times New Roman"/>
                <w:b w:val="false"/>
                <w:i w:val="false"/>
                <w:color w:val="000000"/>
                <w:sz w:val="20"/>
              </w:rPr>
              <w:t>
</w:t>
            </w:r>
            <w:r>
              <w:rPr>
                <w:rFonts w:ascii="Times New Roman"/>
                <w:b w:val="false"/>
                <w:i w:val="false"/>
                <w:color w:val="000000"/>
                <w:sz w:val="20"/>
              </w:rPr>
              <w:t>8) разрыв контррельсового болта в одноболтовом или обоих в двухболтовом вкладыше.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w:t>
            </w:r>
            <w:r>
              <w:br/>
            </w:r>
            <w:r>
              <w:rPr>
                <w:rFonts w:ascii="Times New Roman"/>
                <w:b w:val="false"/>
                <w:i w:val="false"/>
                <w:color w:val="000000"/>
                <w:sz w:val="20"/>
              </w:rPr>
              <w:t>
</w:t>
            </w:r>
            <w:r>
              <w:rPr>
                <w:rFonts w:ascii="Times New Roman"/>
                <w:b w:val="false"/>
                <w:i w:val="false"/>
                <w:color w:val="000000"/>
                <w:sz w:val="20"/>
              </w:rPr>
              <w:t>Наличие полезной длины предохранительных тупиков не менее 50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улавливающих тупиков на перегонах, имеющих затяжные спуски, а также на станциях, ограничивающих такие перегоны.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предельных столбиков посередине междупутья в том месте, где расстояние между осями сходящихся путей 4100 миллиметров. Наличие расстояния 3810 миллиметров на существующих станционных путях, по которым не обращается подвижной состав, построенный по габариту Т. Установление на перегрузочных путях с суженым междупутьем предельного столбика в том месте, где ширина междупутья достигает 3600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Установление поручни - барьеры с промежуточным ограждением на наружной стороне боковых и торцевых площадок, ограничительных планок по наружному периметру пола площадок.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перевозку грузов в сфере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w:t>
            </w:r>
            <w:r>
              <w:rPr>
                <w:rFonts w:ascii="Times New Roman"/>
                <w:b w:val="false"/>
                <w:i w:val="false"/>
                <w:color w:val="000000"/>
                <w:sz w:val="20"/>
              </w:rPr>
              <w:t>квалификационных требований, предъявляемых к деятельности по перевозке грузов железнодорожным транспортом.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 осуществление ветвевладельцем технического содержания и ремонта подъездных путей.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ветвевладельцем на каждый подъездной путь два экземпляра пакета документации, состоящего из:</w:t>
            </w:r>
            <w:r>
              <w:br/>
            </w:r>
            <w:r>
              <w:rPr>
                <w:rFonts w:ascii="Times New Roman"/>
                <w:b w:val="false"/>
                <w:i w:val="false"/>
                <w:color w:val="000000"/>
                <w:sz w:val="20"/>
              </w:rPr>
              <w:t>
</w:t>
            </w:r>
            <w:r>
              <w:rPr>
                <w:rFonts w:ascii="Times New Roman"/>
                <w:b w:val="false"/>
                <w:i w:val="false"/>
                <w:color w:val="000000"/>
                <w:sz w:val="20"/>
              </w:rPr>
              <w:t>технического паспорта с продольным профилем пути;</w:t>
            </w:r>
            <w:r>
              <w:br/>
            </w:r>
            <w:r>
              <w:rPr>
                <w:rFonts w:ascii="Times New Roman"/>
                <w:b w:val="false"/>
                <w:i w:val="false"/>
                <w:color w:val="000000"/>
                <w:sz w:val="20"/>
              </w:rPr>
              <w:t>
</w:t>
            </w:r>
            <w:r>
              <w:rPr>
                <w:rFonts w:ascii="Times New Roman"/>
                <w:b w:val="false"/>
                <w:i w:val="false"/>
                <w:color w:val="000000"/>
                <w:sz w:val="20"/>
              </w:rPr>
              <w:t>чертежей искусственных сооружений;</w:t>
            </w:r>
            <w:r>
              <w:br/>
            </w:r>
            <w:r>
              <w:rPr>
                <w:rFonts w:ascii="Times New Roman"/>
                <w:b w:val="false"/>
                <w:i w:val="false"/>
                <w:color w:val="000000"/>
                <w:sz w:val="20"/>
              </w:rPr>
              <w:t>
</w:t>
            </w:r>
            <w:r>
              <w:rPr>
                <w:rFonts w:ascii="Times New Roman"/>
                <w:b w:val="false"/>
                <w:i w:val="false"/>
                <w:color w:val="000000"/>
                <w:sz w:val="20"/>
              </w:rPr>
              <w:t>масштабной схемы-плана с нанесенными на ней местами погрузки-выгрузки (разгрузки), с указанием специализации путей и складских площадей.</w:t>
            </w:r>
            <w:r>
              <w:br/>
            </w:r>
            <w:r>
              <w:rPr>
                <w:rFonts w:ascii="Times New Roman"/>
                <w:b w:val="false"/>
                <w:i w:val="false"/>
                <w:color w:val="000000"/>
                <w:sz w:val="20"/>
              </w:rPr>
              <w:t>
</w:t>
            </w:r>
            <w:r>
              <w:rPr>
                <w:rFonts w:ascii="Times New Roman"/>
                <w:b w:val="false"/>
                <w:i w:val="false"/>
                <w:color w:val="000000"/>
                <w:sz w:val="20"/>
              </w:rPr>
              <w:t>После ввода в эксплуатацию новых объектов или их закрытия, внесение ветвевладельцем в технический паспорт соответствующих изменении и передача одного экземпляра технического паспорта оператору магистральной железнодорожной сети, с сообщением ему обо всех внесенных в технический паспорт изменениях.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ветвевладельцем освещения подъездных путей в пределах занимаемой ими территории, а также проведения очистки подъездных путей от мусора и снега.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противопожарной безопасности, в части допуска к работе лиц, не прошедших инструктажа.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вспомогательной службы железнодорожного транспорта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и эффективное использование средств дефектоскопии и систем диагностики.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производства погрузочно-разгрузочных работ: выбором способов производства работ, подъемно-транспортного оборудования и технологической оснастки;</w:t>
            </w:r>
            <w:r>
              <w:br/>
            </w:r>
            <w:r>
              <w:rPr>
                <w:rFonts w:ascii="Times New Roman"/>
                <w:b w:val="false"/>
                <w:i w:val="false"/>
                <w:color w:val="000000"/>
                <w:sz w:val="20"/>
              </w:rPr>
              <w:t>
</w:t>
            </w:r>
            <w:r>
              <w:rPr>
                <w:rFonts w:ascii="Times New Roman"/>
                <w:b w:val="false"/>
                <w:i w:val="false"/>
                <w:color w:val="000000"/>
                <w:sz w:val="20"/>
              </w:rPr>
              <w:t>подготовкой и организацией мест производства работ;</w:t>
            </w:r>
            <w:r>
              <w:br/>
            </w:r>
            <w:r>
              <w:rPr>
                <w:rFonts w:ascii="Times New Roman"/>
                <w:b w:val="false"/>
                <w:i w:val="false"/>
                <w:color w:val="000000"/>
                <w:sz w:val="20"/>
              </w:rPr>
              <w:t>
</w:t>
            </w:r>
            <w:r>
              <w:rPr>
                <w:rFonts w:ascii="Times New Roman"/>
                <w:b w:val="false"/>
                <w:i w:val="false"/>
                <w:color w:val="000000"/>
                <w:sz w:val="20"/>
              </w:rPr>
              <w:t>применением средств защиты работающих;</w:t>
            </w:r>
            <w:r>
              <w:br/>
            </w:r>
            <w:r>
              <w:rPr>
                <w:rFonts w:ascii="Times New Roman"/>
                <w:b w:val="false"/>
                <w:i w:val="false"/>
                <w:color w:val="000000"/>
                <w:sz w:val="20"/>
              </w:rPr>
              <w:t>
</w:t>
            </w:r>
            <w:r>
              <w:rPr>
                <w:rFonts w:ascii="Times New Roman"/>
                <w:b w:val="false"/>
                <w:i w:val="false"/>
                <w:color w:val="000000"/>
                <w:sz w:val="20"/>
              </w:rPr>
              <w:t>проведением медицинского осмотра лиц, допущенных к работе, и их обучением.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выходящих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технического состояния подвижного состава и СПС систематическими проверками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непосредственно осуществляющие техническое обслуживание и ремонт, мастерами и руководителями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качества выполненного технического обслуживания и ремонта и безопасностью движения подвижного состава и СПС.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элементы вагонов по прочности, устойчивости и техническому состоянию обеспечивают безопасное и плавное движение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проверки при техническом обслуживании:</w:t>
            </w:r>
            <w:r>
              <w:br/>
            </w:r>
            <w:r>
              <w:rPr>
                <w:rFonts w:ascii="Times New Roman"/>
                <w:b w:val="false"/>
                <w:i w:val="false"/>
                <w:color w:val="000000"/>
                <w:sz w:val="20"/>
              </w:rPr>
              <w:t>
</w:t>
            </w:r>
            <w:r>
              <w:rPr>
                <w:rFonts w:ascii="Times New Roman"/>
                <w:b w:val="false"/>
                <w:i w:val="false"/>
                <w:color w:val="000000"/>
                <w:sz w:val="20"/>
              </w:rPr>
              <w:t>1) состояние и износ оборудования, узлов и деталей и их соответствие установленным размерам;</w:t>
            </w:r>
            <w:r>
              <w:br/>
            </w:r>
            <w:r>
              <w:rPr>
                <w:rFonts w:ascii="Times New Roman"/>
                <w:b w:val="false"/>
                <w:i w:val="false"/>
                <w:color w:val="000000"/>
                <w:sz w:val="20"/>
              </w:rPr>
              <w:t>
</w:t>
            </w:r>
            <w:r>
              <w:rPr>
                <w:rFonts w:ascii="Times New Roman"/>
                <w:b w:val="false"/>
                <w:i w:val="false"/>
                <w:color w:val="000000"/>
                <w:sz w:val="20"/>
              </w:rPr>
              <w:t>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r>
              <w:br/>
            </w:r>
            <w:r>
              <w:rPr>
                <w:rFonts w:ascii="Times New Roman"/>
                <w:b w:val="false"/>
                <w:i w:val="false"/>
                <w:color w:val="000000"/>
                <w:sz w:val="20"/>
              </w:rPr>
              <w:t>
</w:t>
            </w:r>
            <w:r>
              <w:rPr>
                <w:rFonts w:ascii="Times New Roman"/>
                <w:b w:val="false"/>
                <w:i w:val="false"/>
                <w:color w:val="000000"/>
                <w:sz w:val="20"/>
              </w:rPr>
              <w:t>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удумпкаров типов ВС-80, ВС-82, ВС-85 - не более 20 миллиметров и не менее 12 миллиметров;</w:t>
            </w:r>
            <w:r>
              <w:br/>
            </w:r>
            <w:r>
              <w:rPr>
                <w:rFonts w:ascii="Times New Roman"/>
                <w:b w:val="false"/>
                <w:i w:val="false"/>
                <w:color w:val="000000"/>
                <w:sz w:val="20"/>
              </w:rPr>
              <w:t>
</w:t>
            </w:r>
            <w:r>
              <w:rPr>
                <w:rFonts w:ascii="Times New Roman"/>
                <w:b w:val="false"/>
                <w:i w:val="false"/>
                <w:color w:val="000000"/>
                <w:sz w:val="20"/>
              </w:rPr>
              <w:t>4) зазоры между скользунами соединительной и шкворневой балок с обеих сторон одного конца восьмиосной цистерны в сумме от 4 до 15 миллиметров;</w:t>
            </w:r>
            <w:r>
              <w:br/>
            </w:r>
            <w:r>
              <w:rPr>
                <w:rFonts w:ascii="Times New Roman"/>
                <w:b w:val="false"/>
                <w:i w:val="false"/>
                <w:color w:val="000000"/>
                <w:sz w:val="20"/>
              </w:rPr>
              <w:t>
</w:t>
            </w:r>
            <w:r>
              <w:rPr>
                <w:rFonts w:ascii="Times New Roman"/>
                <w:b w:val="false"/>
                <w:i w:val="false"/>
                <w:color w:val="000000"/>
                <w:sz w:val="20"/>
              </w:rPr>
              <w:t>5) исправность кузовов и котлов цистерн, гарантирующая сохранность перевозимых грузов;</w:t>
            </w:r>
            <w:r>
              <w:br/>
            </w:r>
            <w:r>
              <w:rPr>
                <w:rFonts w:ascii="Times New Roman"/>
                <w:b w:val="false"/>
                <w:i w:val="false"/>
                <w:color w:val="000000"/>
                <w:sz w:val="20"/>
              </w:rPr>
              <w:t>
</w:t>
            </w:r>
            <w:r>
              <w:rPr>
                <w:rFonts w:ascii="Times New Roman"/>
                <w:b w:val="false"/>
                <w:i w:val="false"/>
                <w:color w:val="000000"/>
                <w:sz w:val="20"/>
              </w:rPr>
              <w:t>6) исправность переходных площадок, специальных подножек и поручней;</w:t>
            </w:r>
            <w:r>
              <w:br/>
            </w:r>
            <w:r>
              <w:rPr>
                <w:rFonts w:ascii="Times New Roman"/>
                <w:b w:val="false"/>
                <w:i w:val="false"/>
                <w:color w:val="000000"/>
                <w:sz w:val="20"/>
              </w:rPr>
              <w:t>
</w:t>
            </w:r>
            <w:r>
              <w:rPr>
                <w:rFonts w:ascii="Times New Roman"/>
                <w:b w:val="false"/>
                <w:i w:val="false"/>
                <w:color w:val="000000"/>
                <w:sz w:val="20"/>
              </w:rPr>
              <w:t>7) наличие и исправность устройств, предохраняющих от падения на путь деталей и оборудования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 проставленного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Подвержение осмотрам колесных пар под подвижным составом, обыкновенному и полному освидетельствованию, а также при каждой подкатке регистрация в соответствующих журналах или паспортах.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допущения отклонения в сторону увеличения не более 3 миллиметров и в сторону уменьшения не более 1 миллиметра, при скоростях до 120 километров в час допущения отклонения в сторону увеличения и уменьшения не более 3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 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колес пассажирских вагонов производства компании «PatentesTalgoS.L.»  следующим требованиям технологической инструкции завода-изготовителя и дополнительным требованиям:</w:t>
            </w:r>
            <w:r>
              <w:br/>
            </w:r>
            <w:r>
              <w:rPr>
                <w:rFonts w:ascii="Times New Roman"/>
                <w:b w:val="false"/>
                <w:i w:val="false"/>
                <w:color w:val="000000"/>
                <w:sz w:val="20"/>
              </w:rPr>
              <w:t>
</w:t>
            </w:r>
            <w:r>
              <w:rPr>
                <w:rFonts w:ascii="Times New Roman"/>
                <w:b w:val="false"/>
                <w:i w:val="false"/>
                <w:color w:val="000000"/>
                <w:sz w:val="20"/>
              </w:rPr>
              <w:t>1) расстояние между внутренними гранями колес 1440 миллиметров, у вагонов производства компании «PatentesTalgoS.L.», обращающихся в поездах со скоростью до 160 километров в час, отклонения допускаются в сторону увеличения не более 3 миллиметров и в сторону уменьшения не более 1 миллиметра;</w:t>
            </w:r>
            <w:r>
              <w:br/>
            </w:r>
            <w:r>
              <w:rPr>
                <w:rFonts w:ascii="Times New Roman"/>
                <w:b w:val="false"/>
                <w:i w:val="false"/>
                <w:color w:val="000000"/>
                <w:sz w:val="20"/>
              </w:rPr>
              <w:t>
</w:t>
            </w:r>
            <w:r>
              <w:rPr>
                <w:rFonts w:ascii="Times New Roman"/>
                <w:b w:val="false"/>
                <w:i w:val="false"/>
                <w:color w:val="000000"/>
                <w:sz w:val="20"/>
              </w:rPr>
              <w:t>2) толщина гребня не менее 28 миллиметров, толщина обода колеса – не менее 40 миллиметров, прокат по кругу катания - не более 3 миллиметров;</w:t>
            </w:r>
            <w:r>
              <w:br/>
            </w:r>
            <w:r>
              <w:rPr>
                <w:rFonts w:ascii="Times New Roman"/>
                <w:b w:val="false"/>
                <w:i w:val="false"/>
                <w:color w:val="000000"/>
                <w:sz w:val="20"/>
              </w:rPr>
              <w:t>
</w:t>
            </w:r>
            <w:r>
              <w:rPr>
                <w:rFonts w:ascii="Times New Roman"/>
                <w:b w:val="false"/>
                <w:i w:val="false"/>
                <w:color w:val="000000"/>
                <w:sz w:val="20"/>
              </w:rPr>
              <w:t>3) разница диаметров колес по кругу катания при обточке с выкаткой колесной пары - не более 0,5 миллиметров, без выкатки - не более 1 миллиметра;</w:t>
            </w:r>
            <w:r>
              <w:br/>
            </w:r>
            <w:r>
              <w:rPr>
                <w:rFonts w:ascii="Times New Roman"/>
                <w:b w:val="false"/>
                <w:i w:val="false"/>
                <w:color w:val="000000"/>
                <w:sz w:val="20"/>
              </w:rPr>
              <w:t>
</w:t>
            </w:r>
            <w:r>
              <w:rPr>
                <w:rFonts w:ascii="Times New Roman"/>
                <w:b w:val="false"/>
                <w:i w:val="false"/>
                <w:color w:val="000000"/>
                <w:sz w:val="20"/>
              </w:rPr>
              <w:t>4) разница диаметров колес между тележками смежных вагонов – не более 5 миллиметров;</w:t>
            </w:r>
            <w:r>
              <w:br/>
            </w:r>
            <w:r>
              <w:rPr>
                <w:rFonts w:ascii="Times New Roman"/>
                <w:b w:val="false"/>
                <w:i w:val="false"/>
                <w:color w:val="000000"/>
                <w:sz w:val="20"/>
              </w:rPr>
              <w:t>
</w:t>
            </w:r>
            <w:r>
              <w:rPr>
                <w:rFonts w:ascii="Times New Roman"/>
                <w:b w:val="false"/>
                <w:i w:val="false"/>
                <w:color w:val="000000"/>
                <w:sz w:val="20"/>
              </w:rPr>
              <w:t>5) при наличии ползунов (выщербин) на поверхности катания глубиной до 0,5 миллиметров скорость движения не превышение 140 километров в час;</w:t>
            </w:r>
            <w:r>
              <w:br/>
            </w:r>
            <w:r>
              <w:rPr>
                <w:rFonts w:ascii="Times New Roman"/>
                <w:b w:val="false"/>
                <w:i w:val="false"/>
                <w:color w:val="000000"/>
                <w:sz w:val="20"/>
              </w:rPr>
              <w:t>
</w:t>
            </w:r>
            <w:r>
              <w:rPr>
                <w:rFonts w:ascii="Times New Roman"/>
                <w:b w:val="false"/>
                <w:i w:val="false"/>
                <w:color w:val="000000"/>
                <w:sz w:val="20"/>
              </w:rPr>
              <w:t>6) при наличии ползунов (выщербин) на поверхности катания глубиной от 0,5 миллиметров до 1 миллиметров скорость движения не превышение   120 километров в час;</w:t>
            </w:r>
            <w:r>
              <w:br/>
            </w:r>
            <w:r>
              <w:rPr>
                <w:rFonts w:ascii="Times New Roman"/>
                <w:b w:val="false"/>
                <w:i w:val="false"/>
                <w:color w:val="000000"/>
                <w:sz w:val="20"/>
              </w:rPr>
              <w:t>
</w:t>
            </w:r>
            <w:r>
              <w:rPr>
                <w:rFonts w:ascii="Times New Roman"/>
                <w:b w:val="false"/>
                <w:i w:val="false"/>
                <w:color w:val="000000"/>
                <w:sz w:val="20"/>
              </w:rPr>
              <w:t>7) при обнаружении ползуна глубиной более 1 миллиметра необходимо руководствоваться Правилами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сооружений, устройств, механизмов и оборудований требованиям Правил технической эксплуатации железнодорожного транспорта. Наличие на сооружения, устройства, основные механизмы и оборудования технических паспортов, содержащих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продлеваемый срок службы не превышает 5 лет, общий установленный срок службы вагонов, с учетом продления, не превышает полуторного назначенного срока службы, указанного в Технических условиях (далее - ТУ) завода-изготовителя на базовый вагон.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испытанию и освидетельствованию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надежным ограждением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Наличие на наружной стороне боковых и торцевых площадок установленных поручней - барьеров с промежуточным ограждением. Наличие по наружному периметру пола площадок ограничительных планок.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w:t>
            </w:r>
            <w:r>
              <w:rPr>
                <w:rFonts w:ascii="Times New Roman"/>
                <w:b w:val="false"/>
                <w:i w:val="false"/>
                <w:color w:val="000000"/>
                <w:sz w:val="20"/>
              </w:rPr>
              <w:t> </w:t>
            </w:r>
            <w:r>
              <w:rPr>
                <w:rFonts w:ascii="Times New Roman"/>
                <w:b w:val="false"/>
                <w:i w:val="false"/>
                <w:color w:val="000000"/>
                <w:sz w:val="20"/>
              </w:rPr>
              <w:t>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Оборудование автоматическими тормозами дает возможность применения различных режимов торможения, в зависимости от загрузки вагонов, длины состава и профиля пути.</w:t>
            </w:r>
            <w:r>
              <w:br/>
            </w:r>
            <w:r>
              <w:rPr>
                <w:rFonts w:ascii="Times New Roman"/>
                <w:b w:val="false"/>
                <w:i w:val="false"/>
                <w:color w:val="000000"/>
                <w:sz w:val="20"/>
              </w:rPr>
              <w:t>
</w:t>
            </w:r>
            <w:r>
              <w:rPr>
                <w:rFonts w:ascii="Times New Roman"/>
                <w:b w:val="false"/>
                <w:i w:val="false"/>
                <w:color w:val="000000"/>
                <w:sz w:val="20"/>
              </w:rPr>
              <w:t>Наличие стоп-кранов в грузовых вагонах, включаемые в хозяйственные, пригородные поезда для перевозки людей.</w:t>
            </w:r>
            <w:r>
              <w:br/>
            </w:r>
            <w:r>
              <w:rPr>
                <w:rFonts w:ascii="Times New Roman"/>
                <w:b w:val="false"/>
                <w:i w:val="false"/>
                <w:color w:val="000000"/>
                <w:sz w:val="20"/>
              </w:rPr>
              <w:t>
</w:t>
            </w:r>
            <w:r>
              <w:rPr>
                <w:rFonts w:ascii="Times New Roman"/>
                <w:b w:val="false"/>
                <w:i w:val="false"/>
                <w:color w:val="000000"/>
                <w:sz w:val="20"/>
              </w:rPr>
              <w:t>Наличие опломбированных стоп-кранов в тамбурах, внутри  вагонов, пассажирских вагонов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устройств на всех частях рычажной тормозной передачи, разъединение или излом которых вызывает выход из габарита или падение на путь.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СПС - 100 миллиметров.</w:t>
            </w:r>
            <w:r>
              <w:br/>
            </w:r>
            <w:r>
              <w:rPr>
                <w:rFonts w:ascii="Times New Roman"/>
                <w:b w:val="false"/>
                <w:i w:val="false"/>
                <w:color w:val="000000"/>
                <w:sz w:val="20"/>
              </w:rPr>
              <w:t>
</w:t>
            </w:r>
            <w:r>
              <w:rPr>
                <w:rFonts w:ascii="Times New Roman"/>
                <w:b w:val="false"/>
                <w:i w:val="false"/>
                <w:color w:val="000000"/>
                <w:sz w:val="20"/>
              </w:rPr>
              <w:t>Оборудование пассажирских поездов, следующих со скоростью 161 километров в час и более без зазорной автосцепкой между вагонами.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национального оператора инфраструктуры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информации о проведенном плановом ремонте железнодорожного подвижного состава, а также магистральных, станционных и подъездных путей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w:t>
            </w:r>
            <w:r>
              <w:rPr>
                <w:rFonts w:ascii="Times New Roman"/>
                <w:b w:val="false"/>
                <w:i w:val="false"/>
                <w:color w:val="000000"/>
                <w:sz w:val="20"/>
              </w:rPr>
              <w:t>статьей 155</w:t>
            </w:r>
            <w:r>
              <w:rPr>
                <w:rFonts w:ascii="Times New Roman"/>
                <w:b w:val="false"/>
                <w:i w:val="false"/>
                <w:color w:val="000000"/>
                <w:sz w:val="20"/>
              </w:rPr>
              <w:t xml:space="preserve">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постоянной работы по повышению качества ремонта и содержания пути, искусственных сооружений, подвижного состава, устройств сигнализации и связи, электроснабжения, железнодорожных переездов, оборудования, механизмов и других технических средств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производства погрузочно-разгрузочных работ:</w:t>
            </w:r>
            <w:r>
              <w:br/>
            </w:r>
            <w:r>
              <w:rPr>
                <w:rFonts w:ascii="Times New Roman"/>
                <w:b w:val="false"/>
                <w:i w:val="false"/>
                <w:color w:val="000000"/>
                <w:sz w:val="20"/>
              </w:rPr>
              <w:t>
</w:t>
            </w:r>
            <w:r>
              <w:rPr>
                <w:rFonts w:ascii="Times New Roman"/>
                <w:b w:val="false"/>
                <w:i w:val="false"/>
                <w:color w:val="000000"/>
                <w:sz w:val="20"/>
              </w:rPr>
              <w:t>выбором способов производства работ, подъемно-транспортного оборудования и технологической оснастки;</w:t>
            </w:r>
            <w:r>
              <w:br/>
            </w:r>
            <w:r>
              <w:rPr>
                <w:rFonts w:ascii="Times New Roman"/>
                <w:b w:val="false"/>
                <w:i w:val="false"/>
                <w:color w:val="000000"/>
                <w:sz w:val="20"/>
              </w:rPr>
              <w:t>
</w:t>
            </w:r>
            <w:r>
              <w:rPr>
                <w:rFonts w:ascii="Times New Roman"/>
                <w:b w:val="false"/>
                <w:i w:val="false"/>
                <w:color w:val="000000"/>
                <w:sz w:val="20"/>
              </w:rPr>
              <w:t>подготовкой и организацией мест производства работ;</w:t>
            </w:r>
            <w:r>
              <w:br/>
            </w:r>
            <w:r>
              <w:rPr>
                <w:rFonts w:ascii="Times New Roman"/>
                <w:b w:val="false"/>
                <w:i w:val="false"/>
                <w:color w:val="000000"/>
                <w:sz w:val="20"/>
              </w:rPr>
              <w:t>
</w:t>
            </w:r>
            <w:r>
              <w:rPr>
                <w:rFonts w:ascii="Times New Roman"/>
                <w:b w:val="false"/>
                <w:i w:val="false"/>
                <w:color w:val="000000"/>
                <w:sz w:val="20"/>
              </w:rPr>
              <w:t>применением средств защиты работающих; проведением медицинского осмотра лиц, допущенных к работе, и их обучением.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выходящих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проведения  планово-предупредительных видов ремонта и технического обслуживания подвижного состава и СПС.</w:t>
            </w:r>
            <w:r>
              <w:br/>
            </w:r>
            <w:r>
              <w:rPr>
                <w:rFonts w:ascii="Times New Roman"/>
                <w:b w:val="false"/>
                <w:i w:val="false"/>
                <w:color w:val="000000"/>
                <w:sz w:val="20"/>
              </w:rPr>
              <w:t>
</w:t>
            </w:r>
            <w:r>
              <w:rPr>
                <w:rFonts w:ascii="Times New Roman"/>
                <w:b w:val="false"/>
                <w:i w:val="false"/>
                <w:color w:val="000000"/>
                <w:sz w:val="20"/>
              </w:rPr>
              <w:t>Не допущение выпуска в эксплуатацию специального подвижного состава,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непосредственно осуществляющими техническое обслуживание и ремонт, мастерами и руководителями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слежения за качеством выполненного технического обслуживания и ремонта и безопасностью движения подвижного состава и СПС.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сооружений, устройств, механизмов и оборудований требованиям Правил технической эксплуатации железнодорожного транспорта. Наличие на сооружения, устройства, основные механизмы и оборудования технических паспортов, содержащих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габарита сооружений и устройств при проведении любых ремонтных, строительных и других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информации о проведенном плановом ремонте железнодорожного подвижного состава, а также магистральных, станционных и подъездных путей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работ плужных снегоочистителей с открытыми крыльями при наличии на участке опор контактной сети с расстоянием от оси пути до внутреннего края опор менее 3,1 метра.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отправление со станции СПС без технического осмотра, находящегося в оперативным резерве.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занесения в журнал работы периодического технического обслуживания и ремонта </w:t>
            </w:r>
            <w:r>
              <w:rPr>
                <w:rFonts w:ascii="Times New Roman"/>
                <w:b w:val="false"/>
                <w:i w:val="false"/>
                <w:color w:val="000000"/>
                <w:sz w:val="20"/>
              </w:rPr>
              <w:t xml:space="preserve">СПС, </w:t>
            </w:r>
            <w:r>
              <w:rPr>
                <w:rFonts w:ascii="Times New Roman"/>
                <w:b w:val="false"/>
                <w:i w:val="false"/>
                <w:color w:val="000000"/>
                <w:sz w:val="20"/>
              </w:rPr>
              <w:t>результатов комиссионных осмотров, видов ремонта, периодического обслуживания.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rPr>
                <w:rFonts w:ascii="Times New Roman"/>
                <w:b w:val="false"/>
                <w:i w:val="false"/>
                <w:color w:val="000000"/>
                <w:sz w:val="20"/>
              </w:rPr>
              <w:t xml:space="preserve"> соблюдения владельцами СПС требований технической эксплуатации, безопасности плановых ремонтов, объемов технических освидетельствований и порядка оформления документов на право эксплуатации.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в том числе специального самоходного подвижного состава автоматическими тормозами, кроме того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r>
              <w:br/>
            </w:r>
            <w:r>
              <w:rPr>
                <w:rFonts w:ascii="Times New Roman"/>
                <w:b w:val="false"/>
                <w:i w:val="false"/>
                <w:color w:val="000000"/>
                <w:sz w:val="20"/>
              </w:rPr>
              <w:t>
</w:t>
            </w:r>
            <w:r>
              <w:rPr>
                <w:rFonts w:ascii="Times New Roman"/>
                <w:b w:val="false"/>
                <w:i w:val="false"/>
                <w:color w:val="000000"/>
                <w:sz w:val="20"/>
              </w:rPr>
              <w:t>Наличие стоп-кранов в грузовых вагонах, включаемые в хозяйственные, пригородные поезда для перевозки людей.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габаритов приближения строений (далее - С и Сп).</w:t>
            </w:r>
            <w:r>
              <w:br/>
            </w:r>
            <w:r>
              <w:rPr>
                <w:rFonts w:ascii="Times New Roman"/>
                <w:b w:val="false"/>
                <w:i w:val="false"/>
                <w:color w:val="000000"/>
                <w:sz w:val="20"/>
              </w:rPr>
              <w:t>
</w:t>
            </w:r>
            <w:r>
              <w:rPr>
                <w:rFonts w:ascii="Times New Roman"/>
                <w:b w:val="false"/>
                <w:i w:val="false"/>
                <w:color w:val="000000"/>
                <w:sz w:val="20"/>
              </w:rPr>
              <w:t>При планировании переустройства существующих сооружений и устройств, не отвечающих требованиям габаритов С и Сп, в первую очередь учитывание объектов,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между осями путей на перегонах двухпутных линий на прямых участках не менее 4100 миллиметров.</w:t>
            </w:r>
            <w:r>
              <w:br/>
            </w:r>
            <w:r>
              <w:rPr>
                <w:rFonts w:ascii="Times New Roman"/>
                <w:b w:val="false"/>
                <w:i w:val="false"/>
                <w:color w:val="000000"/>
                <w:sz w:val="20"/>
              </w:rPr>
              <w:t>
</w:t>
            </w:r>
            <w:r>
              <w:rPr>
                <w:rFonts w:ascii="Times New Roman"/>
                <w:b w:val="false"/>
                <w:i w:val="false"/>
                <w:color w:val="000000"/>
                <w:sz w:val="20"/>
              </w:rPr>
              <w:t>На трехпутных и четырехпутных линиях расстояние между осями второго и третьего путей на прямых участках не менее 5000 миллиметров.</w:t>
            </w:r>
            <w:r>
              <w:br/>
            </w:r>
            <w:r>
              <w:rPr>
                <w:rFonts w:ascii="Times New Roman"/>
                <w:b w:val="false"/>
                <w:i w:val="false"/>
                <w:color w:val="000000"/>
                <w:sz w:val="20"/>
              </w:rPr>
              <w:t>
</w:t>
            </w:r>
            <w:r>
              <w:rPr>
                <w:rFonts w:ascii="Times New Roman"/>
                <w:b w:val="false"/>
                <w:i w:val="false"/>
                <w:color w:val="000000"/>
                <w:sz w:val="20"/>
              </w:rPr>
              <w:t>Расстояние между осями смежных путей на железнодорожных станциях (далее - станции) на прямых участках не менее 4800 миллиметров, на второстепенных путях и путях грузовых районов - не менее 4500 миллиметров. Допущение расстояния 4100 миллиметров при расположении главных путей на станциях крайними. Допущение 3600 миллиметров при расстоянии между осями путей, предназначенных для непосредственной перегрузки грузов из вагона в вагон.</w:t>
            </w:r>
            <w:r>
              <w:br/>
            </w:r>
            <w:r>
              <w:rPr>
                <w:rFonts w:ascii="Times New Roman"/>
                <w:b w:val="false"/>
                <w:i w:val="false"/>
                <w:color w:val="000000"/>
                <w:sz w:val="20"/>
              </w:rPr>
              <w:t>
</w:t>
            </w:r>
            <w:r>
              <w:rPr>
                <w:rFonts w:ascii="Times New Roman"/>
                <w:b w:val="false"/>
                <w:i w:val="false"/>
                <w:color w:val="000000"/>
                <w:sz w:val="20"/>
              </w:rPr>
              <w:t>Установление горизонтальных расстоянии на кривых участках между осями смежных путей и между осью пути и габаритом приближения строений на перегонах и станциях.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r>
              <w:br/>
            </w:r>
            <w:r>
              <w:rPr>
                <w:rFonts w:ascii="Times New Roman"/>
                <w:b w:val="false"/>
                <w:i w:val="false"/>
                <w:color w:val="000000"/>
                <w:sz w:val="20"/>
              </w:rPr>
              <w:t>
</w:t>
            </w:r>
            <w:r>
              <w:rPr>
                <w:rFonts w:ascii="Times New Roman"/>
                <w:b w:val="false"/>
                <w:i w:val="false"/>
                <w:color w:val="000000"/>
                <w:sz w:val="20"/>
              </w:rPr>
              <w:t>Обеспечение нахождения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эксплуатации всеми элементами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путей в отношении радиусов кривых, сопряжение прямых и кривых, крутизны уклонов плану и профилю линии.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станции, разъездов и обгонных пунктов на площадке с уклоном не круче 0,0015.</w:t>
            </w:r>
            <w:r>
              <w:br/>
            </w:r>
            <w:r>
              <w:rPr>
                <w:rFonts w:ascii="Times New Roman"/>
                <w:b w:val="false"/>
                <w:i w:val="false"/>
                <w:color w:val="000000"/>
                <w:sz w:val="20"/>
              </w:rPr>
              <w:t>
</w:t>
            </w:r>
            <w:r>
              <w:rPr>
                <w:rFonts w:ascii="Times New Roman"/>
                <w:b w:val="false"/>
                <w:i w:val="false"/>
                <w:color w:val="000000"/>
                <w:sz w:val="20"/>
              </w:rPr>
              <w:t>Расположение станции, разъездов и обгонных пунктов, на которых не предусмотрены маневры и отцепки локомотива или вагонов от состава и разъединение соединенных поездов, а также промежуточные станции продольного или полупродольного типов, на площадке с уклоном не круче 0,0025.</w:t>
            </w:r>
            <w:r>
              <w:br/>
            </w:r>
            <w:r>
              <w:rPr>
                <w:rFonts w:ascii="Times New Roman"/>
                <w:b w:val="false"/>
                <w:i w:val="false"/>
                <w:color w:val="000000"/>
                <w:sz w:val="20"/>
              </w:rPr>
              <w:t>
</w:t>
            </w:r>
            <w:r>
              <w:rPr>
                <w:rFonts w:ascii="Times New Roman"/>
                <w:b w:val="false"/>
                <w:i w:val="false"/>
                <w:color w:val="000000"/>
                <w:sz w:val="20"/>
              </w:rPr>
              <w:t>При удлинении приемоотправочных путей на существующих станциях и при наличии устройств, не допускающих самопроизвольный уход вагонов или составов (без локомотива) установление уклонов более 0,0025, но не круче 0,010.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продольного профиля с противоуклонами в сторону ограничивающих, где предусмотрена отцепка локомотивов от вагонов и производство маневровых операций для предотвращения самопроизвольного ухода вагонов или составов (без локомотива) на станциях, разъездах и обгонных пунктах, вновь построенных и реконструированных приемоотправочных путях.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устройств предохранительных тупиков, охранных стрелок, сбрасывающих башмаков, сбрасывающих остряков, сбрасывающих стрелок для предупреждения самопроизвольного выхода вагонов на другие пути, маршруты приема и отправления поездов, а также применение стационарных устройств для закрепления вагонов.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на прямых участках станции, разъездов и обгонных пунктов, а также отдельных парков и вытяжных путей.</w:t>
            </w:r>
            <w:r>
              <w:br/>
            </w:r>
            <w:r>
              <w:rPr>
                <w:rFonts w:ascii="Times New Roman"/>
                <w:b w:val="false"/>
                <w:i w:val="false"/>
                <w:color w:val="000000"/>
                <w:sz w:val="20"/>
              </w:rPr>
              <w:t>
</w:t>
            </w:r>
            <w:r>
              <w:rPr>
                <w:rFonts w:ascii="Times New Roman"/>
                <w:b w:val="false"/>
                <w:i w:val="false"/>
                <w:color w:val="000000"/>
                <w:sz w:val="20"/>
              </w:rPr>
              <w:t>Расположение станции, разъездов и обгонных пунктов, а также отдельных парков и вытяжных путей в пересеченных условиях, их размещение на кривых радиусом не менее 1500 метров, а в горных условиях с уменьшением радиуса не менее 600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Национального оператора инфраструктуры:</w:t>
            </w:r>
            <w:r>
              <w:br/>
            </w:r>
            <w:r>
              <w:rPr>
                <w:rFonts w:ascii="Times New Roman"/>
                <w:b w:val="false"/>
                <w:i w:val="false"/>
                <w:color w:val="000000"/>
                <w:sz w:val="20"/>
              </w:rPr>
              <w:t>
</w:t>
            </w:r>
            <w:r>
              <w:rPr>
                <w:rFonts w:ascii="Times New Roman"/>
                <w:b w:val="false"/>
                <w:i w:val="false"/>
                <w:color w:val="000000"/>
                <w:sz w:val="20"/>
              </w:rPr>
              <w:t>1) чертежей и описания всех имеющихся на дистанции сооружений и устройств путевого хозяйств;</w:t>
            </w:r>
            <w:r>
              <w:br/>
            </w:r>
            <w:r>
              <w:rPr>
                <w:rFonts w:ascii="Times New Roman"/>
                <w:b w:val="false"/>
                <w:i w:val="false"/>
                <w:color w:val="000000"/>
                <w:sz w:val="20"/>
              </w:rPr>
              <w:t>
</w:t>
            </w:r>
            <w:r>
              <w:rPr>
                <w:rFonts w:ascii="Times New Roman"/>
                <w:b w:val="false"/>
                <w:i w:val="false"/>
                <w:color w:val="000000"/>
                <w:sz w:val="20"/>
              </w:rPr>
              <w:t>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ширины земляного полотна, поверху на прямых участках пути верхнему строению пути.</w:t>
            </w:r>
            <w:r>
              <w:br/>
            </w:r>
            <w:r>
              <w:rPr>
                <w:rFonts w:ascii="Times New Roman"/>
                <w:b w:val="false"/>
                <w:i w:val="false"/>
                <w:color w:val="000000"/>
                <w:sz w:val="20"/>
              </w:rPr>
              <w:t>
</w:t>
            </w:r>
            <w:r>
              <w:rPr>
                <w:rFonts w:ascii="Times New Roman"/>
                <w:b w:val="false"/>
                <w:i w:val="false"/>
                <w:color w:val="000000"/>
                <w:sz w:val="20"/>
              </w:rPr>
              <w:t>Допущение на существующих линиях до их реконструкции ширины земляного полотна не менее: на однопутных линиях - 5,5 метров, двухпутных - 9,6 метров, а в скальных и дренирующих грунтах на однопутных линиях не менее – 5,0 метров, двухпутных 9,1 метра.</w:t>
            </w:r>
            <w:r>
              <w:br/>
            </w:r>
            <w:r>
              <w:rPr>
                <w:rFonts w:ascii="Times New Roman"/>
                <w:b w:val="false"/>
                <w:i w:val="false"/>
                <w:color w:val="000000"/>
                <w:sz w:val="20"/>
              </w:rPr>
              <w:t>
</w:t>
            </w:r>
            <w:r>
              <w:rPr>
                <w:rFonts w:ascii="Times New Roman"/>
                <w:b w:val="false"/>
                <w:i w:val="false"/>
                <w:color w:val="000000"/>
                <w:sz w:val="20"/>
              </w:rPr>
              <w:t>Наличие минимальной ширины обочины земляного полотна поверху 0,4 метра с каждой стороны пути.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номинального размера ширины колеи между внутренними гранями головок-рельсов на прямых участках пути и на кривых радиусу 350 метров и более - 1520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колеи на более крутых кривых предусмотрена следующая:</w:t>
            </w:r>
            <w:r>
              <w:br/>
            </w:r>
            <w:r>
              <w:rPr>
                <w:rFonts w:ascii="Times New Roman"/>
                <w:b w:val="false"/>
                <w:i w:val="false"/>
                <w:color w:val="000000"/>
                <w:sz w:val="20"/>
              </w:rPr>
              <w:t>
</w:t>
            </w:r>
            <w:r>
              <w:rPr>
                <w:rFonts w:ascii="Times New Roman"/>
                <w:b w:val="false"/>
                <w:i w:val="false"/>
                <w:color w:val="000000"/>
                <w:sz w:val="20"/>
              </w:rPr>
              <w:t>1) 1530 миллиметров - при радиусе от 349 до 300 метров на деревянных шпалах;</w:t>
            </w:r>
            <w:r>
              <w:br/>
            </w:r>
            <w:r>
              <w:rPr>
                <w:rFonts w:ascii="Times New Roman"/>
                <w:b w:val="false"/>
                <w:i w:val="false"/>
                <w:color w:val="000000"/>
                <w:sz w:val="20"/>
              </w:rPr>
              <w:t>
</w:t>
            </w:r>
            <w:r>
              <w:rPr>
                <w:rFonts w:ascii="Times New Roman"/>
                <w:b w:val="false"/>
                <w:i w:val="false"/>
                <w:color w:val="000000"/>
                <w:sz w:val="20"/>
              </w:rPr>
              <w:t>2) 1520 миллиметров - при радиусе от 349 до 300 метров на железобетонных шпалах;</w:t>
            </w:r>
            <w:r>
              <w:br/>
            </w:r>
            <w:r>
              <w:rPr>
                <w:rFonts w:ascii="Times New Roman"/>
                <w:b w:val="false"/>
                <w:i w:val="false"/>
                <w:color w:val="000000"/>
                <w:sz w:val="20"/>
              </w:rPr>
              <w:t>
</w:t>
            </w:r>
            <w:r>
              <w:rPr>
                <w:rFonts w:ascii="Times New Roman"/>
                <w:b w:val="false"/>
                <w:i w:val="false"/>
                <w:color w:val="000000"/>
                <w:sz w:val="20"/>
              </w:rPr>
              <w:t>3) 1535 миллиметров - при радиусе 299 метров и менее для всех видов шпал.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величины отклонений от номинальных размеров ширины колеи на прямых и кривых участках пути в сторону: сужения -4 миллиметра, уширения +8 миллиметра, а на участках, где установлены скорости движения 50 километров час и менее, в сторону: сужения -4 миллиметра, уширения +10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величины отклонений от номинальных размеров ширины колеи менее 1512 миллиметров и более 1548 миллиметров.</w:t>
            </w:r>
            <w:r>
              <w:br/>
            </w:r>
            <w:r>
              <w:rPr>
                <w:rFonts w:ascii="Times New Roman"/>
                <w:b w:val="false"/>
                <w:i w:val="false"/>
                <w:color w:val="000000"/>
                <w:sz w:val="20"/>
              </w:rPr>
              <w:t>
</w:t>
            </w:r>
            <w:r>
              <w:rPr>
                <w:rFonts w:ascii="Times New Roman"/>
                <w:b w:val="false"/>
                <w:i w:val="false"/>
                <w:color w:val="000000"/>
                <w:sz w:val="20"/>
              </w:rPr>
              <w:t>Осуществление эксплуатации пути на прямых участках по величине отклонения уровня одной рельсовой нити относительно другой на 6 миллиметров.</w:t>
            </w:r>
            <w:r>
              <w:br/>
            </w:r>
            <w:r>
              <w:rPr>
                <w:rFonts w:ascii="Times New Roman"/>
                <w:b w:val="false"/>
                <w:i w:val="false"/>
                <w:color w:val="000000"/>
                <w:sz w:val="20"/>
              </w:rPr>
              <w:t>
</w:t>
            </w:r>
            <w:r>
              <w:rPr>
                <w:rFonts w:ascii="Times New Roman"/>
                <w:b w:val="false"/>
                <w:i w:val="false"/>
                <w:color w:val="000000"/>
                <w:sz w:val="20"/>
              </w:rPr>
              <w:t>Возвышение наружной рельсовой нити на кривых участках с превышением 150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ограждения мостов и тоннелей контрольно-габаритными устройствами, оборудование оповестительной сигнализацией и заградительными светофорами.</w:t>
            </w:r>
            <w:r>
              <w:br/>
            </w:r>
            <w:r>
              <w:rPr>
                <w:rFonts w:ascii="Times New Roman"/>
                <w:b w:val="false"/>
                <w:i w:val="false"/>
                <w:color w:val="000000"/>
                <w:sz w:val="20"/>
              </w:rPr>
              <w:t>
</w:t>
            </w:r>
            <w:r>
              <w:rPr>
                <w:rFonts w:ascii="Times New Roman"/>
                <w:b w:val="false"/>
                <w:i w:val="false"/>
                <w:color w:val="000000"/>
                <w:sz w:val="20"/>
              </w:rPr>
              <w:t>Снабжение искусственных сооружений противопожарными средствами и приспособлениями для осмотра.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перед остряками всех противошерстных стрелочных переводов на главных путях отбойных брусьев.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укладки вновь стрелочных переводов в главные пути на кривых участках.</w:t>
            </w:r>
            <w:r>
              <w:br/>
            </w:r>
            <w:r>
              <w:rPr>
                <w:rFonts w:ascii="Times New Roman"/>
                <w:b w:val="false"/>
                <w:i w:val="false"/>
                <w:color w:val="000000"/>
                <w:sz w:val="20"/>
              </w:rPr>
              <w:t>
</w:t>
            </w:r>
            <w:r>
              <w:rPr>
                <w:rFonts w:ascii="Times New Roman"/>
                <w:b w:val="false"/>
                <w:i w:val="false"/>
                <w:color w:val="000000"/>
                <w:sz w:val="20"/>
              </w:rPr>
              <w:t>Оборудование централизованных стрелок в зависимости от климатических и других условий устройствами механизированной очистки или снеготаяния.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эксплуатации стрелочных переводов и глухих пересечениях, у которых допущена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разъединение стрелочных остряков и подвижных сердечников крестовин с тягами;</w:t>
            </w:r>
            <w:r>
              <w:br/>
            </w:r>
            <w:r>
              <w:rPr>
                <w:rFonts w:ascii="Times New Roman"/>
                <w:b w:val="false"/>
                <w:i w:val="false"/>
                <w:color w:val="000000"/>
                <w:sz w:val="20"/>
              </w:rPr>
              <w:t>
</w:t>
            </w:r>
            <w:r>
              <w:rPr>
                <w:rFonts w:ascii="Times New Roman"/>
                <w:b w:val="false"/>
                <w:i w:val="false"/>
                <w:color w:val="000000"/>
                <w:sz w:val="20"/>
              </w:rPr>
              <w:t>2) отставание остряка от рамного рельса, подвижного сердечника крестовины от усовика на 4 миллиметра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r>
              <w:br/>
            </w:r>
            <w:r>
              <w:rPr>
                <w:rFonts w:ascii="Times New Roman"/>
                <w:b w:val="false"/>
                <w:i w:val="false"/>
                <w:color w:val="000000"/>
                <w:sz w:val="20"/>
              </w:rPr>
              <w:t>
</w:t>
            </w:r>
            <w:r>
              <w:rPr>
                <w:rFonts w:ascii="Times New Roman"/>
                <w:b w:val="false"/>
                <w:i w:val="false"/>
                <w:color w:val="000000"/>
                <w:sz w:val="20"/>
              </w:rPr>
              <w:t>3) выкрашивание остряка или подвижного сердечника, при котором создается опасность набегания гребня, и во всех случаях выкрашивание длиной:</w:t>
            </w:r>
            <w:r>
              <w:br/>
            </w:r>
            <w:r>
              <w:rPr>
                <w:rFonts w:ascii="Times New Roman"/>
                <w:b w:val="false"/>
                <w:i w:val="false"/>
                <w:color w:val="000000"/>
                <w:sz w:val="20"/>
              </w:rPr>
              <w:t>
</w:t>
            </w:r>
            <w:r>
              <w:rPr>
                <w:rFonts w:ascii="Times New Roman"/>
                <w:b w:val="false"/>
                <w:i w:val="false"/>
                <w:color w:val="000000"/>
                <w:sz w:val="20"/>
              </w:rPr>
              <w:t>на главных путях 200 миллиметра и более;</w:t>
            </w:r>
            <w:r>
              <w:br/>
            </w:r>
            <w:r>
              <w:rPr>
                <w:rFonts w:ascii="Times New Roman"/>
                <w:b w:val="false"/>
                <w:i w:val="false"/>
                <w:color w:val="000000"/>
                <w:sz w:val="20"/>
              </w:rPr>
              <w:t>
</w:t>
            </w:r>
            <w:r>
              <w:rPr>
                <w:rFonts w:ascii="Times New Roman"/>
                <w:b w:val="false"/>
                <w:i w:val="false"/>
                <w:color w:val="000000"/>
                <w:sz w:val="20"/>
              </w:rPr>
              <w:t>на приемоотправочных путях 300 миллиметров;</w:t>
            </w:r>
            <w:r>
              <w:br/>
            </w:r>
            <w:r>
              <w:rPr>
                <w:rFonts w:ascii="Times New Roman"/>
                <w:b w:val="false"/>
                <w:i w:val="false"/>
                <w:color w:val="000000"/>
                <w:sz w:val="20"/>
              </w:rPr>
              <w:t>
</w:t>
            </w:r>
            <w:r>
              <w:rPr>
                <w:rFonts w:ascii="Times New Roman"/>
                <w:b w:val="false"/>
                <w:i w:val="false"/>
                <w:color w:val="000000"/>
                <w:sz w:val="20"/>
              </w:rPr>
              <w:t>на прочих станционных путях 400 миллиметров;</w:t>
            </w:r>
            <w:r>
              <w:br/>
            </w:r>
            <w:r>
              <w:rPr>
                <w:rFonts w:ascii="Times New Roman"/>
                <w:b w:val="false"/>
                <w:i w:val="false"/>
                <w:color w:val="000000"/>
                <w:sz w:val="20"/>
              </w:rPr>
              <w:t>
</w:t>
            </w:r>
            <w:r>
              <w:rPr>
                <w:rFonts w:ascii="Times New Roman"/>
                <w:b w:val="false"/>
                <w:i w:val="false"/>
                <w:color w:val="000000"/>
                <w:sz w:val="20"/>
              </w:rPr>
              <w:t>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r>
              <w:br/>
            </w:r>
            <w:r>
              <w:rPr>
                <w:rFonts w:ascii="Times New Roman"/>
                <w:b w:val="false"/>
                <w:i w:val="false"/>
                <w:color w:val="000000"/>
                <w:sz w:val="20"/>
              </w:rPr>
              <w:t>
</w:t>
            </w:r>
            <w:r>
              <w:rPr>
                <w:rFonts w:ascii="Times New Roman"/>
                <w:b w:val="false"/>
                <w:i w:val="false"/>
                <w:color w:val="000000"/>
                <w:sz w:val="20"/>
              </w:rPr>
              <w:t>5) расстояние между рабочей гранью сердечника крестовины и рабочей гранью головки контррельса менее 1472 миллиметров;</w:t>
            </w:r>
            <w:r>
              <w:br/>
            </w:r>
            <w:r>
              <w:rPr>
                <w:rFonts w:ascii="Times New Roman"/>
                <w:b w:val="false"/>
                <w:i w:val="false"/>
                <w:color w:val="000000"/>
                <w:sz w:val="20"/>
              </w:rPr>
              <w:t>
</w:t>
            </w:r>
            <w:r>
              <w:rPr>
                <w:rFonts w:ascii="Times New Roman"/>
                <w:b w:val="false"/>
                <w:i w:val="false"/>
                <w:color w:val="000000"/>
                <w:sz w:val="20"/>
              </w:rPr>
              <w:t>6) расстояние между рабочими гранями головки контррельса и усовика более 1435 миллиметров;</w:t>
            </w:r>
            <w:r>
              <w:br/>
            </w:r>
            <w:r>
              <w:rPr>
                <w:rFonts w:ascii="Times New Roman"/>
                <w:b w:val="false"/>
                <w:i w:val="false"/>
                <w:color w:val="000000"/>
                <w:sz w:val="20"/>
              </w:rPr>
              <w:t>
</w:t>
            </w:r>
            <w:r>
              <w:rPr>
                <w:rFonts w:ascii="Times New Roman"/>
                <w:b w:val="false"/>
                <w:i w:val="false"/>
                <w:color w:val="000000"/>
                <w:sz w:val="20"/>
              </w:rPr>
              <w:t>7) излом остряка или рамного рельса, излом крестовины (сердечника, усовика или контррельса);</w:t>
            </w:r>
            <w:r>
              <w:br/>
            </w:r>
            <w:r>
              <w:rPr>
                <w:rFonts w:ascii="Times New Roman"/>
                <w:b w:val="false"/>
                <w:i w:val="false"/>
                <w:color w:val="000000"/>
                <w:sz w:val="20"/>
              </w:rPr>
              <w:t>
</w:t>
            </w:r>
            <w:r>
              <w:rPr>
                <w:rFonts w:ascii="Times New Roman"/>
                <w:b w:val="false"/>
                <w:i w:val="false"/>
                <w:color w:val="000000"/>
                <w:sz w:val="20"/>
              </w:rPr>
              <w:t>8) разрыв контррельсового болта в одноболтовом или обоих в двухболтовом вкладыше.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нецентрализованных стрелок контрольными стрелочными замками:</w:t>
            </w:r>
            <w:r>
              <w:br/>
            </w:r>
            <w:r>
              <w:rPr>
                <w:rFonts w:ascii="Times New Roman"/>
                <w:b w:val="false"/>
                <w:i w:val="false"/>
                <w:color w:val="000000"/>
                <w:sz w:val="20"/>
              </w:rPr>
              <w:t>
</w:t>
            </w:r>
            <w:r>
              <w:rPr>
                <w:rFonts w:ascii="Times New Roman"/>
                <w:b w:val="false"/>
                <w:i w:val="false"/>
                <w:color w:val="000000"/>
                <w:sz w:val="20"/>
              </w:rPr>
              <w:t>1) расположенные на путях, по которым производится прием и отправление поездов, а также охранные;</w:t>
            </w:r>
            <w:r>
              <w:br/>
            </w:r>
            <w:r>
              <w:rPr>
                <w:rFonts w:ascii="Times New Roman"/>
                <w:b w:val="false"/>
                <w:i w:val="false"/>
                <w:color w:val="000000"/>
                <w:sz w:val="20"/>
              </w:rPr>
              <w:t>
</w:t>
            </w:r>
            <w:r>
              <w:rPr>
                <w:rFonts w:ascii="Times New Roman"/>
                <w:b w:val="false"/>
                <w:i w:val="false"/>
                <w:color w:val="000000"/>
                <w:sz w:val="20"/>
              </w:rPr>
              <w:t>2) ведущие на пути, выделенные для стоянки вагонов с опасными грузами класса 1 (взрывчатыми материалами);</w:t>
            </w:r>
            <w:r>
              <w:br/>
            </w:r>
            <w:r>
              <w:rPr>
                <w:rFonts w:ascii="Times New Roman"/>
                <w:b w:val="false"/>
                <w:i w:val="false"/>
                <w:color w:val="000000"/>
                <w:sz w:val="20"/>
              </w:rPr>
              <w:t>
</w:t>
            </w:r>
            <w:r>
              <w:rPr>
                <w:rFonts w:ascii="Times New Roman"/>
                <w:b w:val="false"/>
                <w:i w:val="false"/>
                <w:color w:val="000000"/>
                <w:sz w:val="20"/>
              </w:rPr>
              <w:t>3) ведущие на пути, предназначенные для стоянки восстановительных и пожарных поездов;</w:t>
            </w:r>
            <w:r>
              <w:br/>
            </w:r>
            <w:r>
              <w:rPr>
                <w:rFonts w:ascii="Times New Roman"/>
                <w:b w:val="false"/>
                <w:i w:val="false"/>
                <w:color w:val="000000"/>
                <w:sz w:val="20"/>
              </w:rPr>
              <w:t>
</w:t>
            </w:r>
            <w:r>
              <w:rPr>
                <w:rFonts w:ascii="Times New Roman"/>
                <w:b w:val="false"/>
                <w:i w:val="false"/>
                <w:color w:val="000000"/>
                <w:sz w:val="20"/>
              </w:rPr>
              <w:t>4) ведущие в предохранительные и улавливающие тупики;</w:t>
            </w:r>
            <w:r>
              <w:br/>
            </w:r>
            <w:r>
              <w:rPr>
                <w:rFonts w:ascii="Times New Roman"/>
                <w:b w:val="false"/>
                <w:i w:val="false"/>
                <w:color w:val="000000"/>
                <w:sz w:val="20"/>
              </w:rPr>
              <w:t>
</w:t>
            </w:r>
            <w:r>
              <w:rPr>
                <w:rFonts w:ascii="Times New Roman"/>
                <w:b w:val="false"/>
                <w:i w:val="false"/>
                <w:color w:val="000000"/>
                <w:sz w:val="20"/>
              </w:rPr>
              <w:t>5) ведущие на пути, выделенные для отстоя вагонов-дефектоскопов, путеизмерительных вагонов, железнодорожно-строительных машин.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r>
              <w:br/>
            </w:r>
            <w:r>
              <w:rPr>
                <w:rFonts w:ascii="Times New Roman"/>
                <w:b w:val="false"/>
                <w:i w:val="false"/>
                <w:color w:val="000000"/>
                <w:sz w:val="20"/>
              </w:rPr>
              <w:t>
</w:t>
            </w:r>
            <w:r>
              <w:rPr>
                <w:rFonts w:ascii="Times New Roman"/>
                <w:b w:val="false"/>
                <w:i w:val="false"/>
                <w:color w:val="000000"/>
                <w:sz w:val="20"/>
              </w:rPr>
              <w:t>Наличие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w:t>
            </w:r>
            <w:r>
              <w:br/>
            </w:r>
            <w:r>
              <w:rPr>
                <w:rFonts w:ascii="Times New Roman"/>
                <w:b w:val="false"/>
                <w:i w:val="false"/>
                <w:color w:val="000000"/>
                <w:sz w:val="20"/>
              </w:rPr>
              <w:t>
</w:t>
            </w:r>
            <w:r>
              <w:rPr>
                <w:rFonts w:ascii="Times New Roman"/>
                <w:b w:val="false"/>
                <w:i w:val="false"/>
                <w:color w:val="000000"/>
                <w:sz w:val="20"/>
              </w:rPr>
              <w:t>Наличие полезной длины предохранительных тупиков не менее 50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улавливающих тупиков на перегонах, имеющих затяжные спуски, а также на станциях, ограничивающих такие перегоны.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у главных путей сигнальных и путевых знаков. Установление у стрелочных переводов и в других местах соединения путей предельных столбиков.</w:t>
            </w:r>
            <w:r>
              <w:br/>
            </w:r>
            <w:r>
              <w:rPr>
                <w:rFonts w:ascii="Times New Roman"/>
                <w:b w:val="false"/>
                <w:i w:val="false"/>
                <w:color w:val="000000"/>
                <w:sz w:val="20"/>
              </w:rPr>
              <w:t>
</w:t>
            </w:r>
            <w:r>
              <w:rPr>
                <w:rFonts w:ascii="Times New Roman"/>
                <w:b w:val="false"/>
                <w:i w:val="false"/>
                <w:color w:val="000000"/>
                <w:sz w:val="20"/>
              </w:rPr>
              <w:t>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предельных столбиков посередине междупутья в том месте, где расстояние между осями сходящихся путей 4100 миллиметров. Наличие расстояния 3810 миллиметров на существующих станционных путях, по которым не обращается подвижной состав, построенный по габариту Т. Установление на перегрузочных путях с суженым междупутьем предельного столбика в том месте, где ширина междупутья достигает 3600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плановом порядке пешеходных переходов в одном уровне с железнодорожными путями заменой пешеходными тоннелями или пешеходными мостами или отведение под ближайшее искусственное сооружение (трубу, малый мост), при этом, соответствие размеров этих сооружений требованиям строительно-технических норм «Железные дороги колеи 1520 миллиметров». Допущение сохранения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дежурным работником переездов, осуществляющих скоростное движение пассажирских поездов. Наличие подготовленного (капитально отремонтированного или построенного заново по типовому проекту) помещения на переездах, где ранее не было дежурного персонала.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дежурным по переезду или работником, выполняющим его обязанности прекращения движения через переезд транспортных средств и закрытия шлагбаума за 5 минут до прохода скоростного пассажирского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пропуска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r>
              <w:br/>
            </w:r>
            <w:r>
              <w:rPr>
                <w:rFonts w:ascii="Times New Roman"/>
                <w:b w:val="false"/>
                <w:i w:val="false"/>
                <w:color w:val="000000"/>
                <w:sz w:val="20"/>
              </w:rPr>
              <w:t>
</w:t>
            </w:r>
            <w:r>
              <w:rPr>
                <w:rFonts w:ascii="Times New Roman"/>
                <w:b w:val="false"/>
                <w:i w:val="false"/>
                <w:color w:val="000000"/>
                <w:sz w:val="20"/>
              </w:rPr>
              <w:t>Прекращение прогона скота не менее, чем за 20 минут до прохода скоростного пассажирского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постоянной надежной работы электрических рельсовых цепей, устройств пути, автоматики и телемеханики, электроснабжения и подвижного состава, в том числе специального самоходного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w:t>
            </w:r>
            <w:r>
              <w:br/>
            </w:r>
            <w:r>
              <w:rPr>
                <w:rFonts w:ascii="Times New Roman"/>
                <w:b w:val="false"/>
                <w:i w:val="false"/>
                <w:color w:val="000000"/>
                <w:sz w:val="20"/>
              </w:rPr>
              <w:t>
</w:t>
            </w:r>
            <w:r>
              <w:rPr>
                <w:rFonts w:ascii="Times New Roman"/>
                <w:b w:val="false"/>
                <w:i w:val="false"/>
                <w:color w:val="000000"/>
                <w:sz w:val="20"/>
              </w:rPr>
              <w:t>1) начала работ до ограждения сигналами препятствия или места производства работ, опасного для движения;</w:t>
            </w:r>
            <w:r>
              <w:br/>
            </w:r>
            <w:r>
              <w:rPr>
                <w:rFonts w:ascii="Times New Roman"/>
                <w:b w:val="false"/>
                <w:i w:val="false"/>
                <w:color w:val="000000"/>
                <w:sz w:val="20"/>
              </w:rPr>
              <w:t>
</w:t>
            </w:r>
            <w:r>
              <w:rPr>
                <w:rFonts w:ascii="Times New Roman"/>
                <w:b w:val="false"/>
                <w:i w:val="false"/>
                <w:color w:val="000000"/>
                <w:sz w:val="20"/>
              </w:rPr>
              <w:t>2) снятия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ремонта сооружений и устройств при обеспечении безопасности движения и охраны труда, без нарушения графика движения поездов.</w:t>
            </w:r>
            <w:r>
              <w:br/>
            </w:r>
            <w:r>
              <w:rPr>
                <w:rFonts w:ascii="Times New Roman"/>
                <w:b w:val="false"/>
                <w:i w:val="false"/>
                <w:color w:val="000000"/>
                <w:sz w:val="20"/>
              </w:rPr>
              <w:t>
</w:t>
            </w:r>
            <w:r>
              <w:rPr>
                <w:rFonts w:ascii="Times New Roman"/>
                <w:b w:val="false"/>
                <w:i w:val="false"/>
                <w:color w:val="000000"/>
                <w:sz w:val="20"/>
              </w:rPr>
              <w:t>Для производства больших по объему ремонтных и строительных работ в графике движения поездов предусмотрение окон и учет ограничения скорости, вызываемые этими работами.</w:t>
            </w:r>
            <w:r>
              <w:br/>
            </w:r>
            <w:r>
              <w:rPr>
                <w:rFonts w:ascii="Times New Roman"/>
                <w:b w:val="false"/>
                <w:i w:val="false"/>
                <w:color w:val="000000"/>
                <w:sz w:val="20"/>
              </w:rPr>
              <w:t>
</w:t>
            </w:r>
            <w:r>
              <w:rPr>
                <w:rFonts w:ascii="Times New Roman"/>
                <w:b w:val="false"/>
                <w:i w:val="false"/>
                <w:color w:val="000000"/>
                <w:sz w:val="20"/>
              </w:rPr>
              <w:t>Для выполнения работ по текущему содержанию пути, искусственных сооружений, контактной сети и устройств СЦБ предоставление предусматриваемых в графике движения поездов технологических окон продолжительностью 1,5 - 2 часа, а при производстве этих работ комплексными машинами, специализированными бригадами и механизированными колоннами продолжительностью 3 - 4 часа, в соответствии с местной инструкцией, утвержденной филиалом Национальной железнодорожной компании - «Отделение дороги».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заявок о выдаче предупреждений в связи с предстоящим производством предвиденных работ:</w:t>
            </w:r>
            <w:r>
              <w:br/>
            </w:r>
            <w:r>
              <w:rPr>
                <w:rFonts w:ascii="Times New Roman"/>
                <w:b w:val="false"/>
                <w:i w:val="false"/>
                <w:color w:val="000000"/>
                <w:sz w:val="20"/>
              </w:rPr>
              <w:t>
</w:t>
            </w:r>
            <w:r>
              <w:rPr>
                <w:rFonts w:ascii="Times New Roman"/>
                <w:b w:val="false"/>
                <w:i w:val="false"/>
                <w:color w:val="000000"/>
                <w:sz w:val="20"/>
              </w:rPr>
              <w:t>1)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r>
              <w:br/>
            </w:r>
            <w:r>
              <w:rPr>
                <w:rFonts w:ascii="Times New Roman"/>
                <w:b w:val="false"/>
                <w:i w:val="false"/>
                <w:color w:val="000000"/>
                <w:sz w:val="20"/>
              </w:rPr>
              <w:t>
</w:t>
            </w:r>
            <w:r>
              <w:rPr>
                <w:rFonts w:ascii="Times New Roman"/>
                <w:b w:val="false"/>
                <w:i w:val="false"/>
                <w:color w:val="000000"/>
                <w:sz w:val="20"/>
              </w:rPr>
              <w:t>2) директорами дистанции пути, сигнализации и связи, дистанций электроснабжения - на срок до 5 суток.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сопровождения грузов опытным работником дистанции пути соответствующей квалификации, следующих с контрольной рамой.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через железнодорожные пути обеспечивается в установленных местах по пешеходным мостам, через тоннели, железнодорожные переезды.</w:t>
            </w:r>
            <w:r>
              <w:br/>
            </w:r>
            <w:r>
              <w:rPr>
                <w:rFonts w:ascii="Times New Roman"/>
                <w:b w:val="false"/>
                <w:i w:val="false"/>
                <w:color w:val="000000"/>
                <w:sz w:val="20"/>
              </w:rPr>
              <w:t>
</w:t>
            </w:r>
            <w:r>
              <w:rPr>
                <w:rFonts w:ascii="Times New Roman"/>
                <w:b w:val="false"/>
                <w:i w:val="false"/>
                <w:color w:val="000000"/>
                <w:sz w:val="20"/>
              </w:rPr>
              <w:t>Допущение перехода железнодорожных путей по пешеходным настилам на станциях, где нет мостов и тоннелей.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w:t>
            </w:r>
            <w:r>
              <w:br/>
            </w:r>
            <w:r>
              <w:rPr>
                <w:rFonts w:ascii="Times New Roman"/>
                <w:b w:val="false"/>
                <w:i w:val="false"/>
                <w:color w:val="000000"/>
                <w:sz w:val="20"/>
              </w:rPr>
              <w:t>
</w:t>
            </w:r>
            <w:r>
              <w:rPr>
                <w:rFonts w:ascii="Times New Roman"/>
                <w:b w:val="false"/>
                <w:i w:val="false"/>
                <w:color w:val="000000"/>
                <w:sz w:val="20"/>
              </w:rPr>
              <w:t>1) переход железнодорожных переездов при закрытом шлагбауме или показании красного сигнала светофора переездной сигнализации;</w:t>
            </w:r>
            <w:r>
              <w:br/>
            </w:r>
            <w:r>
              <w:rPr>
                <w:rFonts w:ascii="Times New Roman"/>
                <w:b w:val="false"/>
                <w:i w:val="false"/>
                <w:color w:val="000000"/>
                <w:sz w:val="20"/>
              </w:rPr>
              <w:t>
</w:t>
            </w:r>
            <w:r>
              <w:rPr>
                <w:rFonts w:ascii="Times New Roman"/>
                <w:b w:val="false"/>
                <w:i w:val="false"/>
                <w:color w:val="000000"/>
                <w:sz w:val="20"/>
              </w:rPr>
              <w:t>2) подлезание под закрытый шлагбаум на железнодорожном переезде, а также выход на переезд, когда шлагбаум начинает закрываться;</w:t>
            </w:r>
            <w:r>
              <w:br/>
            </w:r>
            <w:r>
              <w:rPr>
                <w:rFonts w:ascii="Times New Roman"/>
                <w:b w:val="false"/>
                <w:i w:val="false"/>
                <w:color w:val="000000"/>
                <w:sz w:val="20"/>
              </w:rPr>
              <w:t>
</w:t>
            </w:r>
            <w:r>
              <w:rPr>
                <w:rFonts w:ascii="Times New Roman"/>
                <w:b w:val="false"/>
                <w:i w:val="false"/>
                <w:color w:val="000000"/>
                <w:sz w:val="20"/>
              </w:rPr>
              <w:t>3) переход пути по стрелочным переводам;</w:t>
            </w:r>
            <w:r>
              <w:br/>
            </w:r>
            <w:r>
              <w:rPr>
                <w:rFonts w:ascii="Times New Roman"/>
                <w:b w:val="false"/>
                <w:i w:val="false"/>
                <w:color w:val="000000"/>
                <w:sz w:val="20"/>
              </w:rPr>
              <w:t>
</w:t>
            </w:r>
            <w:r>
              <w:rPr>
                <w:rFonts w:ascii="Times New Roman"/>
                <w:b w:val="false"/>
                <w:i w:val="false"/>
                <w:color w:val="000000"/>
                <w:sz w:val="20"/>
              </w:rPr>
              <w:t>4) подлезание на станциях и перегонах под вагоны и перелезание через автосцепки для прохода через путь;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проезда и перехода через железнодорожные пути: подкладывание, сбрасывание и оставление на железнодорожных путях предметов, которые могут вызвать нарушение движения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установления декоративных полотен, плакатов и огней красного, желтого и зеленого цвета, мешающих восприятию сигналов и искажающих сигнальные показания.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красных, желтых и зеленых сигнальных огней светофоров входных, предупредительных, проходных, заградительных и прикрытия на прямых участках пути днем и ночью отчетливо различимых из кабины управления локомотива приближающегося поезда на расстоянии не менее 1000 метров.</w:t>
            </w:r>
            <w:r>
              <w:br/>
            </w:r>
            <w:r>
              <w:rPr>
                <w:rFonts w:ascii="Times New Roman"/>
                <w:b w:val="false"/>
                <w:i w:val="false"/>
                <w:color w:val="000000"/>
                <w:sz w:val="20"/>
              </w:rPr>
              <w:t>
</w:t>
            </w:r>
            <w:r>
              <w:rPr>
                <w:rFonts w:ascii="Times New Roman"/>
                <w:b w:val="false"/>
                <w:i w:val="false"/>
                <w:color w:val="000000"/>
                <w:sz w:val="20"/>
              </w:rPr>
              <w:t>На кривых участках пути показания этих светофоров, а также сигнальных полос на светофорах отчетливо различимы на расстоянии не менее 400 метров. Установление в сильно пересеченной местности (горы, глубокие выемки) видимости показаний перечисленных светофоров на расстоянии менее 400 метров, но не менее 200 метров.</w:t>
            </w:r>
            <w:r>
              <w:br/>
            </w:r>
            <w:r>
              <w:rPr>
                <w:rFonts w:ascii="Times New Roman"/>
                <w:b w:val="false"/>
                <w:i w:val="false"/>
                <w:color w:val="000000"/>
                <w:sz w:val="20"/>
              </w:rPr>
              <w:t>
</w:t>
            </w:r>
            <w:r>
              <w:rPr>
                <w:rFonts w:ascii="Times New Roman"/>
                <w:b w:val="false"/>
                <w:i w:val="false"/>
                <w:color w:val="000000"/>
                <w:sz w:val="20"/>
              </w:rPr>
              <w:t>Наличие показании выходных и маршрутных светофоров главных путей отчетливо различимые на расстоянии не менее 400 метров, выходных и маршрутных светофоров боковых путей, а также пригласительных сигналов и маневровых светофоров - на расстоянии не менее 200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станциях стрелок, входящих в маршруты приема и отправления поездов, взаимозависимых с входными, выходными и маршрутными светофорами.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перегонов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котором движение поездов на перегоне в обоих направлениях осуществляется по сигналам локомотивных светофоров.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наличия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 на станциях, расположенных на линиях, оборудованных автоматической и полуавтоматической блокировкой и радиоблокировкой:</w:t>
            </w:r>
            <w:r>
              <w:br/>
            </w:r>
            <w:r>
              <w:rPr>
                <w:rFonts w:ascii="Times New Roman"/>
                <w:b w:val="false"/>
                <w:i w:val="false"/>
                <w:color w:val="000000"/>
                <w:sz w:val="20"/>
              </w:rPr>
              <w:t>
</w:t>
            </w:r>
            <w:r>
              <w:rPr>
                <w:rFonts w:ascii="Times New Roman"/>
                <w:b w:val="false"/>
                <w:i w:val="false"/>
                <w:color w:val="000000"/>
                <w:sz w:val="20"/>
              </w:rPr>
              <w:t>1) не допускающие открытия входного светофора при маршруте, установленном на занятый путь;</w:t>
            </w:r>
            <w:r>
              <w:br/>
            </w:r>
            <w:r>
              <w:rPr>
                <w:rFonts w:ascii="Times New Roman"/>
                <w:b w:val="false"/>
                <w:i w:val="false"/>
                <w:color w:val="000000"/>
                <w:sz w:val="20"/>
              </w:rPr>
              <w:t>
</w:t>
            </w:r>
            <w:r>
              <w:rPr>
                <w:rFonts w:ascii="Times New Roman"/>
                <w:b w:val="false"/>
                <w:i w:val="false"/>
                <w:color w:val="000000"/>
                <w:sz w:val="20"/>
              </w:rPr>
              <w:t>2) обеспечивающие на аппарате управления контроль занятости путей и стрелок.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устройствами электрической централизации:</w:t>
            </w:r>
            <w:r>
              <w:br/>
            </w:r>
            <w:r>
              <w:rPr>
                <w:rFonts w:ascii="Times New Roman"/>
                <w:b w:val="false"/>
                <w:i w:val="false"/>
                <w:color w:val="000000"/>
                <w:sz w:val="20"/>
              </w:rPr>
              <w:t>
</w:t>
            </w:r>
            <w:r>
              <w:rPr>
                <w:rFonts w:ascii="Times New Roman"/>
                <w:b w:val="false"/>
                <w:i w:val="false"/>
                <w:color w:val="000000"/>
                <w:sz w:val="20"/>
              </w:rPr>
              <w:t>1) открытия входного светофора при маршруте, установленном на занятый путь;</w:t>
            </w:r>
            <w:r>
              <w:br/>
            </w:r>
            <w:r>
              <w:rPr>
                <w:rFonts w:ascii="Times New Roman"/>
                <w:b w:val="false"/>
                <w:i w:val="false"/>
                <w:color w:val="000000"/>
                <w:sz w:val="20"/>
              </w:rPr>
              <w:t>
</w:t>
            </w:r>
            <w:r>
              <w:rPr>
                <w:rFonts w:ascii="Times New Roman"/>
                <w:b w:val="false"/>
                <w:i w:val="false"/>
                <w:color w:val="000000"/>
                <w:sz w:val="20"/>
              </w:rPr>
              <w:t>2) перевода стрелки под подвижным составом;</w:t>
            </w:r>
            <w:r>
              <w:br/>
            </w:r>
            <w:r>
              <w:rPr>
                <w:rFonts w:ascii="Times New Roman"/>
                <w:b w:val="false"/>
                <w:i w:val="false"/>
                <w:color w:val="000000"/>
                <w:sz w:val="20"/>
              </w:rPr>
              <w:t>
</w:t>
            </w:r>
            <w:r>
              <w:rPr>
                <w:rFonts w:ascii="Times New Roman"/>
                <w:b w:val="false"/>
                <w:i w:val="false"/>
                <w:color w:val="000000"/>
                <w:sz w:val="20"/>
              </w:rPr>
              <w:t>3) открытия светофоров, соответствующих данному маршруту, если стрелки не поставлены в надлежащее положение;</w:t>
            </w:r>
            <w:r>
              <w:br/>
            </w:r>
            <w:r>
              <w:rPr>
                <w:rFonts w:ascii="Times New Roman"/>
                <w:b w:val="false"/>
                <w:i w:val="false"/>
                <w:color w:val="000000"/>
                <w:sz w:val="20"/>
              </w:rPr>
              <w:t>
</w:t>
            </w:r>
            <w:r>
              <w:rPr>
                <w:rFonts w:ascii="Times New Roman"/>
                <w:b w:val="false"/>
                <w:i w:val="false"/>
                <w:color w:val="000000"/>
                <w:sz w:val="20"/>
              </w:rPr>
              <w:t>4) перевода входящей в маршрут стрелки или открытия светофора противоположному маршруту при открытом светофоре, ограждающем установленный маршрут.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приводами и замыкателями централизованных стрелок:</w:t>
            </w:r>
            <w:r>
              <w:br/>
            </w:r>
            <w:r>
              <w:rPr>
                <w:rFonts w:ascii="Times New Roman"/>
                <w:b w:val="false"/>
                <w:i w:val="false"/>
                <w:color w:val="000000"/>
                <w:sz w:val="20"/>
              </w:rPr>
              <w:t>
</w:t>
            </w:r>
            <w:r>
              <w:rPr>
                <w:rFonts w:ascii="Times New Roman"/>
                <w:b w:val="false"/>
                <w:i w:val="false"/>
                <w:color w:val="000000"/>
                <w:sz w:val="20"/>
              </w:rPr>
              <w:t>1) при крайних положениях стрелок плотного прилегания прижатого остряка к рамному рельсу и подвижного сердечника крестовины к усовику;</w:t>
            </w:r>
            <w:r>
              <w:br/>
            </w:r>
            <w:r>
              <w:rPr>
                <w:rFonts w:ascii="Times New Roman"/>
                <w:b w:val="false"/>
                <w:i w:val="false"/>
                <w:color w:val="000000"/>
                <w:sz w:val="20"/>
              </w:rPr>
              <w:t>
</w:t>
            </w:r>
            <w:r>
              <w:rPr>
                <w:rFonts w:ascii="Times New Roman"/>
                <w:b w:val="false"/>
                <w:i w:val="false"/>
                <w:color w:val="000000"/>
                <w:sz w:val="20"/>
              </w:rPr>
              <w:t>2)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r>
              <w:br/>
            </w:r>
            <w:r>
              <w:rPr>
                <w:rFonts w:ascii="Times New Roman"/>
                <w:b w:val="false"/>
                <w:i w:val="false"/>
                <w:color w:val="000000"/>
                <w:sz w:val="20"/>
              </w:rPr>
              <w:t>
</w:t>
            </w:r>
            <w:r>
              <w:rPr>
                <w:rFonts w:ascii="Times New Roman"/>
                <w:b w:val="false"/>
                <w:i w:val="false"/>
                <w:color w:val="000000"/>
                <w:sz w:val="20"/>
              </w:rPr>
              <w:t>3) отвода другого остряка от рамного рельса на расстояние не менее 125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стрелочными контрольными замками:</w:t>
            </w:r>
            <w:r>
              <w:br/>
            </w:r>
            <w:r>
              <w:rPr>
                <w:rFonts w:ascii="Times New Roman"/>
                <w:b w:val="false"/>
                <w:i w:val="false"/>
                <w:color w:val="000000"/>
                <w:sz w:val="20"/>
              </w:rPr>
              <w:t>
</w:t>
            </w:r>
            <w:r>
              <w:rPr>
                <w:rFonts w:ascii="Times New Roman"/>
                <w:b w:val="false"/>
                <w:i w:val="false"/>
                <w:color w:val="000000"/>
                <w:sz w:val="20"/>
              </w:rPr>
              <w:t>- допуска извлечения ключа только при запертой стрелке;</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xml:space="preserve"> запирания стрелок только в положении, указанном на вынутом из замка ключе, при условии плотного прилегания остряка к рамному рельсу;</w:t>
            </w:r>
            <w:r>
              <w:br/>
            </w:r>
            <w:r>
              <w:rPr>
                <w:rFonts w:ascii="Times New Roman"/>
                <w:b w:val="false"/>
                <w:i w:val="false"/>
                <w:color w:val="000000"/>
                <w:sz w:val="20"/>
              </w:rPr>
              <w:t>
</w:t>
            </w:r>
            <w:r>
              <w:rPr>
                <w:rFonts w:ascii="Times New Roman"/>
                <w:b w:val="false"/>
                <w:i w:val="false"/>
                <w:color w:val="000000"/>
                <w:sz w:val="20"/>
              </w:rPr>
              <w:t>- не допущения возможности запирания стрелки при зазоре между прижатым остряком и рамным рельсом 4 миллиметра  и более.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устройств диспетчерской централизации:</w:t>
            </w:r>
            <w:r>
              <w:br/>
            </w:r>
            <w:r>
              <w:rPr>
                <w:rFonts w:ascii="Times New Roman"/>
                <w:b w:val="false"/>
                <w:i w:val="false"/>
                <w:color w:val="000000"/>
                <w:sz w:val="20"/>
              </w:rPr>
              <w:t>
</w:t>
            </w:r>
            <w:r>
              <w:rPr>
                <w:rFonts w:ascii="Times New Roman"/>
                <w:b w:val="false"/>
                <w:i w:val="false"/>
                <w:color w:val="000000"/>
                <w:sz w:val="20"/>
              </w:rPr>
              <w:t>1) управлением из одного пункта стрелками и светофорами ряда станций и перегонов;</w:t>
            </w:r>
            <w:r>
              <w:br/>
            </w:r>
            <w:r>
              <w:rPr>
                <w:rFonts w:ascii="Times New Roman"/>
                <w:b w:val="false"/>
                <w:i w:val="false"/>
                <w:color w:val="000000"/>
                <w:sz w:val="20"/>
              </w:rPr>
              <w:t>
</w:t>
            </w:r>
            <w:r>
              <w:rPr>
                <w:rFonts w:ascii="Times New Roman"/>
                <w:b w:val="false"/>
                <w:i w:val="false"/>
                <w:color w:val="000000"/>
                <w:sz w:val="20"/>
              </w:rPr>
              <w:t>2) контролем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w:t>
            </w:r>
            <w:r>
              <w:br/>
            </w:r>
            <w:r>
              <w:rPr>
                <w:rFonts w:ascii="Times New Roman"/>
                <w:b w:val="false"/>
                <w:i w:val="false"/>
                <w:color w:val="000000"/>
                <w:sz w:val="20"/>
              </w:rPr>
              <w:t>
</w:t>
            </w:r>
            <w:r>
              <w:rPr>
                <w:rFonts w:ascii="Times New Roman"/>
                <w:b w:val="false"/>
                <w:i w:val="false"/>
                <w:color w:val="000000"/>
                <w:sz w:val="20"/>
              </w:rPr>
              <w:t>3) возможности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w:t>
            </w:r>
            <w:r>
              <w:br/>
            </w:r>
            <w:r>
              <w:rPr>
                <w:rFonts w:ascii="Times New Roman"/>
                <w:b w:val="false"/>
                <w:i w:val="false"/>
                <w:color w:val="000000"/>
                <w:sz w:val="20"/>
              </w:rPr>
              <w:t>
</w:t>
            </w:r>
            <w:r>
              <w:rPr>
                <w:rFonts w:ascii="Times New Roman"/>
                <w:b w:val="false"/>
                <w:i w:val="false"/>
                <w:color w:val="000000"/>
                <w:sz w:val="20"/>
              </w:rPr>
              <w:t>4) автоматическую запись графика исполненного движения поездов;</w:t>
            </w:r>
            <w:r>
              <w:br/>
            </w:r>
            <w:r>
              <w:rPr>
                <w:rFonts w:ascii="Times New Roman"/>
                <w:b w:val="false"/>
                <w:i w:val="false"/>
                <w:color w:val="000000"/>
                <w:sz w:val="20"/>
              </w:rPr>
              <w:t>
</w:t>
            </w:r>
            <w:r>
              <w:rPr>
                <w:rFonts w:ascii="Times New Roman"/>
                <w:b w:val="false"/>
                <w:i w:val="false"/>
                <w:color w:val="000000"/>
                <w:sz w:val="20"/>
              </w:rPr>
              <w:t>5)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станционной радиосвязи, устройств двусторонней парковой связи и связи для информации пассажиров на станциях в зависимости от технологической потребности.</w:t>
            </w:r>
            <w:r>
              <w:br/>
            </w:r>
            <w:r>
              <w:rPr>
                <w:rFonts w:ascii="Times New Roman"/>
                <w:b w:val="false"/>
                <w:i w:val="false"/>
                <w:color w:val="000000"/>
                <w:sz w:val="20"/>
              </w:rPr>
              <w:t>
</w:t>
            </w:r>
            <w:r>
              <w:rPr>
                <w:rFonts w:ascii="Times New Roman"/>
                <w:b w:val="false"/>
                <w:i w:val="false"/>
                <w:color w:val="000000"/>
                <w:sz w:val="20"/>
              </w:rPr>
              <w:t>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(автоматики и телемеханики, информатизации, связи, пути, контактной сети), подразделений военизированной охраны.</w:t>
            </w:r>
            <w:r>
              <w:br/>
            </w:r>
            <w:r>
              <w:rPr>
                <w:rFonts w:ascii="Times New Roman"/>
                <w:b w:val="false"/>
                <w:i w:val="false"/>
                <w:color w:val="000000"/>
                <w:sz w:val="20"/>
              </w:rPr>
              <w:t>
</w:t>
            </w:r>
            <w:r>
              <w:rPr>
                <w:rFonts w:ascii="Times New Roman"/>
                <w:b w:val="false"/>
                <w:i w:val="false"/>
                <w:color w:val="000000"/>
                <w:sz w:val="20"/>
              </w:rPr>
              <w:t>Не допущение применения одинаковых радиочастот для разных маневровых районов в пределах одной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отдельных радиочастот для каждого маневрового района станции и обслуживающих его локомотивов.</w:t>
            </w:r>
            <w:r>
              <w:br/>
            </w:r>
            <w:r>
              <w:rPr>
                <w:rFonts w:ascii="Times New Roman"/>
                <w:b w:val="false"/>
                <w:i w:val="false"/>
                <w:color w:val="000000"/>
                <w:sz w:val="20"/>
              </w:rPr>
              <w:t>
</w:t>
            </w:r>
            <w:r>
              <w:rPr>
                <w:rFonts w:ascii="Times New Roman"/>
                <w:b w:val="false"/>
                <w:i w:val="false"/>
                <w:color w:val="000000"/>
                <w:sz w:val="20"/>
              </w:rPr>
              <w:t>Обеспечение устройств двусторонней парковой связи хорошей слышимостью в пределах парка. Наличие на устройствах направленного действия для уменьшения шума за территорией магистральной железнодорожной сети.</w:t>
            </w:r>
            <w:r>
              <w:br/>
            </w:r>
            <w:r>
              <w:rPr>
                <w:rFonts w:ascii="Times New Roman"/>
                <w:b w:val="false"/>
                <w:i w:val="false"/>
                <w:color w:val="000000"/>
                <w:sz w:val="20"/>
              </w:rPr>
              <w:t>
</w:t>
            </w:r>
            <w:r>
              <w:rPr>
                <w:rFonts w:ascii="Times New Roman"/>
                <w:b w:val="false"/>
                <w:i w:val="false"/>
                <w:color w:val="000000"/>
                <w:sz w:val="20"/>
              </w:rPr>
              <w:t>Наличие постоянного  включения устройств двусторонней парковой связи, применяемые для передачи указаний о поездной и маневровой работе, а также для информации пассажиров, обеспечение непрерывного действия каналов связи,  контроля включенного состояния.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пользования поездной диспетчерской и стрелочной связью для переговоров по вопросам, не связанным с движением поездов.</w:t>
            </w:r>
            <w:r>
              <w:br/>
            </w:r>
            <w:r>
              <w:rPr>
                <w:rFonts w:ascii="Times New Roman"/>
                <w:b w:val="false"/>
                <w:i w:val="false"/>
                <w:color w:val="000000"/>
                <w:sz w:val="20"/>
              </w:rPr>
              <w:t>
</w:t>
            </w:r>
            <w:r>
              <w:rPr>
                <w:rFonts w:ascii="Times New Roman"/>
                <w:b w:val="false"/>
                <w:i w:val="false"/>
                <w:color w:val="000000"/>
                <w:sz w:val="20"/>
              </w:rPr>
              <w:t>Не допущение включения в сеть стрелочной связи других телефонов, кроме исполнительных постов централизации, стрелочных постов и дежурного по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устройств поездной и станционной радиосвязи на станциях системой документированной регистрации переговоров.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кабельной линии связи, выполненные методом подвески, при максимальной стреле провеса на высоте не менее:</w:t>
            </w:r>
            <w:r>
              <w:br/>
            </w:r>
            <w:r>
              <w:rPr>
                <w:rFonts w:ascii="Times New Roman"/>
                <w:b w:val="false"/>
                <w:i w:val="false"/>
                <w:color w:val="000000"/>
                <w:sz w:val="20"/>
              </w:rPr>
              <w:t>
</w:t>
            </w:r>
            <w:r>
              <w:rPr>
                <w:rFonts w:ascii="Times New Roman"/>
                <w:b w:val="false"/>
                <w:i w:val="false"/>
                <w:color w:val="000000"/>
                <w:sz w:val="20"/>
              </w:rPr>
              <w:t>1) 5,0 метров - от земли в ненаселенной местности;</w:t>
            </w:r>
            <w:r>
              <w:br/>
            </w:r>
            <w:r>
              <w:rPr>
                <w:rFonts w:ascii="Times New Roman"/>
                <w:b w:val="false"/>
                <w:i w:val="false"/>
                <w:color w:val="000000"/>
                <w:sz w:val="20"/>
              </w:rPr>
              <w:t>
</w:t>
            </w:r>
            <w:r>
              <w:rPr>
                <w:rFonts w:ascii="Times New Roman"/>
                <w:b w:val="false"/>
                <w:i w:val="false"/>
                <w:color w:val="000000"/>
                <w:sz w:val="20"/>
              </w:rPr>
              <w:t>2) 6,0 метров - от земли в населенной местности;</w:t>
            </w:r>
            <w:r>
              <w:br/>
            </w:r>
            <w:r>
              <w:rPr>
                <w:rFonts w:ascii="Times New Roman"/>
                <w:b w:val="false"/>
                <w:i w:val="false"/>
                <w:color w:val="000000"/>
                <w:sz w:val="20"/>
              </w:rPr>
              <w:t>
</w:t>
            </w:r>
            <w:r>
              <w:rPr>
                <w:rFonts w:ascii="Times New Roman"/>
                <w:b w:val="false"/>
                <w:i w:val="false"/>
                <w:color w:val="000000"/>
                <w:sz w:val="20"/>
              </w:rPr>
              <w:t>3) 4,5 метров - от поверхности пассажирских платформ;</w:t>
            </w:r>
            <w:r>
              <w:br/>
            </w:r>
            <w:r>
              <w:rPr>
                <w:rFonts w:ascii="Times New Roman"/>
                <w:b w:val="false"/>
                <w:i w:val="false"/>
                <w:color w:val="000000"/>
                <w:sz w:val="20"/>
              </w:rPr>
              <w:t>
</w:t>
            </w:r>
            <w:r>
              <w:rPr>
                <w:rFonts w:ascii="Times New Roman"/>
                <w:b w:val="false"/>
                <w:i w:val="false"/>
                <w:color w:val="000000"/>
                <w:sz w:val="20"/>
              </w:rPr>
              <w:t>4) 7,0 метров - от полотна автомобильных дорог на железнодорожных переездах. Расстояние от нижней точки проводов воздушных линий автоматики и телемеханики и связи до земли при максимальной стреле провеса не менее:</w:t>
            </w:r>
            <w:r>
              <w:br/>
            </w:r>
            <w:r>
              <w:rPr>
                <w:rFonts w:ascii="Times New Roman"/>
                <w:b w:val="false"/>
                <w:i w:val="false"/>
                <w:color w:val="000000"/>
                <w:sz w:val="20"/>
              </w:rPr>
              <w:t>
</w:t>
            </w:r>
            <w:r>
              <w:rPr>
                <w:rFonts w:ascii="Times New Roman"/>
                <w:b w:val="false"/>
                <w:i w:val="false"/>
                <w:color w:val="000000"/>
                <w:sz w:val="20"/>
              </w:rPr>
              <w:t>5) 2,5 метра - на перегонах;</w:t>
            </w:r>
            <w:r>
              <w:br/>
            </w:r>
            <w:r>
              <w:rPr>
                <w:rFonts w:ascii="Times New Roman"/>
                <w:b w:val="false"/>
                <w:i w:val="false"/>
                <w:color w:val="000000"/>
                <w:sz w:val="20"/>
              </w:rPr>
              <w:t>
</w:t>
            </w:r>
            <w:r>
              <w:rPr>
                <w:rFonts w:ascii="Times New Roman"/>
                <w:b w:val="false"/>
                <w:i w:val="false"/>
                <w:color w:val="000000"/>
                <w:sz w:val="20"/>
              </w:rPr>
              <w:t>6) 3,0 метра - на станциях;</w:t>
            </w:r>
            <w:r>
              <w:br/>
            </w:r>
            <w:r>
              <w:rPr>
                <w:rFonts w:ascii="Times New Roman"/>
                <w:b w:val="false"/>
                <w:i w:val="false"/>
                <w:color w:val="000000"/>
                <w:sz w:val="20"/>
              </w:rPr>
              <w:t>
</w:t>
            </w:r>
            <w:r>
              <w:rPr>
                <w:rFonts w:ascii="Times New Roman"/>
                <w:b w:val="false"/>
                <w:i w:val="false"/>
                <w:color w:val="000000"/>
                <w:sz w:val="20"/>
              </w:rPr>
              <w:t>7) 5,5 метров - на пересечениях с автомобильными дорогами (на существующих линиях до их переустройства разрешается сохранить расстояние 4,5 метра).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перегонов и станции, расположенные на участках железных дорог, на которых обращаются скоростные пассажирские поезда: автоматической блокировкой или радиоблокировкой, автоматической локомотивной сигнализацией с автостопом автоматической локомотивной сигнализацией (далее – АЛСН), многозначной АЛСН или бортовой системой безопасности, электрической централизацией стрелок и сигналов, микропроцессорными устройствами диспетчерской централизации или диспетчерского контроля, устройствами автоматического выявления неисправных вагонов, видами связи и радиосвязи в соответствии с Правилами технической эксплуатации железнодорожного транспорта, при этом, поездная радиосвязь должна быть дуплексной.</w:t>
            </w:r>
            <w:r>
              <w:br/>
            </w:r>
            <w:r>
              <w:rPr>
                <w:rFonts w:ascii="Times New Roman"/>
                <w:b w:val="false"/>
                <w:i w:val="false"/>
                <w:color w:val="000000"/>
                <w:sz w:val="20"/>
              </w:rPr>
              <w:t>
</w:t>
            </w:r>
            <w:r>
              <w:rPr>
                <w:rFonts w:ascii="Times New Roman"/>
                <w:b w:val="false"/>
                <w:i w:val="false"/>
                <w:color w:val="000000"/>
                <w:sz w:val="20"/>
              </w:rPr>
              <w:t>Внедрение в плановом порядке системы автоматического управления движением поездов, автоматизированных рабочих мест.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закрытия,  вскрытия и пломбирования аппаратов автоматики и телемеханики, а также аппаратов поездной и станционной радиосвязи работником дистанции сигнализации и связи с предварительной записью в журнале осмотра этих устройств.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Национальным оператором инфраструктуры или владельцем железнодорожных путей по договорам концессий типовых технических решений по устройствам автоматики и телемеханики. Не допущение использования нетиповых технических решений в устройствах автоматики и телемеханики.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плановых работ по переоборудованию, переносу, ремонту, испытанию и замене устройств и приборов автоматики и телемеханики, вызывающие нарушение установленных зависимостей или временное прекращение их действия, в соответствии с графиками, предусматривающими минимальные сроки их выполнения. Проведение на станциях таких работ с согласия дежурного по станции и с занесением предварительной записи об этом руководителем работ в Журнале осмотра путей, стрелочных переводов, устройств автоматики и телемеханики, связи и контактной сети. На участках с диспетчерской централизацией проведение аналогичных работ с согласия поездного диспетчера.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отчетливой видимости показаний сигналов путем освещения сигнальных приборов.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работниками, обслуживающими устройства сигнализации и связи постоянной нормальной видимости сигнальных показаний светофоров и маршрутных указателей.</w:t>
            </w:r>
            <w:r>
              <w:br/>
            </w:r>
            <w:r>
              <w:rPr>
                <w:rFonts w:ascii="Times New Roman"/>
                <w:b w:val="false"/>
                <w:i w:val="false"/>
                <w:color w:val="000000"/>
                <w:sz w:val="20"/>
              </w:rPr>
              <w:t>
</w:t>
            </w:r>
            <w:r>
              <w:rPr>
                <w:rFonts w:ascii="Times New Roman"/>
                <w:b w:val="false"/>
                <w:i w:val="false"/>
                <w:color w:val="000000"/>
                <w:sz w:val="20"/>
              </w:rPr>
              <w:t>Обеспечение проверки видимости показаний светофоров с пути электромехаником после каждой замены светофорных ламп.</w:t>
            </w:r>
            <w:r>
              <w:br/>
            </w:r>
            <w:r>
              <w:rPr>
                <w:rFonts w:ascii="Times New Roman"/>
                <w:b w:val="false"/>
                <w:i w:val="false"/>
                <w:color w:val="000000"/>
                <w:sz w:val="20"/>
              </w:rPr>
              <w:t>
</w:t>
            </w:r>
            <w:r>
              <w:rPr>
                <w:rFonts w:ascii="Times New Roman"/>
                <w:b w:val="false"/>
                <w:i w:val="false"/>
                <w:color w:val="000000"/>
                <w:sz w:val="20"/>
              </w:rPr>
              <w:t>Обеспечение проверки видимости сигналов по главным путям перегонов и станций с локомотива старшим электромехаником не реже одного раза в месяц и руководителями хозяйств сигнализации и связи - не реже одного раза в квартал.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проверки видимости автоматической локомотивной сигнализаций, радиосвязи и устройства безопасности не реже одного раза в квартал.</w:t>
            </w:r>
            <w:r>
              <w:br/>
            </w:r>
            <w:r>
              <w:rPr>
                <w:rFonts w:ascii="Times New Roman"/>
                <w:b w:val="false"/>
                <w:i w:val="false"/>
                <w:color w:val="000000"/>
                <w:sz w:val="20"/>
              </w:rPr>
              <w:t>
</w:t>
            </w:r>
            <w:r>
              <w:rPr>
                <w:rFonts w:ascii="Times New Roman"/>
                <w:b w:val="false"/>
                <w:i w:val="false"/>
                <w:color w:val="000000"/>
                <w:sz w:val="20"/>
              </w:rPr>
              <w:t>Проведение периодической проверки действий автоматической локомотивной сигнализации и поездной радиосвязи вагоном-лабораторией.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постоянной надежной работы электрических рельсовых цепей устройства пути, автоматики и телемеханики, электроснабжения и подвижной состав, в том числе специальный самоходный подвижной состав.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  служебных помещениях дежурных по станций приборов управления и контроля, в том числе аппаратуры автоматизированного рабочего места, непосредственно относящегося к работе дежурного по станции, а также пультом централизованного управления освещением и дистанционного управления секционными разъединителями, регистрирующей аппаратурой средств автоматического контроля технического состояния подвижного состава на ходу поезда.</w:t>
            </w:r>
            <w:r>
              <w:br/>
            </w:r>
            <w:r>
              <w:rPr>
                <w:rFonts w:ascii="Times New Roman"/>
                <w:b w:val="false"/>
                <w:i w:val="false"/>
                <w:color w:val="000000"/>
                <w:sz w:val="20"/>
              </w:rPr>
              <w:t>
</w:t>
            </w:r>
            <w:r>
              <w:rPr>
                <w:rFonts w:ascii="Times New Roman"/>
                <w:b w:val="false"/>
                <w:i w:val="false"/>
                <w:color w:val="000000"/>
                <w:sz w:val="20"/>
              </w:rPr>
              <w:t>Обеспечение удобного доступа для быстрого выполнения операций в помещений для работников, обслуживающих пассажиров, грузоотправителей и грузополучателей. Не допущение занятия для других целей помещения, предназначенные для обслуживания пассажиров.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Выполнение на участках, оборудованных диспетчерской централизацией, таких работ в указанном порядке, но только с согласия поездного диспетчера. Замена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w:t>
            </w:r>
            <w:r>
              <w:br/>
            </w:r>
            <w:r>
              <w:rPr>
                <w:rFonts w:ascii="Times New Roman"/>
                <w:b w:val="false"/>
                <w:i w:val="false"/>
                <w:color w:val="000000"/>
                <w:sz w:val="20"/>
              </w:rPr>
              <w:t>
</w:t>
            </w:r>
            <w:r>
              <w:rPr>
                <w:rFonts w:ascii="Times New Roman"/>
                <w:b w:val="false"/>
                <w:i w:val="false"/>
                <w:color w:val="000000"/>
                <w:sz w:val="20"/>
              </w:rPr>
              <w:t>Проведение дежурным по станции ввода устройств в действие по окончании работ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r>
              <w:br/>
            </w:r>
            <w:r>
              <w:rPr>
                <w:rFonts w:ascii="Times New Roman"/>
                <w:b w:val="false"/>
                <w:i w:val="false"/>
                <w:color w:val="000000"/>
                <w:sz w:val="20"/>
              </w:rPr>
              <w:t>
</w:t>
            </w:r>
            <w:r>
              <w:rPr>
                <w:rFonts w:ascii="Times New Roman"/>
                <w:b w:val="false"/>
                <w:i w:val="false"/>
                <w:color w:val="000000"/>
                <w:sz w:val="20"/>
              </w:rPr>
              <w:t>Извещение дежурным по станции поездного диспетчера о неисправностях технических устройств, которые создают угрозу безопасности движения поездов.</w:t>
            </w:r>
            <w:r>
              <w:br/>
            </w:r>
            <w:r>
              <w:rPr>
                <w:rFonts w:ascii="Times New Roman"/>
                <w:b w:val="false"/>
                <w:i w:val="false"/>
                <w:color w:val="000000"/>
                <w:sz w:val="20"/>
              </w:rPr>
              <w:t>
</w:t>
            </w:r>
            <w:r>
              <w:rPr>
                <w:rFonts w:ascii="Times New Roman"/>
                <w:b w:val="false"/>
                <w:i w:val="false"/>
                <w:color w:val="000000"/>
                <w:sz w:val="20"/>
              </w:rPr>
              <w:t>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жезле порядкового номера, серии и наименование станций, ограничивающих перегон. Соответствие серий жезлов каждому перегону. Допущение установки жезловых аппаратов одной серии не чаще, чем через три перегона, а на подходах к узлам - через два в жезловых аппаратах обеих станций, ограничивающих перегон, при отсутствии на нем поездов в сумме четного числа жезлов.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предупреждений:</w:t>
            </w:r>
            <w:r>
              <w:br/>
            </w:r>
            <w:r>
              <w:rPr>
                <w:rFonts w:ascii="Times New Roman"/>
                <w:b w:val="false"/>
                <w:i w:val="false"/>
                <w:color w:val="000000"/>
                <w:sz w:val="20"/>
              </w:rPr>
              <w:t>
</w:t>
            </w:r>
            <w:r>
              <w:rPr>
                <w:rFonts w:ascii="Times New Roman"/>
                <w:b w:val="false"/>
                <w:i w:val="false"/>
                <w:color w:val="000000"/>
                <w:sz w:val="20"/>
              </w:rPr>
              <w:t>1)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r>
              <w:br/>
            </w:r>
            <w:r>
              <w:rPr>
                <w:rFonts w:ascii="Times New Roman"/>
                <w:b w:val="false"/>
                <w:i w:val="false"/>
                <w:color w:val="000000"/>
                <w:sz w:val="20"/>
              </w:rPr>
              <w:t>
</w:t>
            </w:r>
            <w:r>
              <w:rPr>
                <w:rFonts w:ascii="Times New Roman"/>
                <w:b w:val="false"/>
                <w:i w:val="false"/>
                <w:color w:val="000000"/>
                <w:sz w:val="20"/>
              </w:rPr>
              <w:t>2)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r>
              <w:br/>
            </w:r>
            <w:r>
              <w:rPr>
                <w:rFonts w:ascii="Times New Roman"/>
                <w:b w:val="false"/>
                <w:i w:val="false"/>
                <w:color w:val="000000"/>
                <w:sz w:val="20"/>
              </w:rPr>
              <w:t>
</w:t>
            </w:r>
            <w:r>
              <w:rPr>
                <w:rFonts w:ascii="Times New Roman"/>
                <w:b w:val="false"/>
                <w:i w:val="false"/>
                <w:color w:val="000000"/>
                <w:sz w:val="20"/>
              </w:rPr>
              <w:t>3) при неисправности путевых устройств автоматической локомотивной сигнализации;</w:t>
            </w:r>
            <w:r>
              <w:br/>
            </w:r>
            <w:r>
              <w:rPr>
                <w:rFonts w:ascii="Times New Roman"/>
                <w:b w:val="false"/>
                <w:i w:val="false"/>
                <w:color w:val="000000"/>
                <w:sz w:val="20"/>
              </w:rPr>
              <w:t>
</w:t>
            </w:r>
            <w:r>
              <w:rPr>
                <w:rFonts w:ascii="Times New Roman"/>
                <w:b w:val="false"/>
                <w:i w:val="false"/>
                <w:color w:val="000000"/>
                <w:sz w:val="20"/>
              </w:rPr>
              <w:t>4)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r>
              <w:br/>
            </w:r>
            <w:r>
              <w:rPr>
                <w:rFonts w:ascii="Times New Roman"/>
                <w:b w:val="false"/>
                <w:i w:val="false"/>
                <w:color w:val="000000"/>
                <w:sz w:val="20"/>
              </w:rPr>
              <w:t>
</w:t>
            </w:r>
            <w:r>
              <w:rPr>
                <w:rFonts w:ascii="Times New Roman"/>
                <w:b w:val="false"/>
                <w:i w:val="false"/>
                <w:color w:val="000000"/>
                <w:sz w:val="20"/>
              </w:rPr>
              <w:t>5) при работе на двухпутном перегоне снегоочистителя, балластера, путеукладчика, подъемного крана, щебнеочистителей и других машин;</w:t>
            </w:r>
            <w:r>
              <w:br/>
            </w:r>
            <w:r>
              <w:rPr>
                <w:rFonts w:ascii="Times New Roman"/>
                <w:b w:val="false"/>
                <w:i w:val="false"/>
                <w:color w:val="000000"/>
                <w:sz w:val="20"/>
              </w:rPr>
              <w:t>
</w:t>
            </w:r>
            <w:r>
              <w:rPr>
                <w:rFonts w:ascii="Times New Roman"/>
                <w:b w:val="false"/>
                <w:i w:val="false"/>
                <w:color w:val="000000"/>
                <w:sz w:val="20"/>
              </w:rPr>
              <w:t>6) при постановке в поезд подвижного состава, который не может следовать со скоростью, установленной для данного участка;</w:t>
            </w:r>
            <w:r>
              <w:br/>
            </w:r>
            <w:r>
              <w:rPr>
                <w:rFonts w:ascii="Times New Roman"/>
                <w:b w:val="false"/>
                <w:i w:val="false"/>
                <w:color w:val="000000"/>
                <w:sz w:val="20"/>
              </w:rPr>
              <w:t>
</w:t>
            </w:r>
            <w:r>
              <w:rPr>
                <w:rFonts w:ascii="Times New Roman"/>
                <w:b w:val="false"/>
                <w:i w:val="false"/>
                <w:color w:val="000000"/>
                <w:sz w:val="20"/>
              </w:rPr>
              <w:t>7) при работе съемных подвижных единиц в условиях плохой видимости, а также при перевозке на путевых вагончиках тяжелых грузов;</w:t>
            </w:r>
            <w:r>
              <w:br/>
            </w:r>
            <w:r>
              <w:rPr>
                <w:rFonts w:ascii="Times New Roman"/>
                <w:b w:val="false"/>
                <w:i w:val="false"/>
                <w:color w:val="000000"/>
                <w:sz w:val="20"/>
              </w:rPr>
              <w:t>
</w:t>
            </w:r>
            <w:r>
              <w:rPr>
                <w:rFonts w:ascii="Times New Roman"/>
                <w:b w:val="false"/>
                <w:i w:val="false"/>
                <w:color w:val="000000"/>
                <w:sz w:val="20"/>
              </w:rPr>
              <w:t>8)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w:t>
            </w:r>
            <w:r>
              <w:br/>
            </w:r>
            <w:r>
              <w:rPr>
                <w:rFonts w:ascii="Times New Roman"/>
                <w:b w:val="false"/>
                <w:i w:val="false"/>
                <w:color w:val="000000"/>
                <w:sz w:val="20"/>
              </w:rPr>
              <w:t>
</w:t>
            </w:r>
            <w:r>
              <w:rPr>
                <w:rFonts w:ascii="Times New Roman"/>
                <w:b w:val="false"/>
                <w:i w:val="false"/>
                <w:color w:val="000000"/>
                <w:sz w:val="20"/>
              </w:rPr>
              <w:t>1)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r>
              <w:br/>
            </w:r>
            <w:r>
              <w:rPr>
                <w:rFonts w:ascii="Times New Roman"/>
                <w:b w:val="false"/>
                <w:i w:val="false"/>
                <w:color w:val="000000"/>
                <w:sz w:val="20"/>
              </w:rPr>
              <w:t>
</w:t>
            </w:r>
            <w:r>
              <w:rPr>
                <w:rFonts w:ascii="Times New Roman"/>
                <w:b w:val="false"/>
                <w:i w:val="false"/>
                <w:color w:val="000000"/>
                <w:sz w:val="20"/>
              </w:rPr>
              <w:t>2) свыше 8 ч (до 5 суток) - с разрешения филиала Национальной железнодорожной компании - «Дирекция перевозочного процесса»;</w:t>
            </w:r>
            <w:r>
              <w:br/>
            </w:r>
            <w:r>
              <w:rPr>
                <w:rFonts w:ascii="Times New Roman"/>
                <w:b w:val="false"/>
                <w:i w:val="false"/>
                <w:color w:val="000000"/>
                <w:sz w:val="20"/>
              </w:rPr>
              <w:t>
</w:t>
            </w:r>
            <w:r>
              <w:rPr>
                <w:rFonts w:ascii="Times New Roman"/>
                <w:b w:val="false"/>
                <w:i w:val="false"/>
                <w:color w:val="000000"/>
                <w:sz w:val="20"/>
              </w:rPr>
              <w:t>3) свыше 5 суток - с разрешения Национальной железнодорожной компании.</w:t>
            </w:r>
            <w:r>
              <w:br/>
            </w:r>
            <w:r>
              <w:rPr>
                <w:rFonts w:ascii="Times New Roman"/>
                <w:b w:val="false"/>
                <w:i w:val="false"/>
                <w:color w:val="000000"/>
                <w:sz w:val="20"/>
              </w:rPr>
              <w:t>
</w:t>
            </w:r>
            <w:r>
              <w:rPr>
                <w:rFonts w:ascii="Times New Roman"/>
                <w:b w:val="false"/>
                <w:i w:val="false"/>
                <w:color w:val="000000"/>
                <w:sz w:val="20"/>
              </w:rPr>
              <w:t>Проведение во всех случаях только после передачи станций на резервное управление для устранения неисправностей на участках с диспетчерской централизацией выключение стрелок или изолированных участков.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устройства электроснабжения защитой от токов короткого замыкания, перенапряжения и перегрузок.</w:t>
            </w:r>
            <w:r>
              <w:br/>
            </w:r>
            <w:r>
              <w:rPr>
                <w:rFonts w:ascii="Times New Roman"/>
                <w:b w:val="false"/>
                <w:i w:val="false"/>
                <w:color w:val="000000"/>
                <w:sz w:val="20"/>
              </w:rPr>
              <w:t>
</w:t>
            </w:r>
            <w:r>
              <w:rPr>
                <w:rFonts w:ascii="Times New Roman"/>
                <w:b w:val="false"/>
                <w:i w:val="false"/>
                <w:color w:val="000000"/>
                <w:sz w:val="20"/>
              </w:rPr>
              <w:t>Металлические подземные сооружения, а также металлические и железобетонные мосты, путепроводы, опоры контактной сети, светофоры, гидроколонки и тому подобное, находящиеся в районе линий, электрифицированных на постоянном токе, защищены от электрической коррозии.</w:t>
            </w:r>
            <w:r>
              <w:br/>
            </w:r>
            <w:r>
              <w:rPr>
                <w:rFonts w:ascii="Times New Roman"/>
                <w:b w:val="false"/>
                <w:i w:val="false"/>
                <w:color w:val="000000"/>
                <w:sz w:val="20"/>
              </w:rPr>
              <w:t>
</w:t>
            </w:r>
            <w:r>
              <w:rPr>
                <w:rFonts w:ascii="Times New Roman"/>
                <w:b w:val="false"/>
                <w:i w:val="false"/>
                <w:color w:val="000000"/>
                <w:sz w:val="20"/>
              </w:rPr>
              <w:t>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автоматики, телемеханики и телекоммуникации.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высоты подвески контактного провода над уровнем верха головки рельса на перегонах и станциях не ниже 5750 миллиметров, а на переездах не ниже 6000 миллиметров.</w:t>
            </w:r>
            <w:r>
              <w:br/>
            </w:r>
            <w:r>
              <w:rPr>
                <w:rFonts w:ascii="Times New Roman"/>
                <w:b w:val="false"/>
                <w:i w:val="false"/>
                <w:color w:val="000000"/>
                <w:sz w:val="20"/>
              </w:rPr>
              <w:t>
</w:t>
            </w:r>
            <w:r>
              <w:rPr>
                <w:rFonts w:ascii="Times New Roman"/>
                <w:b w:val="false"/>
                <w:i w:val="false"/>
                <w:color w:val="000000"/>
                <w:sz w:val="20"/>
              </w:rPr>
              <w:t>На существующих линиях это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миллиметров, при электрификации линии на переменном токе и до 5550 миллиметров - на постоянном токе.</w:t>
            </w:r>
            <w:r>
              <w:br/>
            </w:r>
            <w:r>
              <w:rPr>
                <w:rFonts w:ascii="Times New Roman"/>
                <w:b w:val="false"/>
                <w:i w:val="false"/>
                <w:color w:val="000000"/>
                <w:sz w:val="20"/>
              </w:rPr>
              <w:t>
</w:t>
            </w:r>
            <w:r>
              <w:rPr>
                <w:rFonts w:ascii="Times New Roman"/>
                <w:b w:val="false"/>
                <w:i w:val="false"/>
                <w:color w:val="000000"/>
                <w:sz w:val="20"/>
              </w:rPr>
              <w:t>Не допущение превышения высоты подвески контактного провода 6800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миллиметров - на переменном токе.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оси крайнего пути до внутреннего края опор контактной сети на перегонах и станциях не менее 3100 миллиметров.</w:t>
            </w:r>
            <w:r>
              <w:br/>
            </w:r>
            <w:r>
              <w:rPr>
                <w:rFonts w:ascii="Times New Roman"/>
                <w:b w:val="false"/>
                <w:i w:val="false"/>
                <w:color w:val="000000"/>
                <w:sz w:val="20"/>
              </w:rPr>
              <w:t>
</w:t>
            </w:r>
            <w:r>
              <w:rPr>
                <w:rFonts w:ascii="Times New Roman"/>
                <w:b w:val="false"/>
                <w:i w:val="false"/>
                <w:color w:val="000000"/>
                <w:sz w:val="20"/>
              </w:rPr>
              <w:t>Установление опоры в выемках вне пределов кюветов.</w:t>
            </w:r>
            <w:r>
              <w:br/>
            </w:r>
            <w:r>
              <w:rPr>
                <w:rFonts w:ascii="Times New Roman"/>
                <w:b w:val="false"/>
                <w:i w:val="false"/>
                <w:color w:val="000000"/>
                <w:sz w:val="20"/>
              </w:rPr>
              <w:t>
</w:t>
            </w:r>
            <w:r>
              <w:rPr>
                <w:rFonts w:ascii="Times New Roman"/>
                <w:b w:val="false"/>
                <w:i w:val="false"/>
                <w:color w:val="000000"/>
                <w:sz w:val="20"/>
              </w:rPr>
              <w:t>В особо сильно снегозаносимых выемках (кроме скальных) и на выходах из них (на длине 100 метров) наличие расстояния от оси крайнего пути до внутреннего края опор контактной сети не менее 5700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расстояние не менее: 2450 миллиметров - на станциях и 2750 миллиметров - на перегонах.</w:t>
            </w:r>
            <w:r>
              <w:br/>
            </w:r>
            <w:r>
              <w:rPr>
                <w:rFonts w:ascii="Times New Roman"/>
                <w:b w:val="false"/>
                <w:i w:val="false"/>
                <w:color w:val="000000"/>
                <w:sz w:val="20"/>
              </w:rPr>
              <w:t>
</w:t>
            </w:r>
            <w:r>
              <w:rPr>
                <w:rFonts w:ascii="Times New Roman"/>
                <w:b w:val="false"/>
                <w:i w:val="false"/>
                <w:color w:val="000000"/>
                <w:sz w:val="20"/>
              </w:rPr>
              <w:t>Все указанные размеры установлены для прямых участков пути. Увеличение этих расстоянии в соответствии с габаритным уширением, установленным для опор контактной сети на участках обращения поездов со скоростью более 140 километров в час, а также на кривых участках пути.</w:t>
            </w:r>
            <w:r>
              <w:br/>
            </w:r>
            <w:r>
              <w:rPr>
                <w:rFonts w:ascii="Times New Roman"/>
                <w:b w:val="false"/>
                <w:i w:val="false"/>
                <w:color w:val="000000"/>
                <w:sz w:val="20"/>
              </w:rPr>
              <w:t>
</w:t>
            </w:r>
            <w:r>
              <w:rPr>
                <w:rFonts w:ascii="Times New Roman"/>
                <w:b w:val="false"/>
                <w:i w:val="false"/>
                <w:color w:val="000000"/>
                <w:sz w:val="20"/>
              </w:rPr>
              <w:t>Обеспечение хорошей видимости сигналов и знаков, взаимное расположение опор контактной сети, воздушных линий и светофоров, а также сигнальных знаков.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заземлением или оборудованы устройствами защитного отключения при попадании на сооружения и конструкции высокого напряжения всех металлических сооружении (мосты, путепроводы, опоры), на которых крепление элементов контактной сети, деталей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конструкции (гидроколонки, светофоры, элементы мостов и путепроводов и др.), расположенные на расстоянии менее 5 метров от частей контактной сети, находящихся под напряжением.</w:t>
            </w:r>
            <w:r>
              <w:br/>
            </w:r>
            <w:r>
              <w:rPr>
                <w:rFonts w:ascii="Times New Roman"/>
                <w:b w:val="false"/>
                <w:i w:val="false"/>
                <w:color w:val="000000"/>
                <w:sz w:val="20"/>
              </w:rPr>
              <w:t>
</w:t>
            </w:r>
            <w:r>
              <w:rPr>
                <w:rFonts w:ascii="Times New Roman"/>
                <w:b w:val="false"/>
                <w:i w:val="false"/>
                <w:color w:val="000000"/>
                <w:sz w:val="20"/>
              </w:rPr>
              <w:t>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w:t>
            </w:r>
            <w:r>
              <w:br/>
            </w:r>
            <w:r>
              <w:rPr>
                <w:rFonts w:ascii="Times New Roman"/>
                <w:b w:val="false"/>
                <w:i w:val="false"/>
                <w:color w:val="000000"/>
                <w:sz w:val="20"/>
              </w:rPr>
              <w:t>
</w:t>
            </w:r>
            <w:r>
              <w:rPr>
                <w:rFonts w:ascii="Times New Roman"/>
                <w:b w:val="false"/>
                <w:i w:val="false"/>
                <w:color w:val="000000"/>
                <w:sz w:val="20"/>
              </w:rPr>
              <w:t>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нижней точки проводов воздушных линий электропередачи напряжением свыше 1000 вольт до поверхности земли при максимальной стреле провеса не менее:</w:t>
            </w:r>
            <w:r>
              <w:br/>
            </w:r>
            <w:r>
              <w:rPr>
                <w:rFonts w:ascii="Times New Roman"/>
                <w:b w:val="false"/>
                <w:i w:val="false"/>
                <w:color w:val="000000"/>
                <w:sz w:val="20"/>
              </w:rPr>
              <w:t>
</w:t>
            </w:r>
            <w:r>
              <w:rPr>
                <w:rFonts w:ascii="Times New Roman"/>
                <w:b w:val="false"/>
                <w:i w:val="false"/>
                <w:color w:val="000000"/>
                <w:sz w:val="20"/>
              </w:rPr>
              <w:t>6,0 метров - на перегонах;</w:t>
            </w:r>
            <w:r>
              <w:br/>
            </w:r>
            <w:r>
              <w:rPr>
                <w:rFonts w:ascii="Times New Roman"/>
                <w:b w:val="false"/>
                <w:i w:val="false"/>
                <w:color w:val="000000"/>
                <w:sz w:val="20"/>
              </w:rPr>
              <w:t>
</w:t>
            </w:r>
            <w:r>
              <w:rPr>
                <w:rFonts w:ascii="Times New Roman"/>
                <w:b w:val="false"/>
                <w:i w:val="false"/>
                <w:color w:val="000000"/>
                <w:sz w:val="20"/>
              </w:rPr>
              <w:t>5,0 метров - в том числе в труднодоступных местах;</w:t>
            </w:r>
            <w:r>
              <w:br/>
            </w:r>
            <w:r>
              <w:rPr>
                <w:rFonts w:ascii="Times New Roman"/>
                <w:b w:val="false"/>
                <w:i w:val="false"/>
                <w:color w:val="000000"/>
                <w:sz w:val="20"/>
              </w:rPr>
              <w:t>
</w:t>
            </w:r>
            <w:r>
              <w:rPr>
                <w:rFonts w:ascii="Times New Roman"/>
                <w:b w:val="false"/>
                <w:i w:val="false"/>
                <w:color w:val="000000"/>
                <w:sz w:val="20"/>
              </w:rPr>
              <w:t>7,0 метров - на пересечениях с автомобильными дорогами, станциях и в населенных пунктах; не менее 7,5 метров - при пересечениях железнодорожных путей расстояние от нижней точки проводов воздушных линий электропередачи напряжением свыше 1000 вольт до уровня верха головки рельса не электрифицированных путей.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Национальным оператором инфраструктуры или владельцем железнодорожных путей по договорам концессии соответственно схемы электропитания и секционирования контактной сети, линий автоблокировки и продольного электроснабжения.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освещением  на станциях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расстояний между пунктами дислокации восстановительных поездов не менее 300 километров, на малодеятельных участках не менее 400 километров.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километров.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мест стоянок восстановительных и пожарных поездов на путях с двусторонним выходом и предназначение только для стоянки специального подвижного состава восстановительных и пожарных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Национальным оператором инфраструктуры приказом по отделению к использованию специальный подвижной состав, находящийся в оперативном резерве, прошедший плановый вид ремонта для ликвидации последствий схода с рельсов подвижного состава, аварий, тушения пожаров на объектах и составе, а также предотвращения возникновения затруднений в работе, сбоев в движении поездов при нехватке специального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пунктах нахождения в постоянной готовности:</w:t>
            </w:r>
            <w:r>
              <w:br/>
            </w:r>
            <w:r>
              <w:rPr>
                <w:rFonts w:ascii="Times New Roman"/>
                <w:b w:val="false"/>
                <w:i w:val="false"/>
                <w:color w:val="000000"/>
                <w:sz w:val="20"/>
              </w:rPr>
              <w:t>
</w:t>
            </w:r>
            <w:r>
              <w:rPr>
                <w:rFonts w:ascii="Times New Roman"/>
                <w:b w:val="false"/>
                <w:i w:val="false"/>
                <w:color w:val="000000"/>
                <w:sz w:val="20"/>
              </w:rPr>
              <w:t>1)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r>
              <w:br/>
            </w:r>
            <w:r>
              <w:rPr>
                <w:rFonts w:ascii="Times New Roman"/>
                <w:b w:val="false"/>
                <w:i w:val="false"/>
                <w:color w:val="000000"/>
                <w:sz w:val="20"/>
              </w:rPr>
              <w:t>
</w:t>
            </w:r>
            <w:r>
              <w:rPr>
                <w:rFonts w:ascii="Times New Roman"/>
                <w:b w:val="false"/>
                <w:i w:val="false"/>
                <w:color w:val="000000"/>
                <w:sz w:val="20"/>
              </w:rPr>
              <w:t>2) пожарных поездов и пожарных команд для предупреждения и тушения пожаров.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восстановительных поездов (специальный самоходный подвижной состав), пожарных поездов и вспомогательных локомотивов на основании требованиями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по требованию руководящих работников хозяйства пути, электроснабжения, сигнализации и связи.</w:t>
            </w:r>
            <w:r>
              <w:br/>
            </w:r>
            <w:r>
              <w:rPr>
                <w:rFonts w:ascii="Times New Roman"/>
                <w:b w:val="false"/>
                <w:i w:val="false"/>
                <w:color w:val="000000"/>
                <w:sz w:val="20"/>
              </w:rPr>
              <w:t>
</w:t>
            </w:r>
            <w:r>
              <w:rPr>
                <w:rFonts w:ascii="Times New Roman"/>
                <w:b w:val="false"/>
                <w:i w:val="false"/>
                <w:color w:val="000000"/>
                <w:sz w:val="20"/>
              </w:rPr>
              <w:t>Осуществление вызова восстановительных и пожарных поездов в соответствии с действующими положениями об этих поездах. Осуществление по приказу поездного диспетчера отправления и следования восстановительных, специально самоходного подвижного состава, а также вспомогательных локомотивов к месту назначения.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наличия средств и мобильных подразделений отделений железных дорог, необходимых для ликвидации аварийных ситуаций и их последствий при безопасности перевозки, погрузки, выгрузки (разгрузки), хранения и транспортировки опасных грузов.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участков железнодорожных путей шириной колеи - 1524 миллиметров на прямых и кривых участках пути радиусом более 650 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перевозчика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перевозчиком или грузоотправителем (грузополучателем) погрузки, выгрузки (разгрузки) грузов в порядке и сроки, предусмотренные </w:t>
            </w:r>
            <w:r>
              <w:rPr>
                <w:rFonts w:ascii="Times New Roman"/>
                <w:b w:val="false"/>
                <w:i w:val="false"/>
                <w:color w:val="000000"/>
                <w:sz w:val="20"/>
              </w:rPr>
              <w:t>правилами перевозок</w:t>
            </w: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перевозчиком в соответствии с </w:t>
            </w:r>
            <w:r>
              <w:rPr>
                <w:rFonts w:ascii="Times New Roman"/>
                <w:b w:val="false"/>
                <w:i w:val="false"/>
                <w:color w:val="000000"/>
                <w:sz w:val="20"/>
              </w:rPr>
              <w:t>договором перевозки груза</w:t>
            </w:r>
            <w:r>
              <w:rPr>
                <w:rFonts w:ascii="Times New Roman"/>
                <w:b w:val="false"/>
                <w:i w:val="false"/>
                <w:color w:val="000000"/>
                <w:sz w:val="20"/>
              </w:rPr>
              <w:t xml:space="preserve"> своевременной и целостной сохранности доставки вверенного ему грузоотправителем груза на железнодорожную станцию назначения с соблюдением условий его перевозки и выдачи грузополучателю, а грузоотправителем (грузополучатель) проведения оплаты за перевозку груза и обеспечения его приемки.</w:t>
            </w:r>
            <w:r>
              <w:br/>
            </w:r>
            <w:r>
              <w:rPr>
                <w:rFonts w:ascii="Times New Roman"/>
                <w:b w:val="false"/>
                <w:i w:val="false"/>
                <w:color w:val="000000"/>
                <w:sz w:val="20"/>
              </w:rPr>
              <w:t>
</w:t>
            </w:r>
            <w:r>
              <w:rPr>
                <w:rFonts w:ascii="Times New Roman"/>
                <w:b w:val="false"/>
                <w:i w:val="false"/>
                <w:color w:val="000000"/>
                <w:sz w:val="20"/>
              </w:rPr>
              <w:t>Осуществление перевозчиком подачи грузоотправителю под погрузку и уборки вагонов, контейнеров в сроки, установленные принятой заявкой и (или) договором. Обеспечение в соответствии с правилами перевозок подачи вагонов и контейнеров пригодных для перевозки заявленных грузов (исправных, очищенных внутри и снаружи).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периодического медицинского осмотра работников, а также предсменного освидетельствования локомотивных бригад и работников, непосредственно связанных с движением поездов, в соответствии со </w:t>
            </w:r>
            <w:r>
              <w:rPr>
                <w:rFonts w:ascii="Times New Roman"/>
                <w:b w:val="false"/>
                <w:i w:val="false"/>
                <w:color w:val="000000"/>
                <w:sz w:val="20"/>
              </w:rPr>
              <w:t>статьей 155</w:t>
            </w:r>
            <w:r>
              <w:rPr>
                <w:rFonts w:ascii="Times New Roman"/>
                <w:b w:val="false"/>
                <w:i w:val="false"/>
                <w:color w:val="000000"/>
                <w:sz w:val="20"/>
              </w:rPr>
              <w:t xml:space="preserve">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Укладывание и закрепление грузов выгруженных или подготовленных к погрузке около пути так, чтобы габарит приближения строений не нарушался.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пользования поездной диспетчерской и стрелочной связью для переговоров по вопросам, не связанным с движением поездов.</w:t>
            </w:r>
            <w:r>
              <w:br/>
            </w:r>
            <w:r>
              <w:rPr>
                <w:rFonts w:ascii="Times New Roman"/>
                <w:b w:val="false"/>
                <w:i w:val="false"/>
                <w:color w:val="000000"/>
                <w:sz w:val="20"/>
              </w:rPr>
              <w:t>
</w:t>
            </w:r>
            <w:r>
              <w:rPr>
                <w:rFonts w:ascii="Times New Roman"/>
                <w:b w:val="false"/>
                <w:i w:val="false"/>
                <w:color w:val="000000"/>
                <w:sz w:val="20"/>
              </w:rPr>
              <w:t>Не допущение включения в сеть стрелочной связи других телефонов, кроме исполнительных постов централизации, стрелочных постов и дежурного по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условии для работы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другие.).</w:t>
            </w:r>
            <w:r>
              <w:br/>
            </w:r>
            <w:r>
              <w:rPr>
                <w:rFonts w:ascii="Times New Roman"/>
                <w:b w:val="false"/>
                <w:i w:val="false"/>
                <w:color w:val="000000"/>
                <w:sz w:val="20"/>
              </w:rPr>
              <w:t>
</w:t>
            </w:r>
            <w:r>
              <w:rPr>
                <w:rFonts w:ascii="Times New Roman"/>
                <w:b w:val="false"/>
                <w:i w:val="false"/>
                <w:color w:val="000000"/>
                <w:sz w:val="20"/>
              </w:rPr>
              <w:t>Установление в служебных помещениях дежурных по станциям приборов управления и контроля, в том числе аппаратуры автоматизированного рабочего места, непосредственно относящаяся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регистрирующая аппаратура средств автоматического контроля технического состояния подвижного состава на ходу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 станционных путях работы, требующие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Выполнение на участках, оборудованных диспетчерской централизацией, таких работ в указанном порядке, но только с согласия поездного диспетчера. Замена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w:t>
            </w:r>
            <w:r>
              <w:br/>
            </w:r>
            <w:r>
              <w:rPr>
                <w:rFonts w:ascii="Times New Roman"/>
                <w:b w:val="false"/>
                <w:i w:val="false"/>
                <w:color w:val="000000"/>
                <w:sz w:val="20"/>
              </w:rPr>
              <w:t>
</w:t>
            </w:r>
            <w:r>
              <w:rPr>
                <w:rFonts w:ascii="Times New Roman"/>
                <w:b w:val="false"/>
                <w:i w:val="false"/>
                <w:color w:val="000000"/>
                <w:sz w:val="20"/>
              </w:rPr>
              <w:t>Проведение ввода устройств в действие по окончании работ дежурным по станции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r>
              <w:br/>
            </w:r>
            <w:r>
              <w:rPr>
                <w:rFonts w:ascii="Times New Roman"/>
                <w:b w:val="false"/>
                <w:i w:val="false"/>
                <w:color w:val="000000"/>
                <w:sz w:val="20"/>
              </w:rPr>
              <w:t>
</w:t>
            </w:r>
            <w:r>
              <w:rPr>
                <w:rFonts w:ascii="Times New Roman"/>
                <w:b w:val="false"/>
                <w:i w:val="false"/>
                <w:color w:val="000000"/>
                <w:sz w:val="20"/>
              </w:rPr>
              <w:t>Извещение дежурным по станции поездного диспетчера о неисправностях технических устройств, создающих угрозу безопасности движения поездов.</w:t>
            </w:r>
            <w:r>
              <w:br/>
            </w:r>
            <w:r>
              <w:rPr>
                <w:rFonts w:ascii="Times New Roman"/>
                <w:b w:val="false"/>
                <w:i w:val="false"/>
                <w:color w:val="000000"/>
                <w:sz w:val="20"/>
              </w:rPr>
              <w:t>
</w:t>
            </w:r>
            <w:r>
              <w:rPr>
                <w:rFonts w:ascii="Times New Roman"/>
                <w:b w:val="false"/>
                <w:i w:val="false"/>
                <w:color w:val="000000"/>
                <w:sz w:val="20"/>
              </w:rPr>
              <w:t>Осуществление отметки соответствующим работником об устранении неисправностей в журнале осмотра формы ДУ-46, удостоверяющаяся его подписью и подписью дежурного по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порядкового номера, серии и наименования станций в каждом жезле, ограничивающих перегон. Соответствие своей серий жезлов каждому перегону. Допущение установки жезловых аппаратов одной серии не чаще, чем через три перегона, а на подходах к узлам - через два в жезловых аппаратах обеих станций, ограничивающих перегон, при отсутствии на нем поездов в сумме четного числа жезлов.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ремонта сооружений и устройств при обеспечении безопасности движения и охраны труда, без нарушения графика движения поездов.</w:t>
            </w:r>
            <w:r>
              <w:br/>
            </w:r>
            <w:r>
              <w:rPr>
                <w:rFonts w:ascii="Times New Roman"/>
                <w:b w:val="false"/>
                <w:i w:val="false"/>
                <w:color w:val="000000"/>
                <w:sz w:val="20"/>
              </w:rPr>
              <w:t>
</w:t>
            </w:r>
            <w:r>
              <w:rPr>
                <w:rFonts w:ascii="Times New Roman"/>
                <w:b w:val="false"/>
                <w:i w:val="false"/>
                <w:color w:val="000000"/>
                <w:sz w:val="20"/>
              </w:rPr>
              <w:t>Для производства больших по объему ремонтных и строительных работ в графике движения поездов предусмотрение окон и учет ограничения скорости, вызываемые этими работами.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использования технических средств станции установленных техническо-распорядительным актом станции, регламентирующий безопасный и беспрепятственный прием, отправление и проследование поездов по станции, безопасность внутристанционной маневровой работы и соблюдение охраны труда.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приема поездов на станцию на свободные пути, предназначенные для этого техническо-распорядительным актом станции, и только при открытом входном сигнале, а пассажирских поездов, кроме того, на пути, оборудованные путевыми устройствами автоматической локомотивной сигнализации. Установление приказом Национальной железнодорожной компании обеспечение безопасности движения пассажирских поездов при приеме на пути, не оборудованных этими устройствами,.</w:t>
            </w:r>
            <w:r>
              <w:br/>
            </w:r>
            <w:r>
              <w:rPr>
                <w:rFonts w:ascii="Times New Roman"/>
                <w:b w:val="false"/>
                <w:i w:val="false"/>
                <w:color w:val="000000"/>
                <w:sz w:val="20"/>
              </w:rPr>
              <w:t>
</w:t>
            </w:r>
            <w:r>
              <w:rPr>
                <w:rFonts w:ascii="Times New Roman"/>
                <w:b w:val="false"/>
                <w:i w:val="false"/>
                <w:color w:val="000000"/>
                <w:sz w:val="20"/>
              </w:rPr>
              <w:t>Обеспечение дежурным по станции наличие свободных путей для своевременного приема поездов. Несение  ответственности за всякую не вызванную необходимостью задержку поезда у закрытого входного сигнала дежурным по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дежурным по станции, а на участках, оборудованных диспетчерской централизацией, поездным диспетчером:</w:t>
            </w:r>
            <w:r>
              <w:br/>
            </w:r>
            <w:r>
              <w:rPr>
                <w:rFonts w:ascii="Times New Roman"/>
                <w:b w:val="false"/>
                <w:i w:val="false"/>
                <w:color w:val="000000"/>
                <w:sz w:val="20"/>
              </w:rPr>
              <w:t>
</w:t>
            </w:r>
            <w:r>
              <w:rPr>
                <w:rFonts w:ascii="Times New Roman"/>
                <w:b w:val="false"/>
                <w:i w:val="false"/>
                <w:color w:val="000000"/>
                <w:sz w:val="20"/>
              </w:rPr>
              <w:t>- открывания выходного светофора;</w:t>
            </w:r>
            <w:r>
              <w:br/>
            </w:r>
            <w:r>
              <w:rPr>
                <w:rFonts w:ascii="Times New Roman"/>
                <w:b w:val="false"/>
                <w:i w:val="false"/>
                <w:color w:val="000000"/>
                <w:sz w:val="20"/>
              </w:rPr>
              <w:t>
</w:t>
            </w:r>
            <w:r>
              <w:rPr>
                <w:rFonts w:ascii="Times New Roman"/>
                <w:b w:val="false"/>
                <w:i w:val="false"/>
                <w:color w:val="000000"/>
                <w:sz w:val="20"/>
              </w:rPr>
              <w:t>-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 При отправлении поездов со станций их формирования, станций, где к составу поезда производилась прицепка и отцепка вагонов, или станций, где предусмотрена замена сигнальных дисков, обозначающих хвост поезда, дежурный по станции перед открытием выходного светофора или выдачей машинисту локомотива, специального самоходного подвижного состава разрешения на занятие перегона также убеждение в наличии поездного сигнала на последнем вагоне в соответствии с порядком, установленным техническо-распорядительным актом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радиосвязи, а в необходимых случаях - устройства двусторонней парковой связи как основного средства передачи указаний при маневровой работе.</w:t>
            </w:r>
            <w:r>
              <w:br/>
            </w:r>
            <w:r>
              <w:rPr>
                <w:rFonts w:ascii="Times New Roman"/>
                <w:b w:val="false"/>
                <w:i w:val="false"/>
                <w:color w:val="000000"/>
                <w:sz w:val="20"/>
              </w:rPr>
              <w:t>
</w:t>
            </w:r>
            <w:r>
              <w:rPr>
                <w:rFonts w:ascii="Times New Roman"/>
                <w:b w:val="false"/>
                <w:i w:val="false"/>
                <w:color w:val="000000"/>
                <w:sz w:val="20"/>
              </w:rPr>
              <w:t>Разрешение подачи сигналов при маневровой работе ручными сигнальными приборами.</w:t>
            </w:r>
            <w:r>
              <w:br/>
            </w:r>
            <w:r>
              <w:rPr>
                <w:rFonts w:ascii="Times New Roman"/>
                <w:b w:val="false"/>
                <w:i w:val="false"/>
                <w:color w:val="000000"/>
                <w:sz w:val="20"/>
              </w:rPr>
              <w:t>
</w:t>
            </w:r>
            <w:r>
              <w:rPr>
                <w:rFonts w:ascii="Times New Roman"/>
                <w:b w:val="false"/>
                <w:i w:val="false"/>
                <w:color w:val="000000"/>
                <w:sz w:val="20"/>
              </w:rPr>
              <w:t>Обеспечение составителем поезда исправной носимой радиостанцией. Использование имеющихся на станциях устройств радиосвязи и двусторонней парковой связи для организации маневровой работы и обеспечения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Остановка подвижного состава на станционных путях в границах, обозначенных предельными столбиками.</w:t>
            </w:r>
            <w:r>
              <w:br/>
            </w:r>
            <w:r>
              <w:rPr>
                <w:rFonts w:ascii="Times New Roman"/>
                <w:b w:val="false"/>
                <w:i w:val="false"/>
                <w:color w:val="000000"/>
                <w:sz w:val="20"/>
              </w:rPr>
              <w:t>
</w:t>
            </w:r>
            <w:r>
              <w:rPr>
                <w:rFonts w:ascii="Times New Roman"/>
                <w:b w:val="false"/>
                <w:i w:val="false"/>
                <w:color w:val="000000"/>
                <w:sz w:val="20"/>
              </w:rPr>
              <w:t>Обеспечение надежного закрепления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отмены предупреждения, установленное впредь до отмены, имеет только тот работник, которым оно установлено, или непосредственный его начальник.</w:t>
            </w:r>
            <w:r>
              <w:br/>
            </w:r>
            <w:r>
              <w:rPr>
                <w:rFonts w:ascii="Times New Roman"/>
                <w:b w:val="false"/>
                <w:i w:val="false"/>
                <w:color w:val="000000"/>
                <w:sz w:val="20"/>
              </w:rPr>
              <w:t>
</w:t>
            </w:r>
            <w:r>
              <w:rPr>
                <w:rFonts w:ascii="Times New Roman"/>
                <w:b w:val="false"/>
                <w:i w:val="false"/>
                <w:color w:val="000000"/>
                <w:sz w:val="20"/>
              </w:rPr>
              <w:t>Отмену установленных предупреждений или повышения установленной предупреждением скорости движения поездов осуществляют должностные лица, устанавливающие предупреждение, дающие поручение подчиненным им руководителям линейных подразделений после выполнения соответствующих работ. Указание в заявке на выдачу предупреждения о таком поручении.</w:t>
            </w:r>
            <w:r>
              <w:br/>
            </w:r>
            <w:r>
              <w:rPr>
                <w:rFonts w:ascii="Times New Roman"/>
                <w:b w:val="false"/>
                <w:i w:val="false"/>
                <w:color w:val="000000"/>
                <w:sz w:val="20"/>
              </w:rPr>
              <w:t>
</w:t>
            </w:r>
            <w:r>
              <w:rPr>
                <w:rFonts w:ascii="Times New Roman"/>
                <w:b w:val="false"/>
                <w:i w:val="false"/>
                <w:color w:val="000000"/>
                <w:sz w:val="20"/>
              </w:rPr>
              <w:t>Осуществление отмены предупреждений, выдаваемых по заявкам начальников путеизмерительных и дефектоскопных вагонов директором дистанции пути или его заместителем.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Нахождение под постоянным контролем поездного диспетчера, дежурного по станции, осуществляющие меры, обеспечивая беспрепятственное и безопасное следование поездов, в составе имеющего вагоны с взрывчатыми материалами, при следовании по участкам.</w:t>
            </w:r>
            <w:r>
              <w:br/>
            </w:r>
            <w:r>
              <w:rPr>
                <w:rFonts w:ascii="Times New Roman"/>
                <w:b w:val="false"/>
                <w:i w:val="false"/>
                <w:color w:val="000000"/>
                <w:sz w:val="20"/>
              </w:rPr>
              <w:t>
</w:t>
            </w:r>
            <w:r>
              <w:rPr>
                <w:rFonts w:ascii="Times New Roman"/>
                <w:b w:val="false"/>
                <w:i w:val="false"/>
                <w:color w:val="000000"/>
                <w:sz w:val="20"/>
              </w:rPr>
              <w:t>Заблаговременное сообщение дежурным по станции формирования поезда поездному диспетчеру о предстоящем отправлении поезда, в составе имеющего вагоны с взрывчатыми материалами.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 четкое выполнение работником связанных с движением поездов правил безопасности и порядка ликвидации аварийных ситуаций с опасными грузами при перевозке их по железным дорогам.</w:t>
            </w:r>
            <w:r>
              <w:br/>
            </w:r>
            <w:r>
              <w:rPr>
                <w:rFonts w:ascii="Times New Roman"/>
                <w:b w:val="false"/>
                <w:i w:val="false"/>
                <w:color w:val="000000"/>
                <w:sz w:val="20"/>
              </w:rPr>
              <w:t>
</w:t>
            </w:r>
            <w:r>
              <w:rPr>
                <w:rFonts w:ascii="Times New Roman"/>
                <w:b w:val="false"/>
                <w:i w:val="false"/>
                <w:color w:val="000000"/>
                <w:sz w:val="20"/>
              </w:rPr>
              <w:t>Не допущение следования поездов с вагонами, имеющими неисправности, выявленных приборами контроля состояния подвижного состава и его ходовых частей.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пределах габаритов погрузки при перевозке на открытом подвижном составе грузов (с учетом упаковки и крепления).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к перевозке грузоотправителями грузов, в том числе опасных в таре и упаковке.</w:t>
            </w:r>
            <w:r>
              <w:br/>
            </w:r>
            <w:r>
              <w:rPr>
                <w:rFonts w:ascii="Times New Roman"/>
                <w:b w:val="false"/>
                <w:i w:val="false"/>
                <w:color w:val="000000"/>
                <w:sz w:val="20"/>
              </w:rPr>
              <w:t>
</w:t>
            </w:r>
            <w:r>
              <w:rPr>
                <w:rFonts w:ascii="Times New Roman"/>
                <w:b w:val="false"/>
                <w:i w:val="false"/>
                <w:color w:val="000000"/>
                <w:sz w:val="20"/>
              </w:rPr>
              <w:t>Не допущение к перевозке опасных грузов в поврежденной таре или с открытыми пробками (крышками, люками).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грузов на открытом подвижном составе, упакованных с применением бумаги, пергамента, толи и других легкогорючих материалов. Обеспечение упаковки груза в плотные ящики из многослойной фанеры или из плотно подогнанных между собой строганных досок, при необходимости применения таких материалов в качестве защиты от механических повреждений и воздействия атмосферных осадков.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груза следующей с контрольной рамой опытным работником дистанции пути соответствующей квалификации.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транспортировки пищевых продуктов в транспортных средствах, в которых ранее перевозились опасные грузы.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транспортировки  пищевых продуктов совместно с непродовольственными грузами. Допущение совместной перевозки в одном вагоне, контейнере разных видов пищевых продуктов, только в отношении не выделяющих и не воспринимающих запахи продуктов, имеющих одинаковые условия их перевозки и способ обслуживания по согласованию с органами государственного санитарно-эпидемиологического надзора на железнодорожном транспорте.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 крепление грузов на открытом подвижном составе должно исключать сдвиг и порчу груза при перевозке.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условий размещения грузов в вагонах: не допущение превышения массы груза с учетом реквизитов крепления, трафаретной грузоподъемности вагона. Не допущение превышения допустимых значений при смещении общего центра тяжести груза относительно продольной и поперечной осей вагона, а также нагрузки на элементы кузова вагона.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грузов в открытом подвижном составе с наружной упаковкой из бумаги, пергамина и других легкогорючих материалов.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повышенной опасности:</w:t>
            </w:r>
            <w:r>
              <w:br/>
            </w:r>
            <w:r>
              <w:rPr>
                <w:rFonts w:ascii="Times New Roman"/>
                <w:b w:val="false"/>
                <w:i w:val="false"/>
                <w:color w:val="000000"/>
                <w:sz w:val="20"/>
              </w:rPr>
              <w:t>
</w:t>
            </w:r>
            <w:r>
              <w:rPr>
                <w:rFonts w:ascii="Times New Roman"/>
                <w:b w:val="false"/>
                <w:i w:val="false"/>
                <w:color w:val="000000"/>
                <w:sz w:val="20"/>
              </w:rPr>
              <w:t>стояния на подножках и переходных площадках, лестницах и других наружных частях железнодорожного транспорта;</w:t>
            </w:r>
            <w:r>
              <w:br/>
            </w:r>
            <w:r>
              <w:rPr>
                <w:rFonts w:ascii="Times New Roman"/>
                <w:b w:val="false"/>
                <w:i w:val="false"/>
                <w:color w:val="000000"/>
                <w:sz w:val="20"/>
              </w:rPr>
              <w:t>
</w:t>
            </w:r>
            <w:r>
              <w:rPr>
                <w:rFonts w:ascii="Times New Roman"/>
                <w:b w:val="false"/>
                <w:i w:val="false"/>
                <w:color w:val="000000"/>
                <w:sz w:val="20"/>
              </w:rPr>
              <w:t>открывания дверей вагонов на ходу поезда;</w:t>
            </w:r>
            <w:r>
              <w:br/>
            </w:r>
            <w:r>
              <w:rPr>
                <w:rFonts w:ascii="Times New Roman"/>
                <w:b w:val="false"/>
                <w:i w:val="false"/>
                <w:color w:val="000000"/>
                <w:sz w:val="20"/>
              </w:rPr>
              <w:t>
</w:t>
            </w:r>
            <w:r>
              <w:rPr>
                <w:rFonts w:ascii="Times New Roman"/>
                <w:b w:val="false"/>
                <w:i w:val="false"/>
                <w:color w:val="000000"/>
                <w:sz w:val="20"/>
              </w:rPr>
              <w:t>задерживания открытия и закрытия автоматических дверей пригородных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приема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со стороны горки, полугорки или вытяжного пути двумя охранными тормозными башмаками, укладываемыми на оба рельса через 25 метров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метров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 Остановка последующих отцепов, направляемые на эти пути, перед местом расположения охранных тормозных башмаков до накопления группы, состоящей не менее чем из 10 вагонов.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занятия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на особых путях вагонов с взрывчатыми материалами на станциях вне поездов указанных в техническо-распорядительном акте станции, где стоянка их наиболее безопасна, за исключением, вагонов, находящихся под накоплением на путях сортировочных парков. Обеспечение таких вагонов сцеплением, надежным закреплением от ухода и ограждением переносными сигналами остановки. Установление стрелок, ведущих на пути стоянки таких вагонов, в положение, исключающее возможность заезда на эти пути, и запирания. Наличие указании в техническо-распорядительном акте станции порядка запирания и хранения ключей от стрелок, также  закрепление вагонов на станционных путях.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постановки в поезда и следованию платформы, транспортеры и полувагоны с негабаритными грузами, если о следовании таких вагонов не дано особых указаний.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w:t>
            </w:r>
            <w:r>
              <w:rPr>
                <w:rFonts w:ascii="Times New Roman"/>
                <w:b w:val="false"/>
                <w:i w:val="false"/>
                <w:color w:val="000000"/>
                <w:sz w:val="20"/>
              </w:rPr>
              <w:t>квалификационных требований, предъявляемых к деятельности по перевозке грузов железнодорожным транспортом.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и четкое выполнение работниками, связанными с движением поездов правил безопасности и порядка ликвидации аварийных ситуаций с опасными грузами при перевозке их по железным дорогам.</w:t>
            </w:r>
            <w:r>
              <w:br/>
            </w:r>
            <w:r>
              <w:rPr>
                <w:rFonts w:ascii="Times New Roman"/>
                <w:b w:val="false"/>
                <w:i w:val="false"/>
                <w:color w:val="000000"/>
                <w:sz w:val="20"/>
              </w:rPr>
              <w:t>
</w:t>
            </w:r>
            <w:r>
              <w:rPr>
                <w:rFonts w:ascii="Times New Roman"/>
                <w:b w:val="false"/>
                <w:i w:val="false"/>
                <w:color w:val="000000"/>
                <w:sz w:val="20"/>
              </w:rPr>
              <w:t>Принятие всех зависящих от них мер к его остановке и к ликвидации опасности в случае опасности, угрожающей поезду с взрывчатыми материалами (горение букс, излом оси, сход подвижного состава, возгорание вагона или груза), локомотивные и кондукторские бригады, лица, осуществляющие охрану и сопровождение грузов, дежурные по станциям, а также другие работники, связанные с приемом, отправлением, пропуском и обслуживанием поездов.</w:t>
            </w:r>
            <w:r>
              <w:br/>
            </w:r>
            <w:r>
              <w:rPr>
                <w:rFonts w:ascii="Times New Roman"/>
                <w:b w:val="false"/>
                <w:i w:val="false"/>
                <w:color w:val="000000"/>
                <w:sz w:val="20"/>
              </w:rPr>
              <w:t>
</w:t>
            </w:r>
            <w:r>
              <w:rPr>
                <w:rFonts w:ascii="Times New Roman"/>
                <w:b w:val="false"/>
                <w:i w:val="false"/>
                <w:color w:val="000000"/>
                <w:sz w:val="20"/>
              </w:rPr>
              <w:t>Не допущение следования поезда с вагонами, имеющими неисправности, выявленные приборами контроля состояния подвижного состава и его ходовых частей.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перевозчиком по </w:t>
            </w:r>
            <w:r>
              <w:rPr>
                <w:rFonts w:ascii="Times New Roman"/>
                <w:b w:val="false"/>
                <w:i w:val="false"/>
                <w:color w:val="000000"/>
                <w:sz w:val="20"/>
              </w:rPr>
              <w:t xml:space="preserve">договору перевозки пассажиров, багажа, грузобагажа в </w:t>
            </w:r>
            <w:r>
              <w:rPr>
                <w:rFonts w:ascii="Times New Roman"/>
                <w:b w:val="false"/>
                <w:i w:val="false"/>
                <w:color w:val="000000"/>
                <w:sz w:val="20"/>
              </w:rPr>
              <w:t>пункт назначения</w:t>
            </w:r>
            <w:r>
              <w:rPr>
                <w:rFonts w:ascii="Times New Roman"/>
                <w:b w:val="false"/>
                <w:i w:val="false"/>
                <w:color w:val="000000"/>
                <w:sz w:val="20"/>
              </w:rPr>
              <w:t>, предоставление ему места в поезде согласно проездному документу (билету), оплаченную пассажиром за проезд.</w:t>
            </w:r>
            <w:r>
              <w:br/>
            </w:r>
            <w:r>
              <w:rPr>
                <w:rFonts w:ascii="Times New Roman"/>
                <w:b w:val="false"/>
                <w:i w:val="false"/>
                <w:color w:val="000000"/>
                <w:sz w:val="20"/>
              </w:rPr>
              <w:t>
</w:t>
            </w:r>
            <w:r>
              <w:rPr>
                <w:rFonts w:ascii="Times New Roman"/>
                <w:b w:val="false"/>
                <w:i w:val="false"/>
                <w:color w:val="000000"/>
                <w:sz w:val="20"/>
              </w:rPr>
              <w:t>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перевозчиком </w:t>
            </w:r>
            <w:r>
              <w:rPr>
                <w:rFonts w:ascii="Times New Roman"/>
                <w:b w:val="false"/>
                <w:i w:val="false"/>
                <w:color w:val="000000"/>
                <w:sz w:val="20"/>
              </w:rPr>
              <w:t>продажи проездных документов (билетов) до указанной пассажиром станции назначения.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перевозчиком установленные Правилами перевозок формы проездных документов (билетов), порядок их продажи и сроки действия.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выходящие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внесений изменений в конструкцию эксплуатируемого железнодорожного подвижного состава, влияющих на его эксплуатационные характеристики, с соблюдением требований эксплуатационной документации.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системой автоматического управления электроотопления вагонов, включаемых в пассажирские поезда с электроотоплением.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подачи под погрузку грузов и посадку людей вагонов без предъявления их к техническому обслуживанию. Проведение записи в журнале предъявления вагонов грузового парка к техническому обслуживанию ВУ-14 при признании их годными.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при техническом обслуживании:</w:t>
            </w:r>
            <w:r>
              <w:br/>
            </w:r>
            <w:r>
              <w:rPr>
                <w:rFonts w:ascii="Times New Roman"/>
                <w:b w:val="false"/>
                <w:i w:val="false"/>
                <w:color w:val="000000"/>
                <w:sz w:val="20"/>
              </w:rPr>
              <w:t>
</w:t>
            </w:r>
            <w:r>
              <w:rPr>
                <w:rFonts w:ascii="Times New Roman"/>
                <w:b w:val="false"/>
                <w:i w:val="false"/>
                <w:color w:val="000000"/>
                <w:sz w:val="20"/>
              </w:rPr>
              <w:t>1) состояние и износ оборудования, узлов и деталей и их соответствие установленным размерам;</w:t>
            </w:r>
            <w:r>
              <w:br/>
            </w:r>
            <w:r>
              <w:rPr>
                <w:rFonts w:ascii="Times New Roman"/>
                <w:b w:val="false"/>
                <w:i w:val="false"/>
                <w:color w:val="000000"/>
                <w:sz w:val="20"/>
              </w:rPr>
              <w:t>
</w:t>
            </w:r>
            <w:r>
              <w:rPr>
                <w:rFonts w:ascii="Times New Roman"/>
                <w:b w:val="false"/>
                <w:i w:val="false"/>
                <w:color w:val="000000"/>
                <w:sz w:val="20"/>
              </w:rPr>
              <w:t>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r>
              <w:br/>
            </w:r>
            <w:r>
              <w:rPr>
                <w:rFonts w:ascii="Times New Roman"/>
                <w:b w:val="false"/>
                <w:i w:val="false"/>
                <w:color w:val="000000"/>
                <w:sz w:val="20"/>
              </w:rPr>
              <w:t>
</w:t>
            </w:r>
            <w:r>
              <w:rPr>
                <w:rFonts w:ascii="Times New Roman"/>
                <w:b w:val="false"/>
                <w:i w:val="false"/>
                <w:color w:val="000000"/>
                <w:sz w:val="20"/>
              </w:rPr>
              <w:t>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миллиметров и не менее 4 миллиметров,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миллиметров и не менее 6 миллиметров, а у думпкаров типов ВС-80, ВС-82, ВС-85 - не более 20 миллиметров и не менее 12 миллиметров;</w:t>
            </w:r>
            <w:r>
              <w:br/>
            </w:r>
            <w:r>
              <w:rPr>
                <w:rFonts w:ascii="Times New Roman"/>
                <w:b w:val="false"/>
                <w:i w:val="false"/>
                <w:color w:val="000000"/>
                <w:sz w:val="20"/>
              </w:rPr>
              <w:t>
</w:t>
            </w:r>
            <w:r>
              <w:rPr>
                <w:rFonts w:ascii="Times New Roman"/>
                <w:b w:val="false"/>
                <w:i w:val="false"/>
                <w:color w:val="000000"/>
                <w:sz w:val="20"/>
              </w:rPr>
              <w:t>4) исправность переходных площадок, специальных подножек и поручней;</w:t>
            </w:r>
            <w:r>
              <w:br/>
            </w:r>
            <w:r>
              <w:rPr>
                <w:rFonts w:ascii="Times New Roman"/>
                <w:b w:val="false"/>
                <w:i w:val="false"/>
                <w:color w:val="000000"/>
                <w:sz w:val="20"/>
              </w:rPr>
              <w:t>
</w:t>
            </w:r>
            <w:r>
              <w:rPr>
                <w:rFonts w:ascii="Times New Roman"/>
                <w:b w:val="false"/>
                <w:i w:val="false"/>
                <w:color w:val="000000"/>
                <w:sz w:val="20"/>
              </w:rPr>
              <w:t>5) наличие и исправность устройств, предохраняющих от падения на путь деталей и оборудования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Подвержение периодическому испытанию устройств электрической защиты, средств пожаротушения, пожарной сигнализации и автоматики на пассажирских вагонах.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автоматическими тормозами, применяющими различные режимы торможения, в зависимости от загрузки вагонов, длины состава и профиля пути - подвижного состава, в том числе специального самоходного подвижного состава, и электропневматическими тормозами - пассажирские вагоны, моторвагонный подвижной состав и локомотивы, предназначенные для вождения пассажирских поездов.</w:t>
            </w:r>
            <w:r>
              <w:br/>
            </w:r>
            <w:r>
              <w:rPr>
                <w:rFonts w:ascii="Times New Roman"/>
                <w:b w:val="false"/>
                <w:i w:val="false"/>
                <w:color w:val="000000"/>
                <w:sz w:val="20"/>
              </w:rPr>
              <w:t>
</w:t>
            </w:r>
            <w:r>
              <w:rPr>
                <w:rFonts w:ascii="Times New Roman"/>
                <w:b w:val="false"/>
                <w:i w:val="false"/>
                <w:color w:val="000000"/>
                <w:sz w:val="20"/>
              </w:rPr>
              <w:t>Обладание автоматических и электропневматических тормозов подвижного состава, в том числе специального самоходного подвижного состава управляемостью и надежностью действия в различных условиях эксплуатации, обеспечивающих плавность торможения, а также остановки поезда при разъединении или разрыве воздухопроводной магистрали и при открытии стоп-крана (крана экстренного торможения).</w:t>
            </w:r>
            <w:r>
              <w:br/>
            </w:r>
            <w:r>
              <w:rPr>
                <w:rFonts w:ascii="Times New Roman"/>
                <w:b w:val="false"/>
                <w:i w:val="false"/>
                <w:color w:val="000000"/>
                <w:sz w:val="20"/>
              </w:rPr>
              <w:t>
</w:t>
            </w:r>
            <w:r>
              <w:rPr>
                <w:rFonts w:ascii="Times New Roman"/>
                <w:b w:val="false"/>
                <w:i w:val="false"/>
                <w:color w:val="000000"/>
                <w:sz w:val="20"/>
              </w:rPr>
              <w:t>Обеспечение автоматических и электропневматических тормозов подвижного состава, в том числе специального самоходного подвижного состава тормозным нажатием, гарантирующее остановку поезда при экстренном торможении на расстоянии не более тормозного пути, определенного по расчетным данным.</w:t>
            </w:r>
            <w:r>
              <w:br/>
            </w:r>
            <w:r>
              <w:rPr>
                <w:rFonts w:ascii="Times New Roman"/>
                <w:b w:val="false"/>
                <w:i w:val="false"/>
                <w:color w:val="000000"/>
                <w:sz w:val="20"/>
              </w:rPr>
              <w:t>
</w:t>
            </w:r>
            <w:r>
              <w:rPr>
                <w:rFonts w:ascii="Times New Roman"/>
                <w:b w:val="false"/>
                <w:i w:val="false"/>
                <w:color w:val="000000"/>
                <w:sz w:val="20"/>
              </w:rPr>
              <w:t>Оборудование грузовых вагонов, включаемых в хозяйственные, пригородные поезда для перевозки людей стоп-краном.</w:t>
            </w:r>
            <w:r>
              <w:br/>
            </w:r>
            <w:r>
              <w:rPr>
                <w:rFonts w:ascii="Times New Roman"/>
                <w:b w:val="false"/>
                <w:i w:val="false"/>
                <w:color w:val="000000"/>
                <w:sz w:val="20"/>
              </w:rPr>
              <w:t>
</w:t>
            </w:r>
            <w:r>
              <w:rPr>
                <w:rFonts w:ascii="Times New Roman"/>
                <w:b w:val="false"/>
                <w:i w:val="false"/>
                <w:color w:val="000000"/>
                <w:sz w:val="20"/>
              </w:rPr>
              <w:t>Установление опломбированных стоп-кранов в тамбурах, внутри  вагонов, пассажирских вагонах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специального подвижного состава в порожнем состоянии - не более 1080 миллиметров, в груженом - не менее 980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специальными подвижными составами - 100 миллиметров.</w:t>
            </w:r>
            <w:r>
              <w:br/>
            </w:r>
            <w:r>
              <w:rPr>
                <w:rFonts w:ascii="Times New Roman"/>
                <w:b w:val="false"/>
                <w:i w:val="false"/>
                <w:color w:val="000000"/>
                <w:sz w:val="20"/>
              </w:rPr>
              <w:t>
</w:t>
            </w:r>
            <w:r>
              <w:rPr>
                <w:rFonts w:ascii="Times New Roman"/>
                <w:b w:val="false"/>
                <w:i w:val="false"/>
                <w:color w:val="000000"/>
                <w:sz w:val="20"/>
              </w:rPr>
              <w:t>Оборудование без зазорной автосцепкой между вагонами пассажирского поезда, следующий со скоростью 161 километров в час и более.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ограничителей вертикальных перемещений на автосцепках пассажирских вагонов, а также на автосцепках СПС, локомотивов работающих по технологии совместно в сцепе с пассажирским поездом.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Обеспечение осмотром под подвижным составом колесных пар, обыкновенному и полному освидетельствованию, а также при каждой подкатке регистрированию в соответствующих журналах или паспортах.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колес пассажирских вагонов производства компании «PatentesTalgoS.L.» следующим требованиям технологической инструкции завода-изготовителя и дополнительным требованиям:</w:t>
            </w:r>
            <w:r>
              <w:br/>
            </w:r>
            <w:r>
              <w:rPr>
                <w:rFonts w:ascii="Times New Roman"/>
                <w:b w:val="false"/>
                <w:i w:val="false"/>
                <w:color w:val="000000"/>
                <w:sz w:val="20"/>
              </w:rPr>
              <w:t>
</w:t>
            </w:r>
            <w:r>
              <w:rPr>
                <w:rFonts w:ascii="Times New Roman"/>
                <w:b w:val="false"/>
                <w:i w:val="false"/>
                <w:color w:val="000000"/>
                <w:sz w:val="20"/>
              </w:rPr>
              <w:t>1) расстояние между внутренними гранями колес 1440 миллиметров, у вагонов производства компании «PatentesTalgoS.L.», обращающихся в поездах со скоростью до 160 километров в час, отклонения допускаются в сторону увеличения не более 3 миллиметров и в сторону уменьшения не более 1 миллиметра;</w:t>
            </w:r>
            <w:r>
              <w:br/>
            </w:r>
            <w:r>
              <w:rPr>
                <w:rFonts w:ascii="Times New Roman"/>
                <w:b w:val="false"/>
                <w:i w:val="false"/>
                <w:color w:val="000000"/>
                <w:sz w:val="20"/>
              </w:rPr>
              <w:t>
</w:t>
            </w:r>
            <w:r>
              <w:rPr>
                <w:rFonts w:ascii="Times New Roman"/>
                <w:b w:val="false"/>
                <w:i w:val="false"/>
                <w:color w:val="000000"/>
                <w:sz w:val="20"/>
              </w:rPr>
              <w:t>2) толщина гребня не менее 28 миллиметров, толщина обода колеса – не менее 40 миллиметров, прокат по кругу катания - не более 3 миллиметров;</w:t>
            </w:r>
            <w:r>
              <w:br/>
            </w:r>
            <w:r>
              <w:rPr>
                <w:rFonts w:ascii="Times New Roman"/>
                <w:b w:val="false"/>
                <w:i w:val="false"/>
                <w:color w:val="000000"/>
                <w:sz w:val="20"/>
              </w:rPr>
              <w:t>
</w:t>
            </w:r>
            <w:r>
              <w:rPr>
                <w:rFonts w:ascii="Times New Roman"/>
                <w:b w:val="false"/>
                <w:i w:val="false"/>
                <w:color w:val="000000"/>
                <w:sz w:val="20"/>
              </w:rPr>
              <w:t>3) разница диаметров колес по кругу катания при обточке с выкаткой колесной пары - не более 0,5 миллиметров, без выкатки - не более 1 миллиметра;</w:t>
            </w:r>
            <w:r>
              <w:br/>
            </w:r>
            <w:r>
              <w:rPr>
                <w:rFonts w:ascii="Times New Roman"/>
                <w:b w:val="false"/>
                <w:i w:val="false"/>
                <w:color w:val="000000"/>
                <w:sz w:val="20"/>
              </w:rPr>
              <w:t>
</w:t>
            </w:r>
            <w:r>
              <w:rPr>
                <w:rFonts w:ascii="Times New Roman"/>
                <w:b w:val="false"/>
                <w:i w:val="false"/>
                <w:color w:val="000000"/>
                <w:sz w:val="20"/>
              </w:rPr>
              <w:t>4) разница диаметров колес между тележками смежных вагонов – не более 5 миллиметров;</w:t>
            </w:r>
            <w:r>
              <w:br/>
            </w:r>
            <w:r>
              <w:rPr>
                <w:rFonts w:ascii="Times New Roman"/>
                <w:b w:val="false"/>
                <w:i w:val="false"/>
                <w:color w:val="000000"/>
                <w:sz w:val="20"/>
              </w:rPr>
              <w:t>
</w:t>
            </w:r>
            <w:r>
              <w:rPr>
                <w:rFonts w:ascii="Times New Roman"/>
                <w:b w:val="false"/>
                <w:i w:val="false"/>
                <w:color w:val="000000"/>
                <w:sz w:val="20"/>
              </w:rPr>
              <w:t>5) при наличии ползунов (выщербин) на поверхности катания глубиной до 0,5 миллиметров скорость движения не превышение 140 километров в час;</w:t>
            </w:r>
            <w:r>
              <w:br/>
            </w:r>
            <w:r>
              <w:rPr>
                <w:rFonts w:ascii="Times New Roman"/>
                <w:b w:val="false"/>
                <w:i w:val="false"/>
                <w:color w:val="000000"/>
                <w:sz w:val="20"/>
              </w:rPr>
              <w:t>
</w:t>
            </w:r>
            <w:r>
              <w:rPr>
                <w:rFonts w:ascii="Times New Roman"/>
                <w:b w:val="false"/>
                <w:i w:val="false"/>
                <w:color w:val="000000"/>
                <w:sz w:val="20"/>
              </w:rPr>
              <w:t>6) при наличии ползунов (выщербин) на поверхности катания глубиной от 0,5 миллиметров до 1 миллиметров скорость движения не превышение   120 километров в час;</w:t>
            </w:r>
            <w:r>
              <w:br/>
            </w:r>
            <w:r>
              <w:rPr>
                <w:rFonts w:ascii="Times New Roman"/>
                <w:b w:val="false"/>
                <w:i w:val="false"/>
                <w:color w:val="000000"/>
                <w:sz w:val="20"/>
              </w:rPr>
              <w:t>
</w:t>
            </w:r>
            <w:r>
              <w:rPr>
                <w:rFonts w:ascii="Times New Roman"/>
                <w:b w:val="false"/>
                <w:i w:val="false"/>
                <w:color w:val="000000"/>
                <w:sz w:val="20"/>
              </w:rPr>
              <w:t>7) при обнаружении ползуна глубиной более 1 миллиметра необходимо руководствоваться Правилами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пассажирских вагонах подвижного состава, в зоне возможного перемещения пассажиров и обслуживающего персонала (на уровне головы, ног, туловища) элементов конструкции и оборудования, которые их могут травмировать.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блокирования проходов, тамбура и выхода в пассажирских вагонах, в вагонах дизель-поездов и электропоездов при перевозках пассажиров, багажа, грузобагажа и почтовых отправлений железнодорожным транспортом.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работы без нанесения ущерба здоровью и безопасности пассажиров любого устройства, предназначенное для использования пассажирами.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аварийного освещения, обеспечивающая достаточную интенсивность освещения и ее продолжительность согласно технической документации в пассажирских вагонах, на моторвагонном подвижном составе и локомотивах. Предусмотрение путей и средств аварийной эвакуации пассажиров и обслуживающего персонала из вагонов.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провоза предметов, веществ или других материалов и изделий, создающих угрозу химического отравления пассажиров и угрозу безопасным условиям перевозки багажа, грузобагажа (легковоспламеняющиеся жидкости, газы, взрывчатые и ядовитые вещества) и почтовых отправлений в вагонах пассажирского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вагонах пассажирских поездов в пути их следования:</w:t>
            </w:r>
            <w:r>
              <w:br/>
            </w:r>
            <w:r>
              <w:rPr>
                <w:rFonts w:ascii="Times New Roman"/>
                <w:b w:val="false"/>
                <w:i w:val="false"/>
                <w:color w:val="000000"/>
                <w:sz w:val="20"/>
              </w:rPr>
              <w:t>
</w:t>
            </w:r>
            <w:r>
              <w:rPr>
                <w:rFonts w:ascii="Times New Roman"/>
                <w:b w:val="false"/>
                <w:i w:val="false"/>
                <w:color w:val="000000"/>
                <w:sz w:val="20"/>
              </w:rPr>
              <w:t>- эксплуатации вагона с утечкой тока на корпус вагона;</w:t>
            </w:r>
            <w:r>
              <w:br/>
            </w:r>
            <w:r>
              <w:rPr>
                <w:rFonts w:ascii="Times New Roman"/>
                <w:b w:val="false"/>
                <w:i w:val="false"/>
                <w:color w:val="000000"/>
                <w:sz w:val="20"/>
              </w:rPr>
              <w:t>
</w:t>
            </w:r>
            <w:r>
              <w:rPr>
                <w:rFonts w:ascii="Times New Roman"/>
                <w:b w:val="false"/>
                <w:i w:val="false"/>
                <w:color w:val="000000"/>
                <w:sz w:val="20"/>
              </w:rPr>
              <w:t>- эксплуатации неисправного электрооборудования, осветительной сети, нагревательных приборов, а также оставлять работающее электрооборудование без присмотра;</w:t>
            </w:r>
            <w:r>
              <w:br/>
            </w:r>
            <w:r>
              <w:rPr>
                <w:rFonts w:ascii="Times New Roman"/>
                <w:b w:val="false"/>
                <w:i w:val="false"/>
                <w:color w:val="000000"/>
                <w:sz w:val="20"/>
              </w:rPr>
              <w:t>
</w:t>
            </w:r>
            <w:r>
              <w:rPr>
                <w:rFonts w:ascii="Times New Roman"/>
                <w:b w:val="false"/>
                <w:i w:val="false"/>
                <w:color w:val="000000"/>
                <w:sz w:val="20"/>
              </w:rPr>
              <w:t>- замены перегоревших электрических ламп другими, мощность которых выше установленной заводом-изготовителем и схемой;</w:t>
            </w:r>
            <w:r>
              <w:br/>
            </w:r>
            <w:r>
              <w:rPr>
                <w:rFonts w:ascii="Times New Roman"/>
                <w:b w:val="false"/>
                <w:i w:val="false"/>
                <w:color w:val="000000"/>
                <w:sz w:val="20"/>
              </w:rPr>
              <w:t>
</w:t>
            </w:r>
            <w:r>
              <w:rPr>
                <w:rFonts w:ascii="Times New Roman"/>
                <w:b w:val="false"/>
                <w:i w:val="false"/>
                <w:color w:val="000000"/>
                <w:sz w:val="20"/>
              </w:rPr>
              <w:t>- установку предохранителей, не соответствующих установленному номиналу для данной цепи;</w:t>
            </w:r>
            <w:r>
              <w:br/>
            </w:r>
            <w:r>
              <w:rPr>
                <w:rFonts w:ascii="Times New Roman"/>
                <w:b w:val="false"/>
                <w:i w:val="false"/>
                <w:color w:val="000000"/>
                <w:sz w:val="20"/>
              </w:rPr>
              <w:t>
</w:t>
            </w:r>
            <w:r>
              <w:rPr>
                <w:rFonts w:ascii="Times New Roman"/>
                <w:b w:val="false"/>
                <w:i w:val="false"/>
                <w:color w:val="000000"/>
                <w:sz w:val="20"/>
              </w:rPr>
              <w:t>- зарядки аккумуляторных батарей способом, неустановленным в гармонизированных стандартах или инструкцией завода-изготовителя вагонов;</w:t>
            </w:r>
            <w:r>
              <w:br/>
            </w:r>
            <w:r>
              <w:rPr>
                <w:rFonts w:ascii="Times New Roman"/>
                <w:b w:val="false"/>
                <w:i w:val="false"/>
                <w:color w:val="000000"/>
                <w:sz w:val="20"/>
              </w:rPr>
              <w:t>
</w:t>
            </w:r>
            <w:r>
              <w:rPr>
                <w:rFonts w:ascii="Times New Roman"/>
                <w:b w:val="false"/>
                <w:i w:val="false"/>
                <w:color w:val="000000"/>
                <w:sz w:val="20"/>
              </w:rPr>
              <w:t>- включения нагревательных приборов и других электроприборов, не предусмотренных схемой и инструкцией завода-изготовителя вагонов;</w:t>
            </w:r>
            <w:r>
              <w:br/>
            </w:r>
            <w:r>
              <w:rPr>
                <w:rFonts w:ascii="Times New Roman"/>
                <w:b w:val="false"/>
                <w:i w:val="false"/>
                <w:color w:val="000000"/>
                <w:sz w:val="20"/>
              </w:rPr>
              <w:t>
</w:t>
            </w:r>
            <w:r>
              <w:rPr>
                <w:rFonts w:ascii="Times New Roman"/>
                <w:b w:val="false"/>
                <w:i w:val="false"/>
                <w:color w:val="000000"/>
                <w:sz w:val="20"/>
              </w:rPr>
              <w:t>- хранения посторонних предметов в нишах с электроаппаратурой, складирование горючих материалов вблизи приборов отопления, электросветильников;</w:t>
            </w:r>
            <w:r>
              <w:br/>
            </w:r>
            <w:r>
              <w:rPr>
                <w:rFonts w:ascii="Times New Roman"/>
                <w:b w:val="false"/>
                <w:i w:val="false"/>
                <w:color w:val="000000"/>
                <w:sz w:val="20"/>
              </w:rPr>
              <w:t>
</w:t>
            </w:r>
            <w:r>
              <w:rPr>
                <w:rFonts w:ascii="Times New Roman"/>
                <w:b w:val="false"/>
                <w:i w:val="false"/>
                <w:color w:val="000000"/>
                <w:sz w:val="20"/>
              </w:rPr>
              <w:t>- вскрытия кожухов и произведение ремонта или регулировки стабилизаторов на вагонах в пути следования;</w:t>
            </w:r>
            <w:r>
              <w:br/>
            </w:r>
            <w:r>
              <w:rPr>
                <w:rFonts w:ascii="Times New Roman"/>
                <w:b w:val="false"/>
                <w:i w:val="false"/>
                <w:color w:val="000000"/>
                <w:sz w:val="20"/>
              </w:rPr>
              <w:t>
</w:t>
            </w:r>
            <w:r>
              <w:rPr>
                <w:rFonts w:ascii="Times New Roman"/>
                <w:b w:val="false"/>
                <w:i w:val="false"/>
                <w:color w:val="000000"/>
                <w:sz w:val="20"/>
              </w:rPr>
              <w:t>- включения токопотребителей вагона без соответствующего контроля за средствами измерений при этом (за показаниями на вольтметре, амперметре);</w:t>
            </w:r>
            <w:r>
              <w:br/>
            </w:r>
            <w:r>
              <w:rPr>
                <w:rFonts w:ascii="Times New Roman"/>
                <w:b w:val="false"/>
                <w:i w:val="false"/>
                <w:color w:val="000000"/>
                <w:sz w:val="20"/>
              </w:rPr>
              <w:t>
</w:t>
            </w:r>
            <w:r>
              <w:rPr>
                <w:rFonts w:ascii="Times New Roman"/>
                <w:b w:val="false"/>
                <w:i w:val="false"/>
                <w:color w:val="000000"/>
                <w:sz w:val="20"/>
              </w:rPr>
              <w:t>- включения электрокалориферов при неработающей вентиляции и допускать их перегрев сверх допустимой температуры выше 28</w:t>
            </w:r>
            <w:r>
              <w:rPr>
                <w:rFonts w:ascii="Times New Roman"/>
                <w:b w:val="false"/>
                <w:i w:val="false"/>
                <w:color w:val="000000"/>
                <w:vertAlign w:val="superscript"/>
              </w:rPr>
              <w:t>о</w:t>
            </w:r>
            <w:r>
              <w:rPr>
                <w:rFonts w:ascii="Times New Roman"/>
                <w:b w:val="false"/>
                <w:i w:val="false"/>
                <w:color w:val="000000"/>
                <w:sz w:val="20"/>
              </w:rPr>
              <w:t>С по показанию дистанционного термометра;</w:t>
            </w:r>
            <w:r>
              <w:br/>
            </w:r>
            <w:r>
              <w:rPr>
                <w:rFonts w:ascii="Times New Roman"/>
                <w:b w:val="false"/>
                <w:i w:val="false"/>
                <w:color w:val="000000"/>
                <w:sz w:val="20"/>
              </w:rPr>
              <w:t>
</w:t>
            </w:r>
            <w:r>
              <w:rPr>
                <w:rFonts w:ascii="Times New Roman"/>
                <w:b w:val="false"/>
                <w:i w:val="false"/>
                <w:color w:val="000000"/>
                <w:sz w:val="20"/>
              </w:rPr>
              <w:t>- использования междувагонных электрических соединений (штепселя, головки и прочее) не защищенными холостыми розетками и защитными коробками;</w:t>
            </w:r>
            <w:r>
              <w:br/>
            </w:r>
            <w:r>
              <w:rPr>
                <w:rFonts w:ascii="Times New Roman"/>
                <w:b w:val="false"/>
                <w:i w:val="false"/>
                <w:color w:val="000000"/>
                <w:sz w:val="20"/>
              </w:rPr>
              <w:t>
</w:t>
            </w:r>
            <w:r>
              <w:rPr>
                <w:rFonts w:ascii="Times New Roman"/>
                <w:b w:val="false"/>
                <w:i w:val="false"/>
                <w:color w:val="000000"/>
                <w:sz w:val="20"/>
              </w:rPr>
              <w:t>- эксплуатации неисправных аккумуляторных батарей (при наличии короткозамкнутых элементов, обрыве более 20 % жил гибкой перемычки или провода, без крышек или с открытыми коробками предохранителей, с поврежденными или залитыми электролитом чехлами, с несоответствующей плотностью и уровнем электролита).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перевозки людей, животных, опасных и особо опасных грузов без соблюдений требований санитарно-эпидемиологической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оснащения входных дверей системой (устройствами) открывания/закрывания и системой контроля, гарантирующими безопасность пассажиров и обслуживающего персонала.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пассажирских вагонов: системой кондиционирования воздуха, внутрипоездной телефонной связью, системой контроля нагрева букс, установкой поездного радиовещания. Оборудование скоростных пассажирских вагонов дополнительным централизованным электроснабжением.</w:t>
            </w:r>
            <w:r>
              <w:br/>
            </w:r>
            <w:r>
              <w:rPr>
                <w:rFonts w:ascii="Times New Roman"/>
                <w:b w:val="false"/>
                <w:i w:val="false"/>
                <w:color w:val="000000"/>
                <w:sz w:val="20"/>
              </w:rPr>
              <w:t>
</w:t>
            </w:r>
            <w:r>
              <w:rPr>
                <w:rFonts w:ascii="Times New Roman"/>
                <w:b w:val="false"/>
                <w:i w:val="false"/>
                <w:color w:val="000000"/>
                <w:sz w:val="20"/>
              </w:rPr>
              <w:t>Оборудование скоростных моторвагонных подвижных составов системой кондиционирования воздуха, внутрипоездной телефонной связью, системой контроля нагрева букс.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оформления проездных документов (билетов) на пассажирские поезда с помощью терминалов Автоматизированной Системы Управления (далее – АСУ) и по ручной технологии при предоставлении документа, удостоверяющего личность лица, желающего приобрести проездной документ (билет), либо с доставкой по месту требования пассажира.</w:t>
            </w:r>
            <w:r>
              <w:br/>
            </w:r>
            <w:r>
              <w:rPr>
                <w:rFonts w:ascii="Times New Roman"/>
                <w:b w:val="false"/>
                <w:i w:val="false"/>
                <w:color w:val="000000"/>
                <w:sz w:val="20"/>
              </w:rPr>
              <w:t>
</w:t>
            </w:r>
            <w:r>
              <w:rPr>
                <w:rFonts w:ascii="Times New Roman"/>
                <w:b w:val="false"/>
                <w:i w:val="false"/>
                <w:color w:val="000000"/>
                <w:sz w:val="20"/>
              </w:rPr>
              <w:t>Осуществление продажи проездных документов (билетов) в билетных кассах и/или через электронные системы продажи. Осуществление доставки проездных документов (билетов) по месту требования пассажира за дополнительную плату.</w:t>
            </w:r>
            <w:r>
              <w:br/>
            </w:r>
            <w:r>
              <w:rPr>
                <w:rFonts w:ascii="Times New Roman"/>
                <w:b w:val="false"/>
                <w:i w:val="false"/>
                <w:color w:val="000000"/>
                <w:sz w:val="20"/>
              </w:rPr>
              <w:t>
</w:t>
            </w:r>
            <w:r>
              <w:rPr>
                <w:rFonts w:ascii="Times New Roman"/>
                <w:b w:val="false"/>
                <w:i w:val="false"/>
                <w:color w:val="000000"/>
                <w:sz w:val="20"/>
              </w:rPr>
              <w:t>Допущение продажи проездных документов проводниками в поездах, сформированных из вагонов с местами для сидения, а также в общих вагонах пассажирских поездов, на станциях, где отсутствуют билетные кассы.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перевозчиками продажи проездных документов (билетов) на поезда своего формирования. Допущение организации продажи проездных документов (билетов) других перевозчиков на основании заключенных договоров.</w:t>
            </w:r>
            <w:r>
              <w:br/>
            </w:r>
            <w:r>
              <w:rPr>
                <w:rFonts w:ascii="Times New Roman"/>
                <w:b w:val="false"/>
                <w:i w:val="false"/>
                <w:color w:val="000000"/>
                <w:sz w:val="20"/>
              </w:rPr>
              <w:t>
</w:t>
            </w:r>
            <w:r>
              <w:rPr>
                <w:rFonts w:ascii="Times New Roman"/>
                <w:b w:val="false"/>
                <w:i w:val="false"/>
                <w:color w:val="000000"/>
                <w:sz w:val="20"/>
              </w:rPr>
              <w:t>Установление уполномоченным лицом Перевозчик</w:t>
            </w:r>
            <w:r>
              <w:rPr>
                <w:rFonts w:ascii="Times New Roman"/>
                <w:b w:val="false"/>
                <w:i w:val="false"/>
                <w:strike/>
                <w:color w:val="000000"/>
                <w:sz w:val="20"/>
              </w:rPr>
              <w:t>а</w:t>
            </w:r>
            <w:r>
              <w:rPr>
                <w:rFonts w:ascii="Times New Roman"/>
                <w:b w:val="false"/>
                <w:i w:val="false"/>
                <w:color w:val="000000"/>
                <w:sz w:val="20"/>
              </w:rPr>
              <w:t>, исходя из местных условий и графика движения поездов время работы билетных касс на вокзалах (станциях).</w:t>
            </w:r>
            <w:r>
              <w:br/>
            </w:r>
            <w:r>
              <w:rPr>
                <w:rFonts w:ascii="Times New Roman"/>
                <w:b w:val="false"/>
                <w:i w:val="false"/>
                <w:color w:val="000000"/>
                <w:sz w:val="20"/>
              </w:rPr>
              <w:t>
</w:t>
            </w:r>
            <w:r>
              <w:rPr>
                <w:rFonts w:ascii="Times New Roman"/>
                <w:b w:val="false"/>
                <w:i w:val="false"/>
                <w:color w:val="000000"/>
                <w:sz w:val="20"/>
              </w:rPr>
              <w:t>Установление пассажирским агентством, исходя из местных условий времени работы билетных касс вне зданий  железнодорожных вокзалов.</w:t>
            </w:r>
            <w:r>
              <w:br/>
            </w:r>
            <w:r>
              <w:rPr>
                <w:rFonts w:ascii="Times New Roman"/>
                <w:b w:val="false"/>
                <w:i w:val="false"/>
                <w:color w:val="000000"/>
                <w:sz w:val="20"/>
              </w:rPr>
              <w:t>
</w:t>
            </w:r>
            <w:r>
              <w:rPr>
                <w:rFonts w:ascii="Times New Roman"/>
                <w:b w:val="false"/>
                <w:i w:val="false"/>
                <w:color w:val="000000"/>
                <w:sz w:val="20"/>
              </w:rPr>
              <w:t>Обеспечение открытия билетных касс на всех станциях и остановочных пунктах при продаже 50 и более проездных документов (билетов) в сутки. Принятие Перевозчиком решения об организации продажи проездных документов (билетов) на станциях и остановочных пунктах при продаже менее 50 проездных документов (билетов) в сутки.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предварительной продажи проездных документов в сроки от 45 до 1 суток до отправления поезда.</w:t>
            </w:r>
            <w:r>
              <w:br/>
            </w:r>
            <w:r>
              <w:rPr>
                <w:rFonts w:ascii="Times New Roman"/>
                <w:b w:val="false"/>
                <w:i w:val="false"/>
                <w:color w:val="000000"/>
                <w:sz w:val="20"/>
              </w:rPr>
              <w:t>
</w:t>
            </w:r>
            <w:r>
              <w:rPr>
                <w:rFonts w:ascii="Times New Roman"/>
                <w:b w:val="false"/>
                <w:i w:val="false"/>
                <w:color w:val="000000"/>
                <w:sz w:val="20"/>
              </w:rPr>
              <w:t>Определение окончания времени продажи проездных документов (билетов) на отходящий поезд технологическим процессом работы станции (вокзала). Доведения до сведения пассажиров указанной информаций.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оформления проездного документа (билета) при наличии документа, удостоверяющего личность пассажира (паспорт, военный билет, удостоверение личности, справка об освобождении, временное удостоверение личности, удостоверение беженца, для детей в возрасте до 16 лет - свидетельство о рождении), а для оформления льготного или бесплатного проездного документа (билета) и документов, дающих право на льготы.</w:t>
            </w:r>
            <w:r>
              <w:br/>
            </w:r>
            <w:r>
              <w:rPr>
                <w:rFonts w:ascii="Times New Roman"/>
                <w:b w:val="false"/>
                <w:i w:val="false"/>
                <w:color w:val="000000"/>
                <w:sz w:val="20"/>
              </w:rPr>
              <w:t>
</w:t>
            </w:r>
            <w:r>
              <w:rPr>
                <w:rFonts w:ascii="Times New Roman"/>
                <w:b w:val="false"/>
                <w:i w:val="false"/>
                <w:color w:val="000000"/>
                <w:sz w:val="20"/>
              </w:rPr>
              <w:t>Не обязательное предъявление документов, удостоверяющих личность при оформлении проездных документов (билетов) на поезда, сформированные из вагонов с местами для сидения.</w:t>
            </w:r>
            <w:r>
              <w:br/>
            </w:r>
            <w:r>
              <w:rPr>
                <w:rFonts w:ascii="Times New Roman"/>
                <w:b w:val="false"/>
                <w:i w:val="false"/>
                <w:color w:val="000000"/>
                <w:sz w:val="20"/>
              </w:rPr>
              <w:t>
</w:t>
            </w:r>
            <w:r>
              <w:rPr>
                <w:rFonts w:ascii="Times New Roman"/>
                <w:b w:val="false"/>
                <w:i w:val="false"/>
                <w:color w:val="000000"/>
                <w:sz w:val="20"/>
              </w:rPr>
              <w:t>Выдача проездного документа (билета) за наличный или безналичный расчет.</w:t>
            </w:r>
            <w:r>
              <w:br/>
            </w:r>
            <w:r>
              <w:rPr>
                <w:rFonts w:ascii="Times New Roman"/>
                <w:b w:val="false"/>
                <w:i w:val="false"/>
                <w:color w:val="000000"/>
                <w:sz w:val="20"/>
              </w:rPr>
              <w:t>
</w:t>
            </w:r>
            <w:r>
              <w:rPr>
                <w:rFonts w:ascii="Times New Roman"/>
                <w:b w:val="false"/>
                <w:i w:val="false"/>
                <w:color w:val="000000"/>
                <w:sz w:val="20"/>
              </w:rPr>
              <w:t>Оформление проездных документов (билетов) только на проезд в беспересадочном сообщении.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оформлении проездных документов (билетов) через АСУ сведения печатаются билетопечатающим устройством, подключенным к терминалу этой системы. При оформлении льготного и бесплатного проезда через АСУ сведения о доплате за повышение категории проезда печатаются на том же бланке проездного документа (билета).</w:t>
            </w:r>
            <w:r>
              <w:br/>
            </w:r>
            <w:r>
              <w:rPr>
                <w:rFonts w:ascii="Times New Roman"/>
                <w:b w:val="false"/>
                <w:i w:val="false"/>
                <w:color w:val="000000"/>
                <w:sz w:val="20"/>
              </w:rPr>
              <w:t>
</w:t>
            </w:r>
            <w:r>
              <w:rPr>
                <w:rFonts w:ascii="Times New Roman"/>
                <w:b w:val="false"/>
                <w:i w:val="false"/>
                <w:color w:val="000000"/>
                <w:sz w:val="20"/>
              </w:rPr>
              <w:t>Подчистки на проездных документах (билетах) не допускаются. В проездных документах (билетах), оформляемых через АСУ, билетному кассиру на промежуточных станциях допускается вручную исправлять только номер поезда в случае, если он изменяется по ходу следования.</w:t>
            </w:r>
            <w:r>
              <w:br/>
            </w:r>
            <w:r>
              <w:rPr>
                <w:rFonts w:ascii="Times New Roman"/>
                <w:b w:val="false"/>
                <w:i w:val="false"/>
                <w:color w:val="000000"/>
                <w:sz w:val="20"/>
              </w:rPr>
              <w:t>
</w:t>
            </w:r>
            <w:r>
              <w:rPr>
                <w:rFonts w:ascii="Times New Roman"/>
                <w:b w:val="false"/>
                <w:i w:val="false"/>
                <w:color w:val="000000"/>
                <w:sz w:val="20"/>
              </w:rPr>
              <w:t>Допущение приобретения пассажиром проездных документов (билетов) всех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допущение проезда лиц, не указанных в проездном документе (билете).</w:t>
            </w:r>
            <w:r>
              <w:br/>
            </w:r>
            <w:r>
              <w:rPr>
                <w:rFonts w:ascii="Times New Roman"/>
                <w:b w:val="false"/>
                <w:i w:val="false"/>
                <w:color w:val="000000"/>
                <w:sz w:val="20"/>
              </w:rPr>
              <w:t>
</w:t>
            </w:r>
            <w:r>
              <w:rPr>
                <w:rFonts w:ascii="Times New Roman"/>
                <w:b w:val="false"/>
                <w:i w:val="false"/>
                <w:color w:val="000000"/>
                <w:sz w:val="20"/>
              </w:rPr>
              <w:t>Не допущение оформление проездных документов (билетов) более четырех мест на один поезд на одно лицо. Оформление  проезда на одного человека (за исключением организованных групп пассажиров и специальных перевозок) осуществялется на одном бланке проездного документа (билета).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оформления проездных документов (билетов) неавтоматизированным способом через диспетчерский терминал с использованием шариковой ручки (синими, черными или фиолетовыми чернилами), разборчиво без сокращения слов. Допущение применение штемпелей с готовым текстом.</w:t>
            </w:r>
            <w:r>
              <w:br/>
            </w:r>
            <w:r>
              <w:rPr>
                <w:rFonts w:ascii="Times New Roman"/>
                <w:b w:val="false"/>
                <w:i w:val="false"/>
                <w:color w:val="000000"/>
                <w:sz w:val="20"/>
              </w:rPr>
              <w:t>
</w:t>
            </w:r>
            <w:r>
              <w:rPr>
                <w:rFonts w:ascii="Times New Roman"/>
                <w:b w:val="false"/>
                <w:i w:val="false"/>
                <w:color w:val="000000"/>
                <w:sz w:val="20"/>
              </w:rPr>
              <w:t>Осуществление резки контрольного талона бланка в соответствии со стоимостью проезда, типом вагона, категорией поезда и количеством пассажиров (на групповом проездном документе (билете), после заполнения соответствующих граф на обеих частях (бланк и корешок) проездного (билета).</w:t>
            </w:r>
            <w:r>
              <w:br/>
            </w:r>
            <w:r>
              <w:rPr>
                <w:rFonts w:ascii="Times New Roman"/>
                <w:b w:val="false"/>
                <w:i w:val="false"/>
                <w:color w:val="000000"/>
                <w:sz w:val="20"/>
              </w:rPr>
              <w:t>
</w:t>
            </w:r>
            <w:r>
              <w:rPr>
                <w:rFonts w:ascii="Times New Roman"/>
                <w:b w:val="false"/>
                <w:i w:val="false"/>
                <w:color w:val="000000"/>
                <w:sz w:val="20"/>
              </w:rPr>
              <w:t>Проставление мастичных или игольчатых компостерных отметок со следующими отчетливо различимыми данными на проездном документе (билете), оформленном по ручной технологии выдаваемом пассажиру: номер поезда, число, месяц, год. Обозначение года при необходимости, только одной цифрой.</w:t>
            </w:r>
            <w:r>
              <w:br/>
            </w:r>
            <w:r>
              <w:rPr>
                <w:rFonts w:ascii="Times New Roman"/>
                <w:b w:val="false"/>
                <w:i w:val="false"/>
                <w:color w:val="000000"/>
                <w:sz w:val="20"/>
              </w:rPr>
              <w:t>
</w:t>
            </w:r>
            <w:r>
              <w:rPr>
                <w:rFonts w:ascii="Times New Roman"/>
                <w:b w:val="false"/>
                <w:i w:val="false"/>
                <w:color w:val="000000"/>
                <w:sz w:val="20"/>
              </w:rPr>
              <w:t>Проведение игольчатого компостирования проездных документов (билетов) одновременно с корешками на перегибе после складывания их вдвое по горизонтальной линии с захватом первой части, причем вкладывание корешка внутрь бланка проездного документа (билета).</w:t>
            </w:r>
            <w:r>
              <w:br/>
            </w:r>
            <w:r>
              <w:rPr>
                <w:rFonts w:ascii="Times New Roman"/>
                <w:b w:val="false"/>
                <w:i w:val="false"/>
                <w:color w:val="000000"/>
                <w:sz w:val="20"/>
              </w:rPr>
              <w:t>
</w:t>
            </w:r>
            <w:r>
              <w:rPr>
                <w:rFonts w:ascii="Times New Roman"/>
                <w:b w:val="false"/>
                <w:i w:val="false"/>
                <w:color w:val="000000"/>
                <w:sz w:val="20"/>
              </w:rPr>
              <w:t>Нанесение на бланк и корешок проездного документа (билета) мастичного компостера.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перепродажи проездных документов (билетов).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(путем отметки об отсрочке на самом проездном документе)  уполномоченным лицом (работником вокзала) срока действия проездного документа (билета), в следующих случаях:</w:t>
            </w:r>
            <w:r>
              <w:br/>
            </w:r>
            <w:r>
              <w:rPr>
                <w:rFonts w:ascii="Times New Roman"/>
                <w:b w:val="false"/>
                <w:i w:val="false"/>
                <w:color w:val="000000"/>
                <w:sz w:val="20"/>
              </w:rPr>
              <w:t>
</w:t>
            </w:r>
            <w:r>
              <w:rPr>
                <w:rFonts w:ascii="Times New Roman"/>
                <w:b w:val="false"/>
                <w:i w:val="false"/>
                <w:color w:val="000000"/>
                <w:sz w:val="20"/>
              </w:rPr>
              <w:t>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r>
              <w:br/>
            </w:r>
            <w:r>
              <w:rPr>
                <w:rFonts w:ascii="Times New Roman"/>
                <w:b w:val="false"/>
                <w:i w:val="false"/>
                <w:color w:val="000000"/>
                <w:sz w:val="20"/>
              </w:rPr>
              <w:t>
</w:t>
            </w:r>
            <w:r>
              <w:rPr>
                <w:rFonts w:ascii="Times New Roman"/>
                <w:b w:val="false"/>
                <w:i w:val="false"/>
                <w:color w:val="000000"/>
                <w:sz w:val="20"/>
              </w:rPr>
              <w:t>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r>
              <w:br/>
            </w:r>
            <w:r>
              <w:rPr>
                <w:rFonts w:ascii="Times New Roman"/>
                <w:b w:val="false"/>
                <w:i w:val="false"/>
                <w:color w:val="000000"/>
                <w:sz w:val="20"/>
              </w:rPr>
              <w:t>
</w:t>
            </w:r>
            <w:r>
              <w:rPr>
                <w:rFonts w:ascii="Times New Roman"/>
                <w:b w:val="false"/>
                <w:i w:val="false"/>
                <w:color w:val="000000"/>
                <w:sz w:val="20"/>
              </w:rPr>
              <w:t>3) при остановке пассажира в пути - всего на срок не более 10 суток.</w:t>
            </w:r>
            <w:r>
              <w:br/>
            </w:r>
            <w:r>
              <w:rPr>
                <w:rFonts w:ascii="Times New Roman"/>
                <w:b w:val="false"/>
                <w:i w:val="false"/>
                <w:color w:val="000000"/>
                <w:sz w:val="20"/>
              </w:rPr>
              <w:t>
</w:t>
            </w:r>
            <w:r>
              <w:rPr>
                <w:rFonts w:ascii="Times New Roman"/>
                <w:b w:val="false"/>
                <w:i w:val="false"/>
                <w:color w:val="000000"/>
                <w:sz w:val="20"/>
              </w:rPr>
              <w:t>Не допущение продления срока действия проездных документов (билетов) в других случаях.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Предъявление пассажиром при посадке в пассажирский поезд, надлежащим образом оформленный проездной документ (билет) и документ, удостоверяющий личность. Обеспечение проверки проводником вагона при посадке пассажира в вагон проездного документа (билета) и документа, удостоверяющего его личность, реквизиты (Ф.И.О.), указанные в проездном документе (билете).</w:t>
            </w:r>
            <w:r>
              <w:br/>
            </w:r>
            <w:r>
              <w:rPr>
                <w:rFonts w:ascii="Times New Roman"/>
                <w:b w:val="false"/>
                <w:i w:val="false"/>
                <w:color w:val="000000"/>
                <w:sz w:val="20"/>
              </w:rPr>
              <w:t>
</w:t>
            </w:r>
            <w:r>
              <w:rPr>
                <w:rFonts w:ascii="Times New Roman"/>
                <w:b w:val="false"/>
                <w:i w:val="false"/>
                <w:color w:val="000000"/>
                <w:sz w:val="20"/>
              </w:rPr>
              <w:t>При посадке в поезда, сформированные исключительно из вагонов с местами для сидения, предъявление документа удостоверяющего личность не требуется.</w:t>
            </w:r>
            <w:r>
              <w:br/>
            </w:r>
            <w:r>
              <w:rPr>
                <w:rFonts w:ascii="Times New Roman"/>
                <w:b w:val="false"/>
                <w:i w:val="false"/>
                <w:color w:val="000000"/>
                <w:sz w:val="20"/>
              </w:rPr>
              <w:t>
</w:t>
            </w:r>
            <w:r>
              <w:rPr>
                <w:rFonts w:ascii="Times New Roman"/>
                <w:b w:val="false"/>
                <w:i w:val="false"/>
                <w:color w:val="000000"/>
                <w:sz w:val="20"/>
              </w:rPr>
              <w:t>Проведение проверки проводником вагона соответствие габарита ручной клади установленной нормы при посадке пассажиров в поезд.</w:t>
            </w:r>
            <w:r>
              <w:br/>
            </w:r>
            <w:r>
              <w:rPr>
                <w:rFonts w:ascii="Times New Roman"/>
                <w:b w:val="false"/>
                <w:i w:val="false"/>
                <w:color w:val="000000"/>
                <w:sz w:val="20"/>
              </w:rPr>
              <w:t>
</w:t>
            </w:r>
            <w:r>
              <w:rPr>
                <w:rFonts w:ascii="Times New Roman"/>
                <w:b w:val="false"/>
                <w:i w:val="false"/>
                <w:color w:val="000000"/>
                <w:sz w:val="20"/>
              </w:rPr>
              <w:t>Предупреждение проводником вагона пассажиров при посадке в вагон о том, чтобы они не забыли проездные документы (билеты) у провожающих, а также принятие в пути следования мер к недопущению проезда безбилетных пассажиров и провозу ручной клади сверх установленной нормы (размера).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посадки в поезд пассажира при несоответствии фамилии пассажира с фамилией, указанной в предъявляемом проездном документе (билете).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при проезде в вагоне пассажирских поездов:</w:t>
            </w:r>
            <w:r>
              <w:br/>
            </w:r>
            <w:r>
              <w:rPr>
                <w:rFonts w:ascii="Times New Roman"/>
                <w:b w:val="false"/>
                <w:i w:val="false"/>
                <w:color w:val="000000"/>
                <w:sz w:val="20"/>
              </w:rPr>
              <w:t>
</w:t>
            </w:r>
            <w:r>
              <w:rPr>
                <w:rFonts w:ascii="Times New Roman"/>
                <w:b w:val="false"/>
                <w:i w:val="false"/>
                <w:color w:val="000000"/>
                <w:sz w:val="20"/>
              </w:rPr>
              <w:t>1) проезда без наличия проездных документов (билетов);</w:t>
            </w:r>
            <w:r>
              <w:br/>
            </w:r>
            <w:r>
              <w:rPr>
                <w:rFonts w:ascii="Times New Roman"/>
                <w:b w:val="false"/>
                <w:i w:val="false"/>
                <w:color w:val="000000"/>
                <w:sz w:val="20"/>
              </w:rPr>
              <w:t>
</w:t>
            </w:r>
            <w:r>
              <w:rPr>
                <w:rFonts w:ascii="Times New Roman"/>
                <w:b w:val="false"/>
                <w:i w:val="false"/>
                <w:color w:val="000000"/>
                <w:sz w:val="20"/>
              </w:rPr>
              <w:t>2) проезда на подножках, крышах вагонов и под вагонами, производить посадку и высадку на ходу поезда;</w:t>
            </w:r>
            <w:r>
              <w:br/>
            </w:r>
            <w:r>
              <w:rPr>
                <w:rFonts w:ascii="Times New Roman"/>
                <w:b w:val="false"/>
                <w:i w:val="false"/>
                <w:color w:val="000000"/>
                <w:sz w:val="20"/>
              </w:rPr>
              <w:t>
</w:t>
            </w:r>
            <w:r>
              <w:rPr>
                <w:rFonts w:ascii="Times New Roman"/>
                <w:b w:val="false"/>
                <w:i w:val="false"/>
                <w:color w:val="000000"/>
                <w:sz w:val="20"/>
              </w:rPr>
              <w:t>3) провоза ручной клади, которая может повредить или загрязнить вагон или вещи других пассажиров, а также зловонные, огнеопасные, отравляющие, легко воспламеняющие, взрывчатые и другие опасные вещества;</w:t>
            </w:r>
            <w:r>
              <w:br/>
            </w:r>
            <w:r>
              <w:rPr>
                <w:rFonts w:ascii="Times New Roman"/>
                <w:b w:val="false"/>
                <w:i w:val="false"/>
                <w:color w:val="000000"/>
                <w:sz w:val="20"/>
              </w:rPr>
              <w:t>
</w:t>
            </w:r>
            <w:r>
              <w:rPr>
                <w:rFonts w:ascii="Times New Roman"/>
                <w:b w:val="false"/>
                <w:i w:val="false"/>
                <w:color w:val="000000"/>
                <w:sz w:val="20"/>
              </w:rPr>
              <w:t>4) остановки поезда стоп-краном без необходимости;</w:t>
            </w:r>
            <w:r>
              <w:br/>
            </w:r>
            <w:r>
              <w:rPr>
                <w:rFonts w:ascii="Times New Roman"/>
                <w:b w:val="false"/>
                <w:i w:val="false"/>
                <w:color w:val="000000"/>
                <w:sz w:val="20"/>
              </w:rPr>
              <w:t>
</w:t>
            </w:r>
            <w:r>
              <w:rPr>
                <w:rFonts w:ascii="Times New Roman"/>
                <w:b w:val="false"/>
                <w:i w:val="false"/>
                <w:color w:val="000000"/>
                <w:sz w:val="20"/>
              </w:rPr>
              <w:t>5) проезда в тамбурах и на переходных площадках;</w:t>
            </w:r>
            <w:r>
              <w:br/>
            </w:r>
            <w:r>
              <w:rPr>
                <w:rFonts w:ascii="Times New Roman"/>
                <w:b w:val="false"/>
                <w:i w:val="false"/>
                <w:color w:val="000000"/>
                <w:sz w:val="20"/>
              </w:rPr>
              <w:t>
</w:t>
            </w:r>
            <w:r>
              <w:rPr>
                <w:rFonts w:ascii="Times New Roman"/>
                <w:b w:val="false"/>
                <w:i w:val="false"/>
                <w:color w:val="000000"/>
                <w:sz w:val="20"/>
              </w:rPr>
              <w:t>6) курение в не установленных местах;</w:t>
            </w:r>
            <w:r>
              <w:br/>
            </w:r>
            <w:r>
              <w:rPr>
                <w:rFonts w:ascii="Times New Roman"/>
                <w:b w:val="false"/>
                <w:i w:val="false"/>
                <w:color w:val="000000"/>
                <w:sz w:val="20"/>
              </w:rPr>
              <w:t>
</w:t>
            </w:r>
            <w:r>
              <w:rPr>
                <w:rFonts w:ascii="Times New Roman"/>
                <w:b w:val="false"/>
                <w:i w:val="false"/>
                <w:color w:val="000000"/>
                <w:sz w:val="20"/>
              </w:rPr>
              <w:t>7) выбрасывание из окон и дверей вагонов мусор и другие предметы.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к перевозке ручной кладью вещи, повреждающие или загрязняющие вагон или вещи других пассажиров, а также заряженное оружие (за исключением случаев имеющих государственное значение), зловонные, огнеопасные, отравляющие, легковоспламеняющиеся, взрывчатые и другие опасные вещества.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пассажира безбилетным при не соответствии фамилии и инициалов, указанных в документе, удостоверяющего его личность, а также с льготным проездным документом без документов, подтверждающих право на пользование им.</w:t>
            </w:r>
            <w:r>
              <w:br/>
            </w:r>
            <w:r>
              <w:rPr>
                <w:rFonts w:ascii="Times New Roman"/>
                <w:b w:val="false"/>
                <w:i w:val="false"/>
                <w:color w:val="000000"/>
                <w:sz w:val="20"/>
              </w:rPr>
              <w:t>
</w:t>
            </w:r>
            <w:r>
              <w:rPr>
                <w:rFonts w:ascii="Times New Roman"/>
                <w:b w:val="false"/>
                <w:i w:val="false"/>
                <w:color w:val="000000"/>
                <w:sz w:val="20"/>
              </w:rPr>
              <w:t>Составление акта общей формы при осуществлении высадки безбилетного пассажира на первой тарифной станции, имеющего билетную кассу.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выявлении неоплаченного багажа в пассажирских поездах, составление акта (в 3-х экземплярах) на провоз неоплаченного багажа работниками Перевозчика, на которых в установленном порядке возложено осуществление проверок, взыскание тарифа (провозная плата) по квитанции ЛУ – 9в.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подписывание акта о подключении (модернизации, замене, передислокации) терминального оборудования к АСУ в количестве 4-х экземпляров после установки оборудования АСУ и проверки его работоспособности, комиссия в составе представителей пользователя и Национальной железнодорожной компании, проведение осмотра помещения и оборудования нового пункта продажи на предмет соответствия требованиям к помещению для установки терминального оборудования, требованиям к терминальному оборудованию АСУ, его использованию и эксплуатации. Не допущение исправления в акте.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соблюдения технологии оформления проездных документов (билетов), работы билетных касс не реже одного раза в год в течение всего периода доступа к АСУ Национальной железнодорожной компании.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категории пассажирского вагона, в том числе по уровню комфортности:</w:t>
            </w:r>
            <w:r>
              <w:br/>
            </w:r>
            <w:r>
              <w:rPr>
                <w:rFonts w:ascii="Times New Roman"/>
                <w:b w:val="false"/>
                <w:i w:val="false"/>
                <w:color w:val="000000"/>
                <w:sz w:val="20"/>
              </w:rPr>
              <w:t>
</w:t>
            </w:r>
            <w:r>
              <w:rPr>
                <w:rFonts w:ascii="Times New Roman"/>
                <w:b w:val="false"/>
                <w:i w:val="false"/>
                <w:color w:val="000000"/>
                <w:sz w:val="20"/>
              </w:rPr>
              <w:t>1) общий вагон с жесткими местами для сидения - вагон,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посудой и медицинской аптечкой;</w:t>
            </w:r>
            <w:r>
              <w:br/>
            </w:r>
            <w:r>
              <w:rPr>
                <w:rFonts w:ascii="Times New Roman"/>
                <w:b w:val="false"/>
                <w:i w:val="false"/>
                <w:color w:val="000000"/>
                <w:sz w:val="20"/>
              </w:rPr>
              <w:t>
</w:t>
            </w:r>
            <w:r>
              <w:rPr>
                <w:rFonts w:ascii="Times New Roman"/>
                <w:b w:val="false"/>
                <w:i w:val="false"/>
                <w:color w:val="000000"/>
                <w:sz w:val="20"/>
              </w:rPr>
              <w:t>2) плацкартный вагон с жесткими местами для лежания - вагон, оборудованный общим и местным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 и медицинской аптечкой;</w:t>
            </w:r>
            <w:r>
              <w:br/>
            </w:r>
            <w:r>
              <w:rPr>
                <w:rFonts w:ascii="Times New Roman"/>
                <w:b w:val="false"/>
                <w:i w:val="false"/>
                <w:color w:val="000000"/>
                <w:sz w:val="20"/>
              </w:rPr>
              <w:t>
</w:t>
            </w:r>
            <w:r>
              <w:rPr>
                <w:rFonts w:ascii="Times New Roman"/>
                <w:b w:val="false"/>
                <w:i w:val="false"/>
                <w:color w:val="000000"/>
                <w:sz w:val="20"/>
              </w:rPr>
              <w:t>3) пассажирские вагоны, предназначенные для перевозки организованных детских коллективов, снабжаются ремнями безопасности для верхних полок.</w:t>
            </w:r>
            <w:r>
              <w:br/>
            </w:r>
            <w:r>
              <w:rPr>
                <w:rFonts w:ascii="Times New Roman"/>
                <w:b w:val="false"/>
                <w:i w:val="false"/>
                <w:color w:val="000000"/>
                <w:sz w:val="20"/>
              </w:rPr>
              <w:t>
</w:t>
            </w:r>
            <w:r>
              <w:rPr>
                <w:rFonts w:ascii="Times New Roman"/>
                <w:b w:val="false"/>
                <w:i w:val="false"/>
                <w:color w:val="000000"/>
                <w:sz w:val="20"/>
              </w:rPr>
              <w:t>К данному типу вагона отнесены вагоны класса «Турист» - 20-ти местные вагоны с 4-местными купе со спальными местами для лежания, нижние места трансформируются в четыре кресла для сидения, в каждом купе имеется умывальник;</w:t>
            </w:r>
            <w:r>
              <w:br/>
            </w:r>
            <w:r>
              <w:rPr>
                <w:rFonts w:ascii="Times New Roman"/>
                <w:b w:val="false"/>
                <w:i w:val="false"/>
                <w:color w:val="000000"/>
                <w:sz w:val="20"/>
              </w:rPr>
              <w:t>
</w:t>
            </w:r>
            <w:r>
              <w:rPr>
                <w:rFonts w:ascii="Times New Roman"/>
                <w:b w:val="false"/>
                <w:i w:val="false"/>
                <w:color w:val="000000"/>
                <w:sz w:val="20"/>
              </w:rPr>
              <w:t>4) вагон с 4-местным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или махровое полотенце, подушка, одеяло, матрац с чехлом и вешалками-плечиками для верхней одежды по одной на каждое спальное место;</w:t>
            </w:r>
            <w:r>
              <w:br/>
            </w:r>
            <w:r>
              <w:rPr>
                <w:rFonts w:ascii="Times New Roman"/>
                <w:b w:val="false"/>
                <w:i w:val="false"/>
                <w:color w:val="000000"/>
                <w:sz w:val="20"/>
              </w:rPr>
              <w:t>
</w:t>
            </w:r>
            <w:r>
              <w:rPr>
                <w:rFonts w:ascii="Times New Roman"/>
                <w:b w:val="false"/>
                <w:i w:val="false"/>
                <w:color w:val="000000"/>
                <w:sz w:val="20"/>
              </w:rPr>
              <w:t>5) вагон с 2-местными купе с местами для лежания с нижним расположением мягких диванов (далее – СВ)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одной на каждое спальное место;</w:t>
            </w:r>
            <w:r>
              <w:br/>
            </w:r>
            <w:r>
              <w:rPr>
                <w:rFonts w:ascii="Times New Roman"/>
                <w:b w:val="false"/>
                <w:i w:val="false"/>
                <w:color w:val="000000"/>
                <w:sz w:val="20"/>
              </w:rPr>
              <w:t>
</w:t>
            </w:r>
            <w:r>
              <w:rPr>
                <w:rFonts w:ascii="Times New Roman"/>
                <w:b w:val="false"/>
                <w:i w:val="false"/>
                <w:color w:val="000000"/>
                <w:sz w:val="20"/>
              </w:rPr>
              <w:t>6) вагон габарита РИЦ с 2-местными купе с ярусным расположением мягких диванов, мягкими креслами для сидения с устройством по регулированию его положения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0"/>
              </w:rPr>
              <w:t>
</w:t>
            </w:r>
            <w:r>
              <w:rPr>
                <w:rFonts w:ascii="Times New Roman"/>
                <w:b w:val="false"/>
                <w:i w:val="false"/>
                <w:color w:val="000000"/>
                <w:sz w:val="20"/>
              </w:rPr>
              <w:t>7) вагон габарита РИЦ с 3-х местным купе с местами для лежания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w:t>
            </w:r>
            <w:r>
              <w:br/>
            </w:r>
            <w:r>
              <w:rPr>
                <w:rFonts w:ascii="Times New Roman"/>
                <w:b w:val="false"/>
                <w:i w:val="false"/>
                <w:color w:val="000000"/>
                <w:sz w:val="20"/>
              </w:rPr>
              <w:t>
</w:t>
            </w:r>
            <w:r>
              <w:rPr>
                <w:rFonts w:ascii="Times New Roman"/>
                <w:b w:val="false"/>
                <w:i w:val="false"/>
                <w:color w:val="000000"/>
                <w:sz w:val="20"/>
              </w:rPr>
              <w:t>8) плацкартный вагон с 6-и местными купе с местами для лежания и ярусным расположением полок – вагон оборудован общим электрическим освещением, системой вентиляции и кондиционирования воздуха, биотуалетами, резервуаром с горячей и холодной водой, система отопления электрическая централизованная от вагона-электростанции;</w:t>
            </w:r>
            <w:r>
              <w:br/>
            </w:r>
            <w:r>
              <w:rPr>
                <w:rFonts w:ascii="Times New Roman"/>
                <w:b w:val="false"/>
                <w:i w:val="false"/>
                <w:color w:val="000000"/>
                <w:sz w:val="20"/>
              </w:rPr>
              <w:t>
</w:t>
            </w:r>
            <w:r>
              <w:rPr>
                <w:rFonts w:ascii="Times New Roman"/>
                <w:b w:val="false"/>
                <w:i w:val="false"/>
                <w:color w:val="000000"/>
                <w:sz w:val="20"/>
              </w:rPr>
              <w:t>9) вагон дизель и электропоезда с жесткими местами для сидения – вагон, оборудованный общим электрическим освещением, системой вентиляции воздуха, туалетом (с туалетной бумагой и мылом);</w:t>
            </w:r>
            <w:r>
              <w:br/>
            </w:r>
            <w:r>
              <w:rPr>
                <w:rFonts w:ascii="Times New Roman"/>
                <w:b w:val="false"/>
                <w:i w:val="false"/>
                <w:color w:val="000000"/>
                <w:sz w:val="20"/>
              </w:rPr>
              <w:t>
</w:t>
            </w:r>
            <w:r>
              <w:rPr>
                <w:rFonts w:ascii="Times New Roman"/>
                <w:b w:val="false"/>
                <w:i w:val="false"/>
                <w:color w:val="000000"/>
                <w:sz w:val="20"/>
              </w:rPr>
              <w:t>10) вагон электропоезда повышенной комфортности 3 класса – вагон, оборудованный общим электрическим освещением, системой вентиляции воздуха, туалетом (туалетной бумагой и мылом), с 6-ти и 2-х местными стеклопластиковыми диванами с мягкими вставками;</w:t>
            </w:r>
            <w:r>
              <w:br/>
            </w:r>
            <w:r>
              <w:rPr>
                <w:rFonts w:ascii="Times New Roman"/>
                <w:b w:val="false"/>
                <w:i w:val="false"/>
                <w:color w:val="000000"/>
                <w:sz w:val="20"/>
              </w:rPr>
              <w:t>
</w:t>
            </w:r>
            <w:r>
              <w:rPr>
                <w:rFonts w:ascii="Times New Roman"/>
                <w:b w:val="false"/>
                <w:i w:val="false"/>
                <w:color w:val="000000"/>
                <w:sz w:val="20"/>
              </w:rPr>
              <w:t>11) вагон электропоезда повышенной комфортности 2 класса – вагон, оборудованный общим электрическим освещением, системой вентиляции воздуха, туалетом (туалетной бумагой и мылом), с 2-х и 3-х 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r>
              <w:br/>
            </w:r>
            <w:r>
              <w:rPr>
                <w:rFonts w:ascii="Times New Roman"/>
                <w:b w:val="false"/>
                <w:i w:val="false"/>
                <w:color w:val="000000"/>
                <w:sz w:val="20"/>
              </w:rPr>
              <w:t>
</w:t>
            </w:r>
            <w:r>
              <w:rPr>
                <w:rFonts w:ascii="Times New Roman"/>
                <w:b w:val="false"/>
                <w:i w:val="false"/>
                <w:color w:val="000000"/>
                <w:sz w:val="20"/>
              </w:rPr>
              <w:t>12) вагон электропоезда повышенной комфортности 1 класса – вагон, оборудованный общим электрическим освещением, системой вентиляции воздуха, туалетом (кроме моторных) (туалетной бумагой и мылом), с 2-х местными блоками мягких кресел в два ряда со встречной посадкой и одноместными креслами, со встроенными столиками, подголовниками, подлокотниками и с устройством для регулировки положения спинки;</w:t>
            </w:r>
            <w:r>
              <w:br/>
            </w:r>
            <w:r>
              <w:rPr>
                <w:rFonts w:ascii="Times New Roman"/>
                <w:b w:val="false"/>
                <w:i w:val="false"/>
                <w:color w:val="000000"/>
                <w:sz w:val="20"/>
              </w:rPr>
              <w:t>
</w:t>
            </w:r>
            <w:r>
              <w:rPr>
                <w:rFonts w:ascii="Times New Roman"/>
                <w:b w:val="false"/>
                <w:i w:val="false"/>
                <w:color w:val="000000"/>
                <w:sz w:val="20"/>
              </w:rPr>
              <w:t>13) вагон Бизнес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 кнопкой вызова проводника;</w:t>
            </w:r>
            <w:r>
              <w:br/>
            </w:r>
            <w:r>
              <w:rPr>
                <w:rFonts w:ascii="Times New Roman"/>
                <w:b w:val="false"/>
                <w:i w:val="false"/>
                <w:color w:val="000000"/>
                <w:sz w:val="20"/>
              </w:rPr>
              <w:t>
</w:t>
            </w:r>
            <w:r>
              <w:rPr>
                <w:rFonts w:ascii="Times New Roman"/>
                <w:b w:val="false"/>
                <w:i w:val="false"/>
                <w:color w:val="000000"/>
                <w:sz w:val="20"/>
              </w:rPr>
              <w:t>14) вагон Гранд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биотуалетом и душевой в каждом купе, резервуаром с горячей и холодной водой, кнопкой вызова проводника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составе поезда, вагона с подъемными устройствами для посадки и высадки лиц, передвигающихся на инвалидных кресло-колясках.</w:t>
            </w:r>
            <w:r>
              <w:br/>
            </w:r>
            <w:r>
              <w:rPr>
                <w:rFonts w:ascii="Times New Roman"/>
                <w:b w:val="false"/>
                <w:i w:val="false"/>
                <w:color w:val="000000"/>
                <w:sz w:val="20"/>
              </w:rPr>
              <w:t>
</w:t>
            </w:r>
            <w:r>
              <w:rPr>
                <w:rFonts w:ascii="Times New Roman"/>
                <w:b w:val="false"/>
                <w:i w:val="false"/>
                <w:color w:val="000000"/>
                <w:sz w:val="20"/>
              </w:rPr>
              <w:t>Наличие в вагонах специализированных мест для лиц, передвигающихся на инвалидных кресло-колясках.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перевозчиками порядка хранения, удержания, передачи багажа и грузобагажа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перевозку грузов в сфере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элементы вагонов по прочности, устойчивости и техническому состоянию обеспечивают безопасное и плавное движение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постановок в поезда грузовых вагонов, по состоянию, не обеспечивающих сохранность перевозимых грузов.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осуществление ремонта.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 соответствии с технологическим процессом и графиком движения поездов технического обслуживания и ремонта вагонов.</w:t>
            </w:r>
            <w:r>
              <w:br/>
            </w:r>
            <w:r>
              <w:rPr>
                <w:rFonts w:ascii="Times New Roman"/>
                <w:b w:val="false"/>
                <w:i w:val="false"/>
                <w:color w:val="000000"/>
                <w:sz w:val="20"/>
              </w:rPr>
              <w:t>
</w:t>
            </w:r>
            <w:r>
              <w:rPr>
                <w:rFonts w:ascii="Times New Roman"/>
                <w:b w:val="false"/>
                <w:i w:val="false"/>
                <w:color w:val="000000"/>
                <w:sz w:val="20"/>
              </w:rPr>
              <w:t>Обеспечение работниками пунктов технического обслуживания безопасности движения и проследования вагонов в исправном состоянии в составе поезда в пределах гарантийного участка.</w:t>
            </w:r>
            <w:r>
              <w:br/>
            </w:r>
            <w:r>
              <w:rPr>
                <w:rFonts w:ascii="Times New Roman"/>
                <w:b w:val="false"/>
                <w:i w:val="false"/>
                <w:color w:val="000000"/>
                <w:sz w:val="20"/>
              </w:rPr>
              <w:t>
</w:t>
            </w:r>
            <w:r>
              <w:rPr>
                <w:rFonts w:ascii="Times New Roman"/>
                <w:b w:val="false"/>
                <w:i w:val="false"/>
                <w:color w:val="000000"/>
                <w:sz w:val="20"/>
              </w:rPr>
              <w:t>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без технического осмотра отправления со станции СПС, находящегося в оперативным резерве.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расстояние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отклонения допускаются в сторону увеличения не более 3 миллиметров и в сторону уменьшения не более 1 миллиметра, при скоростях до 120 километров в час отклонения допускаются в сторону увеличения и уменьшения не более 3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поставки в поезда и допущения к следованию: порожние крытые вагоны с открытыми и не запертыми на дверную закидку дверями, вагонов для перевозки нефтебитума с не очищенными от битума колесными парами по кругу катания.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установленного противопожарного режима, не допущение к работе лиц, не прошедших инструктаж по соблюдению мер противопожарной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лично машинистом дежурному по станции или поездному диспетчеру через главного кондуктора или работника локомотивной бригады (письменно, по телефону или радиосвязи) после остановки на перегоне поезда о невозможности продолжения движения вперед и его обязательного возврата на станцию отправления.</w:t>
            </w:r>
            <w:r>
              <w:br/>
            </w:r>
            <w:r>
              <w:rPr>
                <w:rFonts w:ascii="Times New Roman"/>
                <w:b w:val="false"/>
                <w:i w:val="false"/>
                <w:color w:val="000000"/>
                <w:sz w:val="20"/>
              </w:rPr>
              <w:t>
</w:t>
            </w:r>
            <w:r>
              <w:rPr>
                <w:rFonts w:ascii="Times New Roman"/>
                <w:b w:val="false"/>
                <w:i w:val="false"/>
                <w:color w:val="000000"/>
                <w:sz w:val="20"/>
              </w:rPr>
              <w:t>Обеспечение поездным диспетчером закрытия перегона (соответствующий путь перегона) и установление порядка возвращения поезда на станцию отправления после получения такого сообщения.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использования на участках, оборудованных автоблокировкой и поездной радиосвязью, в условиях хорошей видимости для оказания помощи остановившемуся на перегоне поезду:</w:t>
            </w:r>
            <w:r>
              <w:br/>
            </w:r>
            <w:r>
              <w:rPr>
                <w:rFonts w:ascii="Times New Roman"/>
                <w:b w:val="false"/>
                <w:i w:val="false"/>
                <w:color w:val="000000"/>
                <w:sz w:val="20"/>
              </w:rPr>
              <w:t>
</w:t>
            </w:r>
            <w:r>
              <w:rPr>
                <w:rFonts w:ascii="Times New Roman"/>
                <w:b w:val="false"/>
                <w:i w:val="false"/>
                <w:color w:val="000000"/>
                <w:sz w:val="20"/>
              </w:rPr>
              <w:t>1) одиночного локомотива, следующего по перегону за остановившимся поездом;</w:t>
            </w:r>
            <w:r>
              <w:br/>
            </w:r>
            <w:r>
              <w:rPr>
                <w:rFonts w:ascii="Times New Roman"/>
                <w:b w:val="false"/>
                <w:i w:val="false"/>
                <w:color w:val="000000"/>
                <w:sz w:val="20"/>
              </w:rPr>
              <w:t>
</w:t>
            </w:r>
            <w:r>
              <w:rPr>
                <w:rFonts w:ascii="Times New Roman"/>
                <w:b w:val="false"/>
                <w:i w:val="false"/>
                <w:color w:val="000000"/>
                <w:sz w:val="20"/>
              </w:rPr>
              <w:t>2) локомотив, отцепленный от состава грузового поезда, следующего по перегону за остановившимся поездом;</w:t>
            </w:r>
            <w:r>
              <w:br/>
            </w:r>
            <w:r>
              <w:rPr>
                <w:rFonts w:ascii="Times New Roman"/>
                <w:b w:val="false"/>
                <w:i w:val="false"/>
                <w:color w:val="000000"/>
                <w:sz w:val="20"/>
              </w:rPr>
              <w:t>
</w:t>
            </w:r>
            <w:r>
              <w:rPr>
                <w:rFonts w:ascii="Times New Roman"/>
                <w:b w:val="false"/>
                <w:i w:val="false"/>
                <w:color w:val="000000"/>
                <w:sz w:val="20"/>
              </w:rPr>
              <w:t>3) сзади идущий грузовой поезд без отцепки от него ведущего локомотива. Тот или иной способ оказания помощи осуществляется по регистрируемому приказу поездного диспетчера, передаваемому машинистам обоих локомотивов после всесторонней оценки им создавшейся обстановки.</w:t>
            </w:r>
            <w:r>
              <w:br/>
            </w:r>
            <w:r>
              <w:rPr>
                <w:rFonts w:ascii="Times New Roman"/>
                <w:b w:val="false"/>
                <w:i w:val="false"/>
                <w:color w:val="000000"/>
                <w:sz w:val="20"/>
              </w:rPr>
              <w:t>
</w:t>
            </w:r>
            <w:r>
              <w:rPr>
                <w:rFonts w:ascii="Times New Roman"/>
                <w:b w:val="false"/>
                <w:i w:val="false"/>
                <w:color w:val="000000"/>
                <w:sz w:val="20"/>
              </w:rPr>
              <w:t>Запрещение для оказания помощи отцеплять локомотив от людского поезда и поезда, в котором есть вагоны с опасными грузами класса 1 (взрывчатыми материалами). Такие поезда нельзя также использовать для оказания помощи без отцепки локомотива от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оператора локомотивной тяги</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участниками перевозочного процесса и владельцами железнодорожного подвижного состава уполномоченному органу информацию о проведенном плановом ремонте железнодорожного подвижного состава, а также магистральных, станционных и подъездных путей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статьей 155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технически исправным инструментом и техническими средствами в соответствии со спецификой проводимых работ.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допущенных нарушениях безопасности повлекших нарушения безопасности движения на железнодорожном транспорте Республики Казахстан, участниками перевозочного процесса, вспомогательными службами железнодорожного транспорта, осуществляющими деятельность в сфере железнодорожного транспорта, независимо от формы собственности в орган государственного транспортного контроля и его территориальные подразделения, в оперативном порядке не позднее суток, а в случаях столкновений, сходов поездов и подвижного состава – не позднее одного часа, с момента происшествия.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подвижного состава, СПС, выходящие на железнодорожные пути, независимо от принадлежности и форм собственности, требованиям Правил технической эксплуатации железнодорожного транспорта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технического паспорта завода-изготовителя, содержащего технические и эксплуатационные характеристики на каждый локомотив, вагон и единицу моторвагонного подвижного состава и СПС.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r>
              <w:br/>
            </w:r>
            <w:r>
              <w:rPr>
                <w:rFonts w:ascii="Times New Roman"/>
                <w:b w:val="false"/>
                <w:i w:val="false"/>
                <w:color w:val="000000"/>
                <w:sz w:val="20"/>
              </w:rPr>
              <w:t>
</w:t>
            </w:r>
            <w:r>
              <w:rPr>
                <w:rFonts w:ascii="Times New Roman"/>
                <w:b w:val="false"/>
                <w:i w:val="false"/>
                <w:color w:val="000000"/>
                <w:sz w:val="20"/>
              </w:rPr>
              <w:t>Не допущение выпуска в эксплуатацию специального подвижного состава,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систематическими проверками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комиссионного осмотра тягового подвижного состава, а также пассажирских вагонов, СПС два раза в год (весной и осенью).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периодического осмотра локомотивных, а также установленных на пассажирском, моторвагонном и СПС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оставления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локомотивов и моторвагонного подвижного состава, (специального самоходного подвижного состава)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пассажирских локомотивов устройствами управления электропневматического торможения, отбора мощности для высоковольтного отопления. Оборудование локомотивов грузовых поездов устройством, приборами для контроля плотности тормозной магистрали.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оборудование поездных локомотивов при обслуживании одним машинистом следующими средствами и устройствами безопасности:</w:t>
            </w:r>
            <w:r>
              <w:br/>
            </w:r>
            <w:r>
              <w:rPr>
                <w:rFonts w:ascii="Times New Roman"/>
                <w:b w:val="false"/>
                <w:i w:val="false"/>
                <w:color w:val="000000"/>
                <w:sz w:val="20"/>
              </w:rPr>
              <w:t>
</w:t>
            </w:r>
            <w:r>
              <w:rPr>
                <w:rFonts w:ascii="Times New Roman"/>
                <w:b w:val="false"/>
                <w:i w:val="false"/>
                <w:color w:val="000000"/>
                <w:sz w:val="20"/>
              </w:rPr>
              <w:t>1)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r>
              <w:br/>
            </w:r>
            <w:r>
              <w:rPr>
                <w:rFonts w:ascii="Times New Roman"/>
                <w:b w:val="false"/>
                <w:i w:val="false"/>
                <w:color w:val="000000"/>
                <w:sz w:val="20"/>
              </w:rPr>
              <w:t>
</w:t>
            </w:r>
            <w:r>
              <w:rPr>
                <w:rFonts w:ascii="Times New Roman"/>
                <w:b w:val="false"/>
                <w:i w:val="false"/>
                <w:color w:val="000000"/>
                <w:sz w:val="20"/>
              </w:rPr>
              <w:t>2) зеркалами заднего вида или другими аналогичными устройствами;</w:t>
            </w:r>
            <w:r>
              <w:br/>
            </w:r>
            <w:r>
              <w:rPr>
                <w:rFonts w:ascii="Times New Roman"/>
                <w:b w:val="false"/>
                <w:i w:val="false"/>
                <w:color w:val="000000"/>
                <w:sz w:val="20"/>
              </w:rPr>
              <w:t>
</w:t>
            </w:r>
            <w:r>
              <w:rPr>
                <w:rFonts w:ascii="Times New Roman"/>
                <w:b w:val="false"/>
                <w:i w:val="false"/>
                <w:color w:val="000000"/>
                <w:sz w:val="20"/>
              </w:rPr>
              <w:t>3) автоматической пожарной сигнализацией и системой пожаротушения;</w:t>
            </w:r>
            <w:r>
              <w:br/>
            </w:r>
            <w:r>
              <w:rPr>
                <w:rFonts w:ascii="Times New Roman"/>
                <w:b w:val="false"/>
                <w:i w:val="false"/>
                <w:color w:val="000000"/>
                <w:sz w:val="20"/>
              </w:rPr>
              <w:t>
</w:t>
            </w:r>
            <w:r>
              <w:rPr>
                <w:rFonts w:ascii="Times New Roman"/>
                <w:b w:val="false"/>
                <w:i w:val="false"/>
                <w:color w:val="000000"/>
                <w:sz w:val="20"/>
              </w:rPr>
              <w:t>4) блокировкой тормоза;</w:t>
            </w:r>
            <w:r>
              <w:br/>
            </w:r>
            <w:r>
              <w:rPr>
                <w:rFonts w:ascii="Times New Roman"/>
                <w:b w:val="false"/>
                <w:i w:val="false"/>
                <w:color w:val="000000"/>
                <w:sz w:val="20"/>
              </w:rPr>
              <w:t>
</w:t>
            </w:r>
            <w:r>
              <w:rPr>
                <w:rFonts w:ascii="Times New Roman"/>
                <w:b w:val="false"/>
                <w:i w:val="false"/>
                <w:color w:val="000000"/>
                <w:sz w:val="20"/>
              </w:rPr>
              <w:t>5) системой автоведения.</w:t>
            </w:r>
            <w:r>
              <w:br/>
            </w:r>
            <w:r>
              <w:rPr>
                <w:rFonts w:ascii="Times New Roman"/>
                <w:b w:val="false"/>
                <w:i w:val="false"/>
                <w:color w:val="000000"/>
                <w:sz w:val="20"/>
              </w:rPr>
              <w:t>
</w:t>
            </w:r>
            <w:r>
              <w:rPr>
                <w:rFonts w:ascii="Times New Roman"/>
                <w:b w:val="false"/>
                <w:i w:val="false"/>
                <w:color w:val="000000"/>
                <w:sz w:val="20"/>
              </w:rPr>
              <w:t>Оборудование моторвагонного подвижного состава  сигнализацией контроля закрытия дверей и связью «пассажир - машинист».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маневровых локомотивов, обслуживаемых одним машинистом:</w:t>
            </w:r>
            <w:r>
              <w:br/>
            </w:r>
            <w:r>
              <w:rPr>
                <w:rFonts w:ascii="Times New Roman"/>
                <w:b w:val="false"/>
                <w:i w:val="false"/>
                <w:color w:val="000000"/>
                <w:sz w:val="20"/>
              </w:rPr>
              <w:t>
</w:t>
            </w:r>
            <w:r>
              <w:rPr>
                <w:rFonts w:ascii="Times New Roman"/>
                <w:b w:val="false"/>
                <w:i w:val="false"/>
                <w:color w:val="000000"/>
                <w:sz w:val="20"/>
              </w:rPr>
              <w:t>1) устройствами дистанционной отцепки их от вагонов;</w:t>
            </w:r>
            <w:r>
              <w:br/>
            </w:r>
            <w:r>
              <w:rPr>
                <w:rFonts w:ascii="Times New Roman"/>
                <w:b w:val="false"/>
                <w:i w:val="false"/>
                <w:color w:val="000000"/>
                <w:sz w:val="20"/>
              </w:rPr>
              <w:t>
</w:t>
            </w:r>
            <w:r>
              <w:rPr>
                <w:rFonts w:ascii="Times New Roman"/>
                <w:b w:val="false"/>
                <w:i w:val="false"/>
                <w:color w:val="000000"/>
                <w:sz w:val="20"/>
              </w:rPr>
              <w:t>2) вторым пультом управления;</w:t>
            </w:r>
            <w:r>
              <w:br/>
            </w:r>
            <w:r>
              <w:rPr>
                <w:rFonts w:ascii="Times New Roman"/>
                <w:b w:val="false"/>
                <w:i w:val="false"/>
                <w:color w:val="000000"/>
                <w:sz w:val="20"/>
              </w:rPr>
              <w:t>
</w:t>
            </w:r>
            <w:r>
              <w:rPr>
                <w:rFonts w:ascii="Times New Roman"/>
                <w:b w:val="false"/>
                <w:i w:val="false"/>
                <w:color w:val="000000"/>
                <w:sz w:val="20"/>
              </w:rPr>
              <w:t>3) зеркалами заднего вида;</w:t>
            </w:r>
            <w:r>
              <w:br/>
            </w:r>
            <w:r>
              <w:rPr>
                <w:rFonts w:ascii="Times New Roman"/>
                <w:b w:val="false"/>
                <w:i w:val="false"/>
                <w:color w:val="000000"/>
                <w:sz w:val="20"/>
              </w:rPr>
              <w:t>
</w:t>
            </w:r>
            <w:r>
              <w:rPr>
                <w:rFonts w:ascii="Times New Roman"/>
                <w:b w:val="false"/>
                <w:i w:val="false"/>
                <w:color w:val="000000"/>
                <w:sz w:val="20"/>
              </w:rPr>
              <w:t>4) устройствами, обеспечивающими автоматическую остановку на случай внезапной потери машинистом способности к ведению локомотива.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локомотивов, моторвагонного и подвижного состава в эксплуатацию, у которых имеется хотя бы одна из следующих неисправностей:</w:t>
            </w:r>
            <w:r>
              <w:br/>
            </w:r>
            <w:r>
              <w:rPr>
                <w:rFonts w:ascii="Times New Roman"/>
                <w:b w:val="false"/>
                <w:i w:val="false"/>
                <w:color w:val="000000"/>
                <w:sz w:val="20"/>
              </w:rPr>
              <w:t>
</w:t>
            </w:r>
            <w:r>
              <w:rPr>
                <w:rFonts w:ascii="Times New Roman"/>
                <w:b w:val="false"/>
                <w:i w:val="false"/>
                <w:color w:val="000000"/>
                <w:sz w:val="20"/>
              </w:rPr>
              <w:t>1) неисправность прибора для подачи звукового сигнала;</w:t>
            </w:r>
            <w:r>
              <w:br/>
            </w:r>
            <w:r>
              <w:rPr>
                <w:rFonts w:ascii="Times New Roman"/>
                <w:b w:val="false"/>
                <w:i w:val="false"/>
                <w:color w:val="000000"/>
                <w:sz w:val="20"/>
              </w:rPr>
              <w:t>
</w:t>
            </w:r>
            <w:r>
              <w:rPr>
                <w:rFonts w:ascii="Times New Roman"/>
                <w:b w:val="false"/>
                <w:i w:val="false"/>
                <w:color w:val="000000"/>
                <w:sz w:val="20"/>
              </w:rPr>
              <w:t>2) неисправность пневматического, электропневматического, ручного тормозов или компрессора;</w:t>
            </w:r>
            <w:r>
              <w:br/>
            </w:r>
            <w:r>
              <w:rPr>
                <w:rFonts w:ascii="Times New Roman"/>
                <w:b w:val="false"/>
                <w:i w:val="false"/>
                <w:color w:val="000000"/>
                <w:sz w:val="20"/>
              </w:rPr>
              <w:t>
</w:t>
            </w:r>
            <w:r>
              <w:rPr>
                <w:rFonts w:ascii="Times New Roman"/>
                <w:b w:val="false"/>
                <w:i w:val="false"/>
                <w:color w:val="000000"/>
                <w:sz w:val="20"/>
              </w:rPr>
              <w:t>3) неисправность или отключение хотя бы одного тягового электродвигателя;</w:t>
            </w:r>
            <w:r>
              <w:br/>
            </w:r>
            <w:r>
              <w:rPr>
                <w:rFonts w:ascii="Times New Roman"/>
                <w:b w:val="false"/>
                <w:i w:val="false"/>
                <w:color w:val="000000"/>
                <w:sz w:val="20"/>
              </w:rPr>
              <w:t>
</w:t>
            </w:r>
            <w:r>
              <w:rPr>
                <w:rFonts w:ascii="Times New Roman"/>
                <w:b w:val="false"/>
                <w:i w:val="false"/>
                <w:color w:val="000000"/>
                <w:sz w:val="20"/>
              </w:rPr>
              <w:t>4) неисправность автоматической локомотивной сигнализации или устройств безопасности;</w:t>
            </w:r>
            <w:r>
              <w:br/>
            </w:r>
            <w:r>
              <w:rPr>
                <w:rFonts w:ascii="Times New Roman"/>
                <w:b w:val="false"/>
                <w:i w:val="false"/>
                <w:color w:val="000000"/>
                <w:sz w:val="20"/>
              </w:rPr>
              <w:t>
</w:t>
            </w:r>
            <w:r>
              <w:rPr>
                <w:rFonts w:ascii="Times New Roman"/>
                <w:b w:val="false"/>
                <w:i w:val="false"/>
                <w:color w:val="000000"/>
                <w:sz w:val="20"/>
              </w:rPr>
              <w:t>5) неисправность автостопа или устройства проверки бдительности машиниста;</w:t>
            </w:r>
            <w:r>
              <w:br/>
            </w:r>
            <w:r>
              <w:rPr>
                <w:rFonts w:ascii="Times New Roman"/>
                <w:b w:val="false"/>
                <w:i w:val="false"/>
                <w:color w:val="000000"/>
                <w:sz w:val="20"/>
              </w:rPr>
              <w:t>
</w:t>
            </w:r>
            <w:r>
              <w:rPr>
                <w:rFonts w:ascii="Times New Roman"/>
                <w:b w:val="false"/>
                <w:i w:val="false"/>
                <w:color w:val="000000"/>
                <w:sz w:val="20"/>
              </w:rPr>
              <w:t>6) неисправность скоростемера и его привода, регистрирующего устройства;</w:t>
            </w:r>
            <w:r>
              <w:br/>
            </w:r>
            <w:r>
              <w:rPr>
                <w:rFonts w:ascii="Times New Roman"/>
                <w:b w:val="false"/>
                <w:i w:val="false"/>
                <w:color w:val="000000"/>
                <w:sz w:val="20"/>
              </w:rPr>
              <w:t>
</w:t>
            </w:r>
            <w:r>
              <w:rPr>
                <w:rFonts w:ascii="Times New Roman"/>
                <w:b w:val="false"/>
                <w:i w:val="false"/>
                <w:color w:val="000000"/>
                <w:sz w:val="20"/>
              </w:rPr>
              <w:t>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0"/>
              </w:rPr>
              <w:t>
</w:t>
            </w:r>
            <w:r>
              <w:rPr>
                <w:rFonts w:ascii="Times New Roman"/>
                <w:b w:val="false"/>
                <w:i w:val="false"/>
                <w:color w:val="000000"/>
                <w:sz w:val="20"/>
              </w:rPr>
              <w:t>8) неисправность гидродемпферов, аккумуляторной батареи;</w:t>
            </w:r>
            <w:r>
              <w:br/>
            </w:r>
            <w:r>
              <w:rPr>
                <w:rFonts w:ascii="Times New Roman"/>
                <w:b w:val="false"/>
                <w:i w:val="false"/>
                <w:color w:val="000000"/>
                <w:sz w:val="20"/>
              </w:rPr>
              <w:t>
</w:t>
            </w:r>
            <w:r>
              <w:rPr>
                <w:rFonts w:ascii="Times New Roman"/>
                <w:b w:val="false"/>
                <w:i w:val="false"/>
                <w:color w:val="000000"/>
                <w:sz w:val="20"/>
              </w:rPr>
              <w:t>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0"/>
              </w:rPr>
              <w:t>
</w:t>
            </w:r>
            <w:r>
              <w:rPr>
                <w:rFonts w:ascii="Times New Roman"/>
                <w:b w:val="false"/>
                <w:i w:val="false"/>
                <w:color w:val="000000"/>
                <w:sz w:val="20"/>
              </w:rPr>
              <w:t>10) неисправность системы подачи песка;</w:t>
            </w:r>
            <w:r>
              <w:br/>
            </w:r>
            <w:r>
              <w:rPr>
                <w:rFonts w:ascii="Times New Roman"/>
                <w:b w:val="false"/>
                <w:i w:val="false"/>
                <w:color w:val="000000"/>
                <w:sz w:val="20"/>
              </w:rPr>
              <w:t>
</w:t>
            </w:r>
            <w:r>
              <w:rPr>
                <w:rFonts w:ascii="Times New Roman"/>
                <w:b w:val="false"/>
                <w:i w:val="false"/>
                <w:color w:val="000000"/>
                <w:sz w:val="20"/>
              </w:rPr>
              <w:t>11) неисправность прожектора, буферного фонаря, освещения, контрольного или измерительного прибора;</w:t>
            </w:r>
            <w:r>
              <w:br/>
            </w:r>
            <w:r>
              <w:rPr>
                <w:rFonts w:ascii="Times New Roman"/>
                <w:b w:val="false"/>
                <w:i w:val="false"/>
                <w:color w:val="000000"/>
                <w:sz w:val="20"/>
              </w:rPr>
              <w:t>
</w:t>
            </w:r>
            <w:r>
              <w:rPr>
                <w:rFonts w:ascii="Times New Roman"/>
                <w:b w:val="false"/>
                <w:i w:val="false"/>
                <w:color w:val="000000"/>
                <w:sz w:val="20"/>
              </w:rPr>
              <w:t>12) трещина в хомуте, рессорной подвеске или коренном листе рессора, излом рессорного листа;</w:t>
            </w:r>
            <w:r>
              <w:br/>
            </w:r>
            <w:r>
              <w:rPr>
                <w:rFonts w:ascii="Times New Roman"/>
                <w:b w:val="false"/>
                <w:i w:val="false"/>
                <w:color w:val="000000"/>
                <w:sz w:val="20"/>
              </w:rPr>
              <w:t>
</w:t>
            </w:r>
            <w:r>
              <w:rPr>
                <w:rFonts w:ascii="Times New Roman"/>
                <w:b w:val="false"/>
                <w:i w:val="false"/>
                <w:color w:val="000000"/>
                <w:sz w:val="20"/>
              </w:rPr>
              <w:t>13) трещина в корпусе буксы;</w:t>
            </w:r>
            <w:r>
              <w:br/>
            </w:r>
            <w:r>
              <w:rPr>
                <w:rFonts w:ascii="Times New Roman"/>
                <w:b w:val="false"/>
                <w:i w:val="false"/>
                <w:color w:val="000000"/>
                <w:sz w:val="20"/>
              </w:rPr>
              <w:t>
</w:t>
            </w:r>
            <w:r>
              <w:rPr>
                <w:rFonts w:ascii="Times New Roman"/>
                <w:b w:val="false"/>
                <w:i w:val="false"/>
                <w:color w:val="000000"/>
                <w:sz w:val="20"/>
              </w:rPr>
              <w:t>14) неисправность буксового или моторно-осевого подшипника;</w:t>
            </w:r>
            <w:r>
              <w:br/>
            </w:r>
            <w:r>
              <w:rPr>
                <w:rFonts w:ascii="Times New Roman"/>
                <w:b w:val="false"/>
                <w:i w:val="false"/>
                <w:color w:val="000000"/>
                <w:sz w:val="20"/>
              </w:rPr>
              <w:t>
</w:t>
            </w:r>
            <w:r>
              <w:rPr>
                <w:rFonts w:ascii="Times New Roman"/>
                <w:b w:val="false"/>
                <w:i w:val="false"/>
                <w:color w:val="000000"/>
                <w:sz w:val="20"/>
              </w:rPr>
              <w:t>15) отсутствие или неисправность предусмотренного конструкцией предохранительного устройства от падения деталей на путь;</w:t>
            </w:r>
            <w:r>
              <w:br/>
            </w:r>
            <w:r>
              <w:rPr>
                <w:rFonts w:ascii="Times New Roman"/>
                <w:b w:val="false"/>
                <w:i w:val="false"/>
                <w:color w:val="000000"/>
                <w:sz w:val="20"/>
              </w:rPr>
              <w:t>
</w:t>
            </w:r>
            <w:r>
              <w:rPr>
                <w:rFonts w:ascii="Times New Roman"/>
                <w:b w:val="false"/>
                <w:i w:val="false"/>
                <w:color w:val="000000"/>
                <w:sz w:val="20"/>
              </w:rPr>
              <w:t>16) трещина или излом хотя бы одного зуба тяговой зубчатой передачи;</w:t>
            </w:r>
            <w:r>
              <w:br/>
            </w:r>
            <w:r>
              <w:rPr>
                <w:rFonts w:ascii="Times New Roman"/>
                <w:b w:val="false"/>
                <w:i w:val="false"/>
                <w:color w:val="000000"/>
                <w:sz w:val="20"/>
              </w:rPr>
              <w:t>
</w:t>
            </w:r>
            <w:r>
              <w:rPr>
                <w:rFonts w:ascii="Times New Roman"/>
                <w:b w:val="false"/>
                <w:i w:val="false"/>
                <w:color w:val="000000"/>
                <w:sz w:val="20"/>
              </w:rPr>
              <w:t>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w:t>
            </w:r>
            <w:r>
              <w:br/>
            </w:r>
            <w:r>
              <w:rPr>
                <w:rFonts w:ascii="Times New Roman"/>
                <w:b w:val="false"/>
                <w:i w:val="false"/>
                <w:color w:val="000000"/>
                <w:sz w:val="20"/>
              </w:rPr>
              <w:t>
</w:t>
            </w:r>
            <w:r>
              <w:rPr>
                <w:rFonts w:ascii="Times New Roman"/>
                <w:b w:val="false"/>
                <w:i w:val="false"/>
                <w:color w:val="000000"/>
                <w:sz w:val="20"/>
              </w:rPr>
              <w:t>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0"/>
              </w:rPr>
              <w:t>
</w:t>
            </w:r>
            <w:r>
              <w:rPr>
                <w:rFonts w:ascii="Times New Roman"/>
                <w:b w:val="false"/>
                <w:i w:val="false"/>
                <w:color w:val="000000"/>
                <w:sz w:val="20"/>
              </w:rPr>
              <w:t>19) неисправность устройств защиты от токов короткого замыкания, перегрузки и перенапряжения, аварийной остановки дизеля;</w:t>
            </w:r>
            <w:r>
              <w:br/>
            </w:r>
            <w:r>
              <w:rPr>
                <w:rFonts w:ascii="Times New Roman"/>
                <w:b w:val="false"/>
                <w:i w:val="false"/>
                <w:color w:val="000000"/>
                <w:sz w:val="20"/>
              </w:rPr>
              <w:t>
</w:t>
            </w:r>
            <w:r>
              <w:rPr>
                <w:rFonts w:ascii="Times New Roman"/>
                <w:b w:val="false"/>
                <w:i w:val="false"/>
                <w:color w:val="000000"/>
                <w:sz w:val="20"/>
              </w:rPr>
              <w:t>20) появление стука, постороннего шума в дизеле;</w:t>
            </w:r>
            <w:r>
              <w:br/>
            </w:r>
            <w:r>
              <w:rPr>
                <w:rFonts w:ascii="Times New Roman"/>
                <w:b w:val="false"/>
                <w:i w:val="false"/>
                <w:color w:val="000000"/>
                <w:sz w:val="20"/>
              </w:rPr>
              <w:t>
</w:t>
            </w:r>
            <w:r>
              <w:rPr>
                <w:rFonts w:ascii="Times New Roman"/>
                <w:b w:val="false"/>
                <w:i w:val="false"/>
                <w:color w:val="000000"/>
                <w:sz w:val="20"/>
              </w:rPr>
              <w:t>21) отсутствие защитных кожухов электрооборудования;</w:t>
            </w:r>
            <w:r>
              <w:br/>
            </w:r>
            <w:r>
              <w:rPr>
                <w:rFonts w:ascii="Times New Roman"/>
                <w:b w:val="false"/>
                <w:i w:val="false"/>
                <w:color w:val="000000"/>
                <w:sz w:val="20"/>
              </w:rPr>
              <w:t>
</w:t>
            </w:r>
            <w:r>
              <w:rPr>
                <w:rFonts w:ascii="Times New Roman"/>
                <w:b w:val="false"/>
                <w:i w:val="false"/>
                <w:color w:val="000000"/>
                <w:sz w:val="20"/>
              </w:rPr>
              <w:t>22) неисправность микропроцессорной системы управления локомотивом.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испытанием и освидетельствованием устройства электрической защиты, средства пожаротушения, пожарная сигнализация и автоматика, манометры, предохранительные клапаны, воздушные резервуары на локомотивах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автоматическими тормозами, применяющими различные режимы торможения, в зависимости от загрузки вагонов, длины состава и профиля пути - подвижного состава, в том числе специального самоходного подвижного состава, и электропневматическими тормозами - пассажирские вагоны, моторвагонный подвижной состав и локомотивы, предназначенные для вождения пассажирских поездов.</w:t>
            </w:r>
            <w:r>
              <w:br/>
            </w:r>
            <w:r>
              <w:rPr>
                <w:rFonts w:ascii="Times New Roman"/>
                <w:b w:val="false"/>
                <w:i w:val="false"/>
                <w:color w:val="000000"/>
                <w:sz w:val="20"/>
              </w:rPr>
              <w:t>
</w:t>
            </w:r>
            <w:r>
              <w:rPr>
                <w:rFonts w:ascii="Times New Roman"/>
                <w:b w:val="false"/>
                <w:i w:val="false"/>
                <w:color w:val="000000"/>
                <w:sz w:val="20"/>
              </w:rPr>
              <w:t>Обладание управляемостью и надежностью действия в различных условиях эксплуатации, обеспечивающие плавность торможения, а также остановки поезда при разъединении или разрыве воздухопроводной магистрали и при открытии стоп-крана (крана экстренного торможения) автоматические и электропневматические тормоза подвижного состава, в том числе специального самоходного подвижного состава.</w:t>
            </w:r>
            <w:r>
              <w:br/>
            </w:r>
            <w:r>
              <w:rPr>
                <w:rFonts w:ascii="Times New Roman"/>
                <w:b w:val="false"/>
                <w:i w:val="false"/>
                <w:color w:val="000000"/>
                <w:sz w:val="20"/>
              </w:rPr>
              <w:t>
</w:t>
            </w:r>
            <w:r>
              <w:rPr>
                <w:rFonts w:ascii="Times New Roman"/>
                <w:b w:val="false"/>
                <w:i w:val="false"/>
                <w:color w:val="000000"/>
                <w:sz w:val="20"/>
              </w:rPr>
              <w:t>Обеспечение тормозным нажатием, гарантирующее остановку поезда при экстренном торможении на расстоянии не более тормозного пути, определенного по расчетным данным автоматического и электропневматического тормоза подвижного состава, в том числе специального самоходного подвижного состава.</w:t>
            </w:r>
            <w:r>
              <w:br/>
            </w:r>
            <w:r>
              <w:rPr>
                <w:rFonts w:ascii="Times New Roman"/>
                <w:b w:val="false"/>
                <w:i w:val="false"/>
                <w:color w:val="000000"/>
                <w:sz w:val="20"/>
              </w:rPr>
              <w:t>
</w:t>
            </w:r>
            <w:r>
              <w:rPr>
                <w:rFonts w:ascii="Times New Roman"/>
                <w:b w:val="false"/>
                <w:i w:val="false"/>
                <w:color w:val="000000"/>
                <w:sz w:val="20"/>
              </w:rPr>
              <w:t>Оборудование стоп-краном грузовых вагонов, включаемые в хозяйственные, пригородные поезда для перевозки людей.</w:t>
            </w:r>
            <w:r>
              <w:br/>
            </w:r>
            <w:r>
              <w:rPr>
                <w:rFonts w:ascii="Times New Roman"/>
                <w:b w:val="false"/>
                <w:i w:val="false"/>
                <w:color w:val="000000"/>
                <w:sz w:val="20"/>
              </w:rPr>
              <w:t>
</w:t>
            </w:r>
            <w:r>
              <w:rPr>
                <w:rFonts w:ascii="Times New Roman"/>
                <w:b w:val="false"/>
                <w:i w:val="false"/>
                <w:color w:val="000000"/>
                <w:sz w:val="20"/>
              </w:rPr>
              <w:t>Установление опломбированных стоп-кранов в тамбурах, внутри  вагонов, пассажирских вагонах и моторвагонном подвижном составе.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ручными тормозами локомотивов, пассажирских, грузовых вагонов, моторвагонного и СПС. Наличие в грузовых вагонах переходной площадки со стоп-краном и ручным тормозом согласно конструкции. Содержание ручных тормозов железнодорожного подвижного состава в исправном состоянии и обеспечение их расчетного тормозного нажатия.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устройств на всех частях рычажной тормозной передачи, разъединение или излом которых вызывает выход из габарита или падение на путь.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оси автосцепки над уровнем верха головок рельсов:</w:t>
            </w:r>
            <w:r>
              <w:br/>
            </w:r>
            <w:r>
              <w:rPr>
                <w:rFonts w:ascii="Times New Roman"/>
                <w:b w:val="false"/>
                <w:i w:val="false"/>
                <w:color w:val="000000"/>
                <w:sz w:val="20"/>
              </w:rPr>
              <w:t>
</w:t>
            </w:r>
            <w:r>
              <w:rPr>
                <w:rFonts w:ascii="Times New Roman"/>
                <w:b w:val="false"/>
                <w:i w:val="false"/>
                <w:color w:val="000000"/>
                <w:sz w:val="20"/>
              </w:rPr>
              <w:t>1) у локомотивов, пассажирских и грузовых порожних вагонов - не более 1080 миллиметров;</w:t>
            </w:r>
            <w:r>
              <w:br/>
            </w:r>
            <w:r>
              <w:rPr>
                <w:rFonts w:ascii="Times New Roman"/>
                <w:b w:val="false"/>
                <w:i w:val="false"/>
                <w:color w:val="000000"/>
                <w:sz w:val="20"/>
              </w:rPr>
              <w:t>
</w:t>
            </w:r>
            <w:r>
              <w:rPr>
                <w:rFonts w:ascii="Times New Roman"/>
                <w:b w:val="false"/>
                <w:i w:val="false"/>
                <w:color w:val="000000"/>
                <w:sz w:val="20"/>
              </w:rPr>
              <w:t>2) у локомотивов и пассажирских вагонов с людьми - не менее 980 миллиметров;</w:t>
            </w:r>
            <w:r>
              <w:br/>
            </w:r>
            <w:r>
              <w:rPr>
                <w:rFonts w:ascii="Times New Roman"/>
                <w:b w:val="false"/>
                <w:i w:val="false"/>
                <w:color w:val="000000"/>
                <w:sz w:val="20"/>
              </w:rPr>
              <w:t>
</w:t>
            </w:r>
            <w:r>
              <w:rPr>
                <w:rFonts w:ascii="Times New Roman"/>
                <w:b w:val="false"/>
                <w:i w:val="false"/>
                <w:color w:val="000000"/>
                <w:sz w:val="20"/>
              </w:rPr>
              <w:t>3) у грузовых вагонов (груженых) - не менее 950 миллиметров;</w:t>
            </w:r>
            <w:r>
              <w:br/>
            </w:r>
            <w:r>
              <w:rPr>
                <w:rFonts w:ascii="Times New Roman"/>
                <w:b w:val="false"/>
                <w:i w:val="false"/>
                <w:color w:val="000000"/>
                <w:sz w:val="20"/>
              </w:rPr>
              <w:t>
</w:t>
            </w:r>
            <w:r>
              <w:rPr>
                <w:rFonts w:ascii="Times New Roman"/>
                <w:b w:val="false"/>
                <w:i w:val="false"/>
                <w:color w:val="000000"/>
                <w:sz w:val="20"/>
              </w:rPr>
              <w:t>4) у СПС в порожнем состоянии - не более 1080 миллиметров, в груженом - не менее 980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по высоте между продольными осями автосцепок не более:</w:t>
            </w:r>
            <w:r>
              <w:br/>
            </w:r>
            <w:r>
              <w:rPr>
                <w:rFonts w:ascii="Times New Roman"/>
                <w:b w:val="false"/>
                <w:i w:val="false"/>
                <w:color w:val="000000"/>
                <w:sz w:val="20"/>
              </w:rPr>
              <w:t>
</w:t>
            </w:r>
            <w:r>
              <w:rPr>
                <w:rFonts w:ascii="Times New Roman"/>
                <w:b w:val="false"/>
                <w:i w:val="false"/>
                <w:color w:val="000000"/>
                <w:sz w:val="20"/>
              </w:rPr>
              <w:t>1) в грузовом поезде - 100 миллиметров;</w:t>
            </w:r>
            <w:r>
              <w:br/>
            </w:r>
            <w:r>
              <w:rPr>
                <w:rFonts w:ascii="Times New Roman"/>
                <w:b w:val="false"/>
                <w:i w:val="false"/>
                <w:color w:val="000000"/>
                <w:sz w:val="20"/>
              </w:rPr>
              <w:t>
</w:t>
            </w:r>
            <w:r>
              <w:rPr>
                <w:rFonts w:ascii="Times New Roman"/>
                <w:b w:val="false"/>
                <w:i w:val="false"/>
                <w:color w:val="000000"/>
                <w:sz w:val="20"/>
              </w:rPr>
              <w:t>2) между локомотивом и первым груженым вагоном грузового поезда - 110 миллиметров;</w:t>
            </w:r>
            <w:r>
              <w:br/>
            </w:r>
            <w:r>
              <w:rPr>
                <w:rFonts w:ascii="Times New Roman"/>
                <w:b w:val="false"/>
                <w:i w:val="false"/>
                <w:color w:val="000000"/>
                <w:sz w:val="20"/>
              </w:rPr>
              <w:t>
</w:t>
            </w:r>
            <w:r>
              <w:rPr>
                <w:rFonts w:ascii="Times New Roman"/>
                <w:b w:val="false"/>
                <w:i w:val="false"/>
                <w:color w:val="000000"/>
                <w:sz w:val="20"/>
              </w:rPr>
              <w:t>3) между локомотивом и первым вагоном пассажирского поезда - 100 миллиметров;</w:t>
            </w:r>
            <w:r>
              <w:br/>
            </w:r>
            <w:r>
              <w:rPr>
                <w:rFonts w:ascii="Times New Roman"/>
                <w:b w:val="false"/>
                <w:i w:val="false"/>
                <w:color w:val="000000"/>
                <w:sz w:val="20"/>
              </w:rPr>
              <w:t>
</w:t>
            </w:r>
            <w:r>
              <w:rPr>
                <w:rFonts w:ascii="Times New Roman"/>
                <w:b w:val="false"/>
                <w:i w:val="false"/>
                <w:color w:val="000000"/>
                <w:sz w:val="20"/>
              </w:rPr>
              <w:t>4) в пассажирском поезде, следующем со скоростью до 120 километров в час - 70 миллиметров;</w:t>
            </w:r>
            <w:r>
              <w:br/>
            </w:r>
            <w:r>
              <w:rPr>
                <w:rFonts w:ascii="Times New Roman"/>
                <w:b w:val="false"/>
                <w:i w:val="false"/>
                <w:color w:val="000000"/>
                <w:sz w:val="20"/>
              </w:rPr>
              <w:t>
</w:t>
            </w:r>
            <w:r>
              <w:rPr>
                <w:rFonts w:ascii="Times New Roman"/>
                <w:b w:val="false"/>
                <w:i w:val="false"/>
                <w:color w:val="000000"/>
                <w:sz w:val="20"/>
              </w:rPr>
              <w:t>5) то же со скоростью 121-140 километров в час - 50 миллиметров;</w:t>
            </w:r>
            <w:r>
              <w:br/>
            </w:r>
            <w:r>
              <w:rPr>
                <w:rFonts w:ascii="Times New Roman"/>
                <w:b w:val="false"/>
                <w:i w:val="false"/>
                <w:color w:val="000000"/>
                <w:sz w:val="20"/>
              </w:rPr>
              <w:t>
</w:t>
            </w:r>
            <w:r>
              <w:rPr>
                <w:rFonts w:ascii="Times New Roman"/>
                <w:b w:val="false"/>
                <w:i w:val="false"/>
                <w:color w:val="000000"/>
                <w:sz w:val="20"/>
              </w:rPr>
              <w:t>6) между локомотивом и подвижными единицами СПС - 100 миллиметров.</w:t>
            </w:r>
            <w:r>
              <w:br/>
            </w:r>
            <w:r>
              <w:rPr>
                <w:rFonts w:ascii="Times New Roman"/>
                <w:b w:val="false"/>
                <w:i w:val="false"/>
                <w:color w:val="000000"/>
                <w:sz w:val="20"/>
              </w:rPr>
              <w:t>
</w:t>
            </w:r>
            <w:r>
              <w:rPr>
                <w:rFonts w:ascii="Times New Roman"/>
                <w:b w:val="false"/>
                <w:i w:val="false"/>
                <w:color w:val="000000"/>
                <w:sz w:val="20"/>
              </w:rPr>
              <w:t>Оборудование пассажирского поезда, следующий со скоростью 161 километров в час и более беззазорной автосцепкой между вагонами.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r>
              <w:br/>
            </w:r>
            <w:r>
              <w:rPr>
                <w:rFonts w:ascii="Times New Roman"/>
                <w:b w:val="false"/>
                <w:i w:val="false"/>
                <w:color w:val="000000"/>
                <w:sz w:val="20"/>
              </w:rPr>
              <w:t>
</w:t>
            </w:r>
            <w:r>
              <w:rPr>
                <w:rFonts w:ascii="Times New Roman"/>
                <w:b w:val="false"/>
                <w:i w:val="false"/>
                <w:color w:val="000000"/>
                <w:sz w:val="20"/>
              </w:rPr>
              <w:t>Обеспечение осмотром под подвижным составом колесных пар, обыкновенному и полному освидетельствованию, а также при каждой подкатке регистрированию в соответствующих журналах или паспортах.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между внутренними гранями колес у ненагруженной колесной пары 1440 миллиметров. У локомотивов и вагонов, а также специального самоходного подвижного состава, обращающихся в поездах со скоростью свыше 120 километров в час до 140 километров в час, допущения отклонения в сторону увеличения не более 3 миллиметров и в сторону уменьшения не более 1 миллиметра, при скоростях до 120 километров в час допущения отклонения в сторону увеличения и уменьшения не более 3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0"/>
              </w:rPr>
              <w:t>
</w:t>
            </w:r>
            <w:r>
              <w:rPr>
                <w:rFonts w:ascii="Times New Roman"/>
                <w:b w:val="false"/>
                <w:i w:val="false"/>
                <w:color w:val="000000"/>
                <w:sz w:val="20"/>
              </w:rPr>
              <w:t>1) при скоростях движения от 120 километров в час до 140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моторвагонного подвижного состава, пассажирских вагонов более 5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28 миллиметров у локомотивов при измерении на расстоянии 20 миллиметров от вершины гребня при высоте гребня 30 миллиметров, а у моторвагонного подвижного состава, пассажирских вагонов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2) при скоростях движения до 120 километров в час:</w:t>
            </w:r>
            <w:r>
              <w:br/>
            </w:r>
            <w:r>
              <w:rPr>
                <w:rFonts w:ascii="Times New Roman"/>
                <w:b w:val="false"/>
                <w:i w:val="false"/>
                <w:color w:val="000000"/>
                <w:sz w:val="20"/>
              </w:rPr>
              <w:t>
</w:t>
            </w:r>
            <w:r>
              <w:rPr>
                <w:rFonts w:ascii="Times New Roman"/>
                <w:b w:val="false"/>
                <w:i w:val="false"/>
                <w:color w:val="000000"/>
                <w:sz w:val="20"/>
              </w:rPr>
              <w:t>прокат по кругу катания у локомотивов, а также у моторвагонного подвижного состава и пассажирских вагонов в поездах дальнего сообщения более 7 миллиметров, у моторвагонного и специального самоходного подвижного состава и пассажирских вагонов в поездах местного и пригородного сообщений - более 8 миллиметров, у вагонов рефрижераторного парка и грузовых вагонов - более 9 миллиметров;</w:t>
            </w:r>
            <w:r>
              <w:br/>
            </w:r>
            <w:r>
              <w:rPr>
                <w:rFonts w:ascii="Times New Roman"/>
                <w:b w:val="false"/>
                <w:i w:val="false"/>
                <w:color w:val="000000"/>
                <w:sz w:val="20"/>
              </w:rPr>
              <w:t>
</w:t>
            </w:r>
            <w:r>
              <w:rPr>
                <w:rFonts w:ascii="Times New Roman"/>
                <w:b w:val="false"/>
                <w:i w:val="false"/>
                <w:color w:val="000000"/>
                <w:sz w:val="20"/>
              </w:rPr>
              <w:t>толщина гребня более 33 миллиметров или менее 25 миллиметров у локомотивов при измерении на расстоянии 20 миллиметров от вершины гребня при высоте гребня 30 миллиметров, а у подвижного состава с высотой гребня 28 миллиметров - при измерении на расстоянии 18 миллиметров от вершины гребня;</w:t>
            </w:r>
            <w:r>
              <w:br/>
            </w:r>
            <w:r>
              <w:rPr>
                <w:rFonts w:ascii="Times New Roman"/>
                <w:b w:val="false"/>
                <w:i w:val="false"/>
                <w:color w:val="000000"/>
                <w:sz w:val="20"/>
              </w:rPr>
              <w:t>
</w:t>
            </w:r>
            <w:r>
              <w:rPr>
                <w:rFonts w:ascii="Times New Roman"/>
                <w:b w:val="false"/>
                <w:i w:val="false"/>
                <w:color w:val="000000"/>
                <w:sz w:val="20"/>
              </w:rPr>
              <w:t>3) вертикальный подрез гребня высотой более 18 миллиметров, измеряемый специальным шаблоном;</w:t>
            </w:r>
            <w:r>
              <w:br/>
            </w:r>
            <w:r>
              <w:rPr>
                <w:rFonts w:ascii="Times New Roman"/>
                <w:b w:val="false"/>
                <w:i w:val="false"/>
                <w:color w:val="000000"/>
                <w:sz w:val="20"/>
              </w:rPr>
              <w:t>
</w:t>
            </w:r>
            <w:r>
              <w:rPr>
                <w:rFonts w:ascii="Times New Roman"/>
                <w:b w:val="false"/>
                <w:i w:val="false"/>
                <w:color w:val="000000"/>
                <w:sz w:val="20"/>
              </w:rPr>
              <w:t>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миллиметров, а у тендеров более 2 миллиметров.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r>
              <w:br/>
            </w:r>
            <w:r>
              <w:rPr>
                <w:rFonts w:ascii="Times New Roman"/>
                <w:b w:val="false"/>
                <w:i w:val="false"/>
                <w:color w:val="000000"/>
                <w:sz w:val="20"/>
              </w:rPr>
              <w:t>
</w:t>
            </w:r>
            <w:r>
              <w:rPr>
                <w:rFonts w:ascii="Times New Roman"/>
                <w:b w:val="false"/>
                <w:i w:val="false"/>
                <w:color w:val="000000"/>
                <w:sz w:val="20"/>
              </w:rPr>
              <w:t>Обеспечение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доступа обслуживающего персонала и пассажиров к незащищенным (неизолированным) частям электрооборудования железнодорожного подвижного состава, находящихся под напряжением и могущим стать источником поражения электрическим током в пути следования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заблокирования в закрытом состоянии лестниц для подъема на крышу моторных вагонов электропоездов и обеспечения открывания с помощью реверсивной рукоятки контролера машиниста.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надежного ограждения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боковых и торцевых площадок на локомотивах с кузовом капотного типа. Установление поручней - барьеров с промежуточным ограждением на наружной стороне боковых и торцевых площадок, ограничительных планок по наружному периметру пола площадок.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в зонах повышенной опасности:</w:t>
            </w:r>
            <w:r>
              <w:br/>
            </w:r>
            <w:r>
              <w:rPr>
                <w:rFonts w:ascii="Times New Roman"/>
                <w:b w:val="false"/>
                <w:i w:val="false"/>
                <w:color w:val="000000"/>
                <w:sz w:val="20"/>
              </w:rPr>
              <w:t>
</w:t>
            </w:r>
            <w:r>
              <w:rPr>
                <w:rFonts w:ascii="Times New Roman"/>
                <w:b w:val="false"/>
                <w:i w:val="false"/>
                <w:color w:val="000000"/>
                <w:sz w:val="20"/>
              </w:rPr>
              <w:t>стояния на подножках и переходных площадках, лестницах и других наружных частях железнодорожного транспорта, открывания двери вагонов на ходу поезда, задерживания открытия и закрытия автоматических дверей пригородных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железнодорожных вокзалов</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на железнодорожном вокзале</w:t>
            </w:r>
            <w:r>
              <w:rPr>
                <w:rFonts w:ascii="Times New Roman"/>
                <w:b w:val="false"/>
                <w:i w:val="false"/>
                <w:color w:val="000000"/>
                <w:sz w:val="20"/>
              </w:rPr>
              <w:t> </w:t>
            </w:r>
            <w:r>
              <w:rPr>
                <w:rFonts w:ascii="Times New Roman"/>
                <w:b w:val="false"/>
                <w:i w:val="false"/>
                <w:color w:val="000000"/>
                <w:sz w:val="20"/>
              </w:rPr>
              <w:t>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r>
              <w:br/>
            </w:r>
            <w:r>
              <w:rPr>
                <w:rFonts w:ascii="Times New Roman"/>
                <w:b w:val="false"/>
                <w:i w:val="false"/>
                <w:color w:val="000000"/>
                <w:sz w:val="20"/>
              </w:rPr>
              <w:t>
</w:t>
            </w:r>
            <w:r>
              <w:rPr>
                <w:rFonts w:ascii="Times New Roman"/>
                <w:b w:val="false"/>
                <w:i w:val="false"/>
                <w:color w:val="000000"/>
                <w:sz w:val="20"/>
              </w:rPr>
              <w:t>Предоставление информации обеспечивается также для инвалидов с использованием языков, текстов, шрифта Брайля, тактильного общения, крупного шрифта, доступных мультимедийных средств.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техническом состоянии вокзальных сооружений, предназначенные для обслуживания населения.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 счет работодателя форменной одеждой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укомплектования и расстановку кадров в соответствии с перечнем должностей (профессий) работников железнодорожного транспорта и квалификационных требований.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w:t>
            </w:r>
            <w:r>
              <w:rPr>
                <w:rFonts w:ascii="Times New Roman"/>
                <w:b w:val="false"/>
                <w:i w:val="false"/>
                <w:color w:val="000000"/>
                <w:sz w:val="20"/>
              </w:rPr>
              <w:t>статьей 155</w:t>
            </w:r>
            <w:r>
              <w:rPr>
                <w:rFonts w:ascii="Times New Roman"/>
                <w:b w:val="false"/>
                <w:i w:val="false"/>
                <w:color w:val="000000"/>
                <w:sz w:val="20"/>
              </w:rPr>
              <w:t xml:space="preserve">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периодических проверок работников, связанных с обслуживанием движений поездов, на предмет знания действующих инструкции и правил, регламентирующих вопросы  безопасности движения и должностных инструкции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ежедекадных проверок по тематике «День безопасности движения».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помещениях для работников, обслуживающих пассажиров, грузоотправителей и грузополучателей удобного доступа для быстрого выполнения операций. Не допущение занимать для других целей помещения, предназначенные для обслуживания пассажиров.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пассажирских и грузовых платформ, расположенных на линиях со смешанным движением пассажирских и грузовых поездов, в прямых участках следующим нормам по высоте и расстоянию от оси пути:</w:t>
            </w:r>
            <w:r>
              <w:br/>
            </w:r>
            <w:r>
              <w:rPr>
                <w:rFonts w:ascii="Times New Roman"/>
                <w:b w:val="false"/>
                <w:i w:val="false"/>
                <w:color w:val="000000"/>
                <w:sz w:val="20"/>
              </w:rPr>
              <w:t>
</w:t>
            </w:r>
            <w:r>
              <w:rPr>
                <w:rFonts w:ascii="Times New Roman"/>
                <w:b w:val="false"/>
                <w:i w:val="false"/>
                <w:color w:val="000000"/>
                <w:sz w:val="20"/>
              </w:rPr>
              <w:t>1) 1100 миллиметров - от уровня верха головок рельсов для высоких платформ;</w:t>
            </w:r>
            <w:r>
              <w:br/>
            </w:r>
            <w:r>
              <w:rPr>
                <w:rFonts w:ascii="Times New Roman"/>
                <w:b w:val="false"/>
                <w:i w:val="false"/>
                <w:color w:val="000000"/>
                <w:sz w:val="20"/>
              </w:rPr>
              <w:t>
</w:t>
            </w:r>
            <w:r>
              <w:rPr>
                <w:rFonts w:ascii="Times New Roman"/>
                <w:b w:val="false"/>
                <w:i w:val="false"/>
                <w:color w:val="000000"/>
                <w:sz w:val="20"/>
              </w:rPr>
              <w:t>2) 200 миллиметров - от уровня верха головок рельсов для низких платформ;</w:t>
            </w:r>
            <w:r>
              <w:br/>
            </w:r>
            <w:r>
              <w:rPr>
                <w:rFonts w:ascii="Times New Roman"/>
                <w:b w:val="false"/>
                <w:i w:val="false"/>
                <w:color w:val="000000"/>
                <w:sz w:val="20"/>
              </w:rPr>
              <w:t>
</w:t>
            </w:r>
            <w:r>
              <w:rPr>
                <w:rFonts w:ascii="Times New Roman"/>
                <w:b w:val="false"/>
                <w:i w:val="false"/>
                <w:color w:val="000000"/>
                <w:sz w:val="20"/>
              </w:rPr>
              <w:t>3) 1920 миллиметров - от оси пути для высоких платформ;</w:t>
            </w:r>
            <w:r>
              <w:br/>
            </w:r>
            <w:r>
              <w:rPr>
                <w:rFonts w:ascii="Times New Roman"/>
                <w:b w:val="false"/>
                <w:i w:val="false"/>
                <w:color w:val="000000"/>
                <w:sz w:val="20"/>
              </w:rPr>
              <w:t>
</w:t>
            </w:r>
            <w:r>
              <w:rPr>
                <w:rFonts w:ascii="Times New Roman"/>
                <w:b w:val="false"/>
                <w:i w:val="false"/>
                <w:color w:val="000000"/>
                <w:sz w:val="20"/>
              </w:rPr>
              <w:t>4) 1745 миллиметров - от оси пути для низких платформ.</w:t>
            </w:r>
            <w:r>
              <w:br/>
            </w:r>
            <w:r>
              <w:rPr>
                <w:rFonts w:ascii="Times New Roman"/>
                <w:b w:val="false"/>
                <w:i w:val="false"/>
                <w:color w:val="000000"/>
                <w:sz w:val="20"/>
              </w:rPr>
              <w:t>
</w:t>
            </w:r>
            <w:r>
              <w:rPr>
                <w:rFonts w:ascii="Times New Roman"/>
                <w:b w:val="false"/>
                <w:i w:val="false"/>
                <w:color w:val="000000"/>
                <w:sz w:val="20"/>
              </w:rPr>
              <w:t>В процессе эксплуатации допускаются изменения указанных в настоящем пункте норм в следующих пределах: по высоте до 20 миллиметров в сторону увеличения и до 50 миллиметров в сторону уменьшения; по расстоянию от оси пути до 30 миллиметров в сторону увеличения и до 25 миллиметров в сторону уменьшения.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срока действия проездного документа (билета) (путем отметки об отсрочке на самом проездном документе) Уполномоченным лицом (работником вокзала) в следующих случаях:</w:t>
            </w:r>
            <w:r>
              <w:br/>
            </w:r>
            <w:r>
              <w:rPr>
                <w:rFonts w:ascii="Times New Roman"/>
                <w:b w:val="false"/>
                <w:i w:val="false"/>
                <w:color w:val="000000"/>
                <w:sz w:val="20"/>
              </w:rPr>
              <w:t>
</w:t>
            </w:r>
            <w:r>
              <w:rPr>
                <w:rFonts w:ascii="Times New Roman"/>
                <w:b w:val="false"/>
                <w:i w:val="false"/>
                <w:color w:val="000000"/>
                <w:sz w:val="20"/>
              </w:rPr>
              <w:t>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r>
              <w:br/>
            </w:r>
            <w:r>
              <w:rPr>
                <w:rFonts w:ascii="Times New Roman"/>
                <w:b w:val="false"/>
                <w:i w:val="false"/>
                <w:color w:val="000000"/>
                <w:sz w:val="20"/>
              </w:rPr>
              <w:t>
</w:t>
            </w:r>
            <w:r>
              <w:rPr>
                <w:rFonts w:ascii="Times New Roman"/>
                <w:b w:val="false"/>
                <w:i w:val="false"/>
                <w:color w:val="000000"/>
                <w:sz w:val="20"/>
              </w:rPr>
              <w:t>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r>
              <w:br/>
            </w:r>
            <w:r>
              <w:rPr>
                <w:rFonts w:ascii="Times New Roman"/>
                <w:b w:val="false"/>
                <w:i w:val="false"/>
                <w:color w:val="000000"/>
                <w:sz w:val="20"/>
              </w:rPr>
              <w:t>
</w:t>
            </w:r>
            <w:r>
              <w:rPr>
                <w:rFonts w:ascii="Times New Roman"/>
                <w:b w:val="false"/>
                <w:i w:val="false"/>
                <w:color w:val="000000"/>
                <w:sz w:val="20"/>
              </w:rPr>
              <w:t>3) при остановке пассажира в пути - всего на срок не более 10 суток.</w:t>
            </w:r>
            <w:r>
              <w:br/>
            </w:r>
            <w:r>
              <w:rPr>
                <w:rFonts w:ascii="Times New Roman"/>
                <w:b w:val="false"/>
                <w:i w:val="false"/>
                <w:color w:val="000000"/>
                <w:sz w:val="20"/>
              </w:rPr>
              <w:t>
</w:t>
            </w:r>
            <w:r>
              <w:rPr>
                <w:rFonts w:ascii="Times New Roman"/>
                <w:b w:val="false"/>
                <w:i w:val="false"/>
                <w:color w:val="000000"/>
                <w:sz w:val="20"/>
              </w:rPr>
              <w:t>Не допущение продление срока действия проездных документов (билетов) в других случаях.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железнодорожном вокзале билетных касс, помещении для ожидания, санитарно-бытовых помещений, в том числе специально оборудованные для инвалидов и маломобильных групп населения, комнаты матери и ребенка, объектов информационного обслуживания (в том числе объектов, связывающих пассажиров с единым справочно-информационным центром), медицинского пункта, пункта охраны общественного порядка.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переходов и выходов на пассажирские платформы и перроны доступом для инвалидов и маломобильных групп населения (оборудованные пандусами, специализированными лифтами).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инвалидов к услугам в сфере железнодорожного транспорта на железнодорожных вокзалах и железнодорожных станциях:</w:t>
            </w:r>
            <w:r>
              <w:br/>
            </w:r>
            <w:r>
              <w:rPr>
                <w:rFonts w:ascii="Times New Roman"/>
                <w:b w:val="false"/>
                <w:i w:val="false"/>
                <w:color w:val="000000"/>
                <w:sz w:val="20"/>
              </w:rPr>
              <w:t>
</w:t>
            </w:r>
            <w:r>
              <w:rPr>
                <w:rFonts w:ascii="Times New Roman"/>
                <w:b w:val="false"/>
                <w:i w:val="false"/>
                <w:color w:val="000000"/>
                <w:sz w:val="20"/>
              </w:rPr>
              <w:t>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0"/>
              </w:rPr>
              <w:t>
</w:t>
            </w:r>
            <w:r>
              <w:rPr>
                <w:rFonts w:ascii="Times New Roman"/>
                <w:b w:val="false"/>
                <w:i w:val="false"/>
                <w:color w:val="000000"/>
                <w:sz w:val="20"/>
              </w:rPr>
              <w:t>2) приспособление зданий, подъезда к зданиям (входа в здание, лестниц), путей движения внутри здания для маломобильных групп населения;</w:t>
            </w:r>
            <w:r>
              <w:br/>
            </w:r>
            <w:r>
              <w:rPr>
                <w:rFonts w:ascii="Times New Roman"/>
                <w:b w:val="false"/>
                <w:i w:val="false"/>
                <w:color w:val="000000"/>
                <w:sz w:val="20"/>
              </w:rPr>
              <w:t>
</w:t>
            </w:r>
            <w:r>
              <w:rPr>
                <w:rFonts w:ascii="Times New Roman"/>
                <w:b w:val="false"/>
                <w:i w:val="false"/>
                <w:color w:val="000000"/>
                <w:sz w:val="20"/>
              </w:rPr>
              <w:t>3) оборудование информационными сигнальными устройствами и средствами связи, доступными для инвалидов с нарушениями зрения и (или) слуха, в соответствии с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0"/>
              </w:rPr>
              <w:t>
</w:t>
            </w:r>
            <w:r>
              <w:rPr>
                <w:rFonts w:ascii="Times New Roman"/>
                <w:b w:val="false"/>
                <w:i w:val="false"/>
                <w:color w:val="000000"/>
                <w:sz w:val="20"/>
              </w:rPr>
              <w:t>5) оборудование общественных туалетов кабинами для лиц, перемещающихся на инвалидных кресло-колясках;</w:t>
            </w:r>
            <w:r>
              <w:br/>
            </w:r>
            <w:r>
              <w:rPr>
                <w:rFonts w:ascii="Times New Roman"/>
                <w:b w:val="false"/>
                <w:i w:val="false"/>
                <w:color w:val="000000"/>
                <w:sz w:val="20"/>
              </w:rPr>
              <w:t>
</w:t>
            </w:r>
            <w:r>
              <w:rPr>
                <w:rFonts w:ascii="Times New Roman"/>
                <w:b w:val="false"/>
                <w:i w:val="false"/>
                <w:color w:val="000000"/>
                <w:sz w:val="20"/>
              </w:rPr>
              <w:t>6) установление специализированных таксофонов для лиц, перемещающихся на инвалидных кресло-колясках.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внеклассных и железнодорожных вокзалов 1-го класса дополнительно наличием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всех пунктов сервиса круглосуточной  работой и быть легкодоступными для инвалидов и маломобильных групп населения.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расположения залов ожидания близко к выходам на перрон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владельцами вокзалов на железнодорожных вокзалах наличия медицинских пунктов путем заключения договоров с физическими и юридическими лицами, имеющими лицензию на занятие медицинской деятельностью</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оказания населению бесплатной справочно-информационной услуги, связанных с перевозочным процессом, а именно:</w:t>
            </w:r>
            <w:r>
              <w:br/>
            </w:r>
            <w:r>
              <w:rPr>
                <w:rFonts w:ascii="Times New Roman"/>
                <w:b w:val="false"/>
                <w:i w:val="false"/>
                <w:color w:val="000000"/>
                <w:sz w:val="20"/>
              </w:rPr>
              <w:t>
</w:t>
            </w:r>
            <w:r>
              <w:rPr>
                <w:rFonts w:ascii="Times New Roman"/>
                <w:b w:val="false"/>
                <w:i w:val="false"/>
                <w:color w:val="000000"/>
                <w:sz w:val="20"/>
              </w:rPr>
              <w:t>1) посредством визуальной информации через информационные стенды, табло:</w:t>
            </w:r>
            <w:r>
              <w:br/>
            </w:r>
            <w:r>
              <w:rPr>
                <w:rFonts w:ascii="Times New Roman"/>
                <w:b w:val="false"/>
                <w:i w:val="false"/>
                <w:color w:val="000000"/>
                <w:sz w:val="20"/>
              </w:rPr>
              <w:t>
</w:t>
            </w:r>
            <w:r>
              <w:rPr>
                <w:rFonts w:ascii="Times New Roman"/>
                <w:b w:val="false"/>
                <w:i w:val="false"/>
                <w:color w:val="000000"/>
                <w:sz w:val="20"/>
              </w:rPr>
              <w:t>информация о прибытии и отправлении пассажирского и пригородного поезда;</w:t>
            </w:r>
            <w:r>
              <w:br/>
            </w:r>
            <w:r>
              <w:rPr>
                <w:rFonts w:ascii="Times New Roman"/>
                <w:b w:val="false"/>
                <w:i w:val="false"/>
                <w:color w:val="000000"/>
                <w:sz w:val="20"/>
              </w:rPr>
              <w:t>
</w:t>
            </w:r>
            <w:r>
              <w:rPr>
                <w:rFonts w:ascii="Times New Roman"/>
                <w:b w:val="false"/>
                <w:i w:val="false"/>
                <w:color w:val="000000"/>
                <w:sz w:val="20"/>
              </w:rPr>
              <w:t>расписание движения пассажирских и пригородных поездов;</w:t>
            </w:r>
            <w:r>
              <w:br/>
            </w:r>
            <w:r>
              <w:rPr>
                <w:rFonts w:ascii="Times New Roman"/>
                <w:b w:val="false"/>
                <w:i w:val="false"/>
                <w:color w:val="000000"/>
                <w:sz w:val="20"/>
              </w:rPr>
              <w:t>
</w:t>
            </w:r>
            <w:r>
              <w:rPr>
                <w:rFonts w:ascii="Times New Roman"/>
                <w:b w:val="false"/>
                <w:i w:val="false"/>
                <w:color w:val="000000"/>
                <w:sz w:val="20"/>
              </w:rPr>
              <w:t>сведения о перевозчиках, выполняющих пассажирские и пригородные перевозки;</w:t>
            </w:r>
            <w:r>
              <w:br/>
            </w:r>
            <w:r>
              <w:rPr>
                <w:rFonts w:ascii="Times New Roman"/>
                <w:b w:val="false"/>
                <w:i w:val="false"/>
                <w:color w:val="000000"/>
                <w:sz w:val="20"/>
              </w:rPr>
              <w:t>
</w:t>
            </w:r>
            <w:r>
              <w:rPr>
                <w:rFonts w:ascii="Times New Roman"/>
                <w:b w:val="false"/>
                <w:i w:val="false"/>
                <w:color w:val="000000"/>
                <w:sz w:val="20"/>
              </w:rPr>
              <w:t>информация о правах и обязанностях пассажиров на железнодорожном вокзале;</w:t>
            </w:r>
            <w:r>
              <w:br/>
            </w:r>
            <w:r>
              <w:rPr>
                <w:rFonts w:ascii="Times New Roman"/>
                <w:b w:val="false"/>
                <w:i w:val="false"/>
                <w:color w:val="000000"/>
                <w:sz w:val="20"/>
              </w:rPr>
              <w:t>
</w:t>
            </w:r>
            <w:r>
              <w:rPr>
                <w:rFonts w:ascii="Times New Roman"/>
                <w:b w:val="false"/>
                <w:i w:val="false"/>
                <w:color w:val="000000"/>
                <w:sz w:val="20"/>
              </w:rPr>
              <w:t>2) через справочную службу посредством устной и (или) радиотрансляционной информации:</w:t>
            </w:r>
            <w:r>
              <w:br/>
            </w:r>
            <w:r>
              <w:rPr>
                <w:rFonts w:ascii="Times New Roman"/>
                <w:b w:val="false"/>
                <w:i w:val="false"/>
                <w:color w:val="000000"/>
                <w:sz w:val="20"/>
              </w:rPr>
              <w:t>
</w:t>
            </w:r>
            <w:r>
              <w:rPr>
                <w:rFonts w:ascii="Times New Roman"/>
                <w:b w:val="false"/>
                <w:i w:val="false"/>
                <w:color w:val="000000"/>
                <w:sz w:val="20"/>
              </w:rPr>
              <w:t>фактическое время прибытия, отправления и (или) задержки пассажирского и пригородного поезда;</w:t>
            </w:r>
            <w:r>
              <w:br/>
            </w:r>
            <w:r>
              <w:rPr>
                <w:rFonts w:ascii="Times New Roman"/>
                <w:b w:val="false"/>
                <w:i w:val="false"/>
                <w:color w:val="000000"/>
                <w:sz w:val="20"/>
              </w:rPr>
              <w:t>
</w:t>
            </w:r>
            <w:r>
              <w:rPr>
                <w:rFonts w:ascii="Times New Roman"/>
                <w:b w:val="false"/>
                <w:i w:val="false"/>
                <w:color w:val="000000"/>
                <w:sz w:val="20"/>
              </w:rPr>
              <w:t>о пути, на который подается или с которого отправляется пассажирский и пригородный поезд.</w:t>
            </w:r>
            <w:r>
              <w:br/>
            </w:r>
            <w:r>
              <w:rPr>
                <w:rFonts w:ascii="Times New Roman"/>
                <w:b w:val="false"/>
                <w:i w:val="false"/>
                <w:color w:val="000000"/>
                <w:sz w:val="20"/>
              </w:rPr>
              <w:t>
</w:t>
            </w:r>
            <w:r>
              <w:rPr>
                <w:rFonts w:ascii="Times New Roman"/>
                <w:b w:val="false"/>
                <w:i w:val="false"/>
                <w:color w:val="000000"/>
                <w:sz w:val="20"/>
              </w:rPr>
              <w:t>Представление информации обеспечивается также для инвалидов и маломобильных групп населения с использованием языков, текстов, шрифта Брайля, тактильного общения, крупного шрифта, доступных мультимедийных средств.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оказания населению сотрудниками вокзалов бесплатной услуги, связанные с перевозочным процессом и обслуживанием пассажиров:</w:t>
            </w:r>
            <w:r>
              <w:br/>
            </w:r>
            <w:r>
              <w:rPr>
                <w:rFonts w:ascii="Times New Roman"/>
                <w:b w:val="false"/>
                <w:i w:val="false"/>
                <w:color w:val="000000"/>
                <w:sz w:val="20"/>
              </w:rPr>
              <w:t>
</w:t>
            </w:r>
            <w:r>
              <w:rPr>
                <w:rFonts w:ascii="Times New Roman"/>
                <w:b w:val="false"/>
                <w:i w:val="false"/>
                <w:color w:val="000000"/>
                <w:sz w:val="20"/>
              </w:rPr>
              <w:t>1) организация безопасной посадки/высадки на перроне пассажиров в вагоны поездов;</w:t>
            </w:r>
            <w:r>
              <w:br/>
            </w:r>
            <w:r>
              <w:rPr>
                <w:rFonts w:ascii="Times New Roman"/>
                <w:b w:val="false"/>
                <w:i w:val="false"/>
                <w:color w:val="000000"/>
                <w:sz w:val="20"/>
              </w:rPr>
              <w:t>
</w:t>
            </w:r>
            <w:r>
              <w:rPr>
                <w:rFonts w:ascii="Times New Roman"/>
                <w:b w:val="false"/>
                <w:i w:val="false"/>
                <w:color w:val="000000"/>
                <w:sz w:val="20"/>
              </w:rPr>
              <w:t>2) составление актов об опоздании пассажирских и пригородных поездов;</w:t>
            </w:r>
            <w:r>
              <w:br/>
            </w:r>
            <w:r>
              <w:rPr>
                <w:rFonts w:ascii="Times New Roman"/>
                <w:b w:val="false"/>
                <w:i w:val="false"/>
                <w:color w:val="000000"/>
                <w:sz w:val="20"/>
              </w:rPr>
              <w:t>
</w:t>
            </w:r>
            <w:r>
              <w:rPr>
                <w:rFonts w:ascii="Times New Roman"/>
                <w:b w:val="false"/>
                <w:i w:val="false"/>
                <w:color w:val="000000"/>
                <w:sz w:val="20"/>
              </w:rPr>
              <w:t>3) сопровождение инвалидов и маломобильных групп населения на или из пассажирских (пригородных) поездов.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железнодорожных вокзалах:</w:t>
            </w:r>
            <w:r>
              <w:br/>
            </w:r>
            <w:r>
              <w:rPr>
                <w:rFonts w:ascii="Times New Roman"/>
                <w:b w:val="false"/>
                <w:i w:val="false"/>
                <w:color w:val="000000"/>
                <w:sz w:val="20"/>
              </w:rPr>
              <w:t>
</w:t>
            </w:r>
            <w:r>
              <w:rPr>
                <w:rFonts w:ascii="Times New Roman"/>
                <w:b w:val="false"/>
                <w:i w:val="false"/>
                <w:color w:val="000000"/>
                <w:sz w:val="20"/>
              </w:rPr>
              <w:t>1) ожидания прибытия поезда в залах ожидания;</w:t>
            </w:r>
            <w:r>
              <w:br/>
            </w:r>
            <w:r>
              <w:rPr>
                <w:rFonts w:ascii="Times New Roman"/>
                <w:b w:val="false"/>
                <w:i w:val="false"/>
                <w:color w:val="000000"/>
                <w:sz w:val="20"/>
              </w:rPr>
              <w:t>
</w:t>
            </w:r>
            <w:r>
              <w:rPr>
                <w:rFonts w:ascii="Times New Roman"/>
                <w:b w:val="false"/>
                <w:i w:val="false"/>
                <w:color w:val="000000"/>
                <w:sz w:val="20"/>
              </w:rPr>
              <w:t>2) допущения предоставления помещений для оказания услуг, связанных с обслуживанием и перевозкой пассажиров;</w:t>
            </w:r>
            <w:r>
              <w:br/>
            </w:r>
            <w:r>
              <w:rPr>
                <w:rFonts w:ascii="Times New Roman"/>
                <w:b w:val="false"/>
                <w:i w:val="false"/>
                <w:color w:val="000000"/>
                <w:sz w:val="20"/>
              </w:rPr>
              <w:t>
</w:t>
            </w:r>
            <w:r>
              <w:rPr>
                <w:rFonts w:ascii="Times New Roman"/>
                <w:b w:val="false"/>
                <w:i w:val="false"/>
                <w:color w:val="000000"/>
                <w:sz w:val="20"/>
              </w:rPr>
              <w:t>3) не допущение загораживания ручной кладью, багажом, иными предметами проходы в или из здания вокзала, на перроны, посадочные платформы, пешеходные мосты, настилы, тоннели;</w:t>
            </w:r>
            <w:r>
              <w:br/>
            </w:r>
            <w:r>
              <w:rPr>
                <w:rFonts w:ascii="Times New Roman"/>
                <w:b w:val="false"/>
                <w:i w:val="false"/>
                <w:color w:val="000000"/>
                <w:sz w:val="20"/>
              </w:rPr>
              <w:t>
</w:t>
            </w:r>
            <w:r>
              <w:rPr>
                <w:rFonts w:ascii="Times New Roman"/>
                <w:b w:val="false"/>
                <w:i w:val="false"/>
                <w:color w:val="000000"/>
                <w:sz w:val="20"/>
              </w:rPr>
              <w:t>4) не допущение нахождения на территории вокзала несовершеннолетних лиц без присмотра взрослых;</w:t>
            </w:r>
            <w:r>
              <w:br/>
            </w:r>
            <w:r>
              <w:rPr>
                <w:rFonts w:ascii="Times New Roman"/>
                <w:b w:val="false"/>
                <w:i w:val="false"/>
                <w:color w:val="000000"/>
                <w:sz w:val="20"/>
              </w:rPr>
              <w:t>
</w:t>
            </w:r>
            <w:r>
              <w:rPr>
                <w:rFonts w:ascii="Times New Roman"/>
                <w:b w:val="false"/>
                <w:i w:val="false"/>
                <w:color w:val="000000"/>
                <w:sz w:val="20"/>
              </w:rPr>
              <w:t>5) не допущение использования помещений, предназначенных для обслуживания пассажиров, для целей, не связанных с их обслуживанием;</w:t>
            </w:r>
            <w:r>
              <w:br/>
            </w:r>
            <w:r>
              <w:rPr>
                <w:rFonts w:ascii="Times New Roman"/>
                <w:b w:val="false"/>
                <w:i w:val="false"/>
                <w:color w:val="000000"/>
                <w:sz w:val="20"/>
              </w:rPr>
              <w:t>
</w:t>
            </w:r>
            <w:r>
              <w:rPr>
                <w:rFonts w:ascii="Times New Roman"/>
                <w:b w:val="false"/>
                <w:i w:val="false"/>
                <w:color w:val="000000"/>
                <w:sz w:val="20"/>
              </w:rPr>
              <w:t>6) расположение медицинских пунктов на первом этаже и имеющих свободный доступ на перроны, привокзальные площади и в залы ожидания пассажиров. Наличие расположения, ширины дверей и проходов с возможностью движения с медицинскими носилками;</w:t>
            </w:r>
            <w:r>
              <w:br/>
            </w:r>
            <w:r>
              <w:rPr>
                <w:rFonts w:ascii="Times New Roman"/>
                <w:b w:val="false"/>
                <w:i w:val="false"/>
                <w:color w:val="000000"/>
                <w:sz w:val="20"/>
              </w:rPr>
              <w:t>
</w:t>
            </w:r>
            <w:r>
              <w:rPr>
                <w:rFonts w:ascii="Times New Roman"/>
                <w:b w:val="false"/>
                <w:i w:val="false"/>
                <w:color w:val="000000"/>
                <w:sz w:val="20"/>
              </w:rPr>
              <w:t>7) допуск размещения на перронах вокзалов павильонов и киосков на расстоянии от пути не менее 2,5 метра в местах, не препятствующих свободному передвижению пассажиров (населению) по территории вокзала и прохождению в или из здания вокзала;</w:t>
            </w:r>
            <w:r>
              <w:br/>
            </w:r>
            <w:r>
              <w:rPr>
                <w:rFonts w:ascii="Times New Roman"/>
                <w:b w:val="false"/>
                <w:i w:val="false"/>
                <w:color w:val="000000"/>
                <w:sz w:val="20"/>
              </w:rPr>
              <w:t>
</w:t>
            </w:r>
            <w:r>
              <w:rPr>
                <w:rFonts w:ascii="Times New Roman"/>
                <w:b w:val="false"/>
                <w:i w:val="false"/>
                <w:color w:val="000000"/>
                <w:sz w:val="20"/>
              </w:rPr>
              <w:t>8) наличие освещения в темное время суток пассажирских платформ и сооружений, предназначенных для пассажиров.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операторов вагонов (контейнеров)</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подвижного состава в порядке, установленном уполномоченным органом.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прохождения подвижного состава и СПС планово-предупредительных видов ремонта и технического обслуживания.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установленных сроков службы железнодорожного подвижного состава.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единице железнодорожного подвижного состава следующих отличительных четких знаков и надписей:</w:t>
            </w:r>
            <w:r>
              <w:br/>
            </w:r>
            <w:r>
              <w:rPr>
                <w:rFonts w:ascii="Times New Roman"/>
                <w:b w:val="false"/>
                <w:i w:val="false"/>
                <w:color w:val="000000"/>
                <w:sz w:val="20"/>
              </w:rPr>
              <w:t>
</w:t>
            </w:r>
            <w:r>
              <w:rPr>
                <w:rFonts w:ascii="Times New Roman"/>
                <w:b w:val="false"/>
                <w:i w:val="false"/>
                <w:color w:val="000000"/>
                <w:sz w:val="20"/>
              </w:rPr>
              <w:t>1) наименование владельца железнодорожного подвижного состава;</w:t>
            </w:r>
            <w:r>
              <w:br/>
            </w:r>
            <w:r>
              <w:rPr>
                <w:rFonts w:ascii="Times New Roman"/>
                <w:b w:val="false"/>
                <w:i w:val="false"/>
                <w:color w:val="000000"/>
                <w:sz w:val="20"/>
              </w:rPr>
              <w:t>
</w:t>
            </w:r>
            <w:r>
              <w:rPr>
                <w:rFonts w:ascii="Times New Roman"/>
                <w:b w:val="false"/>
                <w:i w:val="false"/>
                <w:color w:val="000000"/>
                <w:sz w:val="20"/>
              </w:rPr>
              <w:t>2) номер, табличку завода-изготовителя с указанием даты и места постройки;</w:t>
            </w:r>
            <w:r>
              <w:br/>
            </w:r>
            <w:r>
              <w:rPr>
                <w:rFonts w:ascii="Times New Roman"/>
                <w:b w:val="false"/>
                <w:i w:val="false"/>
                <w:color w:val="000000"/>
                <w:sz w:val="20"/>
              </w:rPr>
              <w:t>
</w:t>
            </w:r>
            <w:r>
              <w:rPr>
                <w:rFonts w:ascii="Times New Roman"/>
                <w:b w:val="false"/>
                <w:i w:val="false"/>
                <w:color w:val="000000"/>
                <w:sz w:val="20"/>
              </w:rPr>
              <w:t>3) идентификационные номера и приемочные клейма на составных частях;</w:t>
            </w:r>
            <w:r>
              <w:br/>
            </w:r>
            <w:r>
              <w:rPr>
                <w:rFonts w:ascii="Times New Roman"/>
                <w:b w:val="false"/>
                <w:i w:val="false"/>
                <w:color w:val="000000"/>
                <w:sz w:val="20"/>
              </w:rPr>
              <w:t>
</w:t>
            </w:r>
            <w:r>
              <w:rPr>
                <w:rFonts w:ascii="Times New Roman"/>
                <w:b w:val="false"/>
                <w:i w:val="false"/>
                <w:color w:val="000000"/>
                <w:sz w:val="20"/>
              </w:rPr>
              <w:t>4) дату и место производства установленных видов ремонта (кроме локомотивов);</w:t>
            </w:r>
            <w:r>
              <w:br/>
            </w:r>
            <w:r>
              <w:rPr>
                <w:rFonts w:ascii="Times New Roman"/>
                <w:b w:val="false"/>
                <w:i w:val="false"/>
                <w:color w:val="000000"/>
                <w:sz w:val="20"/>
              </w:rPr>
              <w:t>
</w:t>
            </w:r>
            <w:r>
              <w:rPr>
                <w:rFonts w:ascii="Times New Roman"/>
                <w:b w:val="false"/>
                <w:i w:val="false"/>
                <w:color w:val="000000"/>
                <w:sz w:val="20"/>
              </w:rPr>
              <w:t>5) массу тары (кроме локомотивов).</w:t>
            </w:r>
            <w:r>
              <w:br/>
            </w:r>
            <w:r>
              <w:rPr>
                <w:rFonts w:ascii="Times New Roman"/>
                <w:b w:val="false"/>
                <w:i w:val="false"/>
                <w:color w:val="000000"/>
                <w:sz w:val="20"/>
              </w:rPr>
              <w:t>
</w:t>
            </w:r>
            <w:r>
              <w:rPr>
                <w:rFonts w:ascii="Times New Roman"/>
                <w:b w:val="false"/>
                <w:i w:val="false"/>
                <w:color w:val="000000"/>
                <w:sz w:val="20"/>
              </w:rPr>
              <w:t>Нанесение следующих надписей:</w:t>
            </w:r>
            <w:r>
              <w:br/>
            </w:r>
            <w:r>
              <w:rPr>
                <w:rFonts w:ascii="Times New Roman"/>
                <w:b w:val="false"/>
                <w:i w:val="false"/>
                <w:color w:val="000000"/>
                <w:sz w:val="20"/>
              </w:rPr>
              <w:t>
</w:t>
            </w:r>
            <w:r>
              <w:rPr>
                <w:rFonts w:ascii="Times New Roman"/>
                <w:b w:val="false"/>
                <w:i w:val="false"/>
                <w:color w:val="000000"/>
                <w:sz w:val="20"/>
              </w:rPr>
              <w:t>6) на локомотивах, мотор-вагонном железнодорожном подвижном составе и специальном подвижном составе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0"/>
              </w:rPr>
              <w:t>
</w:t>
            </w:r>
            <w:r>
              <w:rPr>
                <w:rFonts w:ascii="Times New Roman"/>
                <w:b w:val="false"/>
                <w:i w:val="false"/>
                <w:color w:val="000000"/>
                <w:sz w:val="20"/>
              </w:rPr>
              <w:t>7)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0"/>
              </w:rPr>
              <w:t>
</w:t>
            </w:r>
            <w:r>
              <w:rPr>
                <w:rFonts w:ascii="Times New Roman"/>
                <w:b w:val="false"/>
                <w:i w:val="false"/>
                <w:color w:val="000000"/>
                <w:sz w:val="20"/>
              </w:rPr>
              <w:t>8) на грузовых, почтовых, багажных вагонах - грузоподъемность.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(ые) лицо (а) _________________ _________________________</w:t>
      </w:r>
      <w:r>
        <w:br/>
      </w:r>
      <w:r>
        <w:rPr>
          <w:rFonts w:ascii="Times New Roman"/>
          <w:b w:val="false"/>
          <w:i w:val="false"/>
          <w:color w:val="000000"/>
          <w:sz w:val="28"/>
        </w:rPr>
        <w:t>
                             (должность)        (подпись) (Ф.И.О.)</w:t>
      </w:r>
      <w:r>
        <w:br/>
      </w:r>
      <w:r>
        <w:rPr>
          <w:rFonts w:ascii="Times New Roman"/>
          <w:b w:val="false"/>
          <w:i w:val="false"/>
          <w:color w:val="000000"/>
          <w:sz w:val="28"/>
        </w:rPr>
        <w:t>
                          ______________ __________ 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проверяемого субъекта ________________________________ ______________</w:t>
      </w:r>
      <w:r>
        <w:br/>
      </w:r>
      <w:r>
        <w:rPr>
          <w:rFonts w:ascii="Times New Roman"/>
          <w:b w:val="false"/>
          <w:i w:val="false"/>
          <w:color w:val="000000"/>
          <w:sz w:val="28"/>
        </w:rPr>
        <w:t>
                       (Ф.И.О. (при наличии), (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