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fb43" w14:textId="df8f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июня 2016 года № 114. Зарегистрирован в Министерстве юстиции Республики Казахстан 4 августа 2016 года № 14066. Утратил силу приказом Генерального Прокурора Республики Казахстан от 27 января 2023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 "О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7 октября 2014 года № 109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 (зарегистрированный в Реестре государственной регистрации нормативных правовых актов за № 9856, опубликованный в информационно-правовой системе "Әділет" 11 декабря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отчете </w:t>
      </w:r>
      <w:r>
        <w:rPr>
          <w:rFonts w:ascii="Times New Roman"/>
          <w:b w:val="false"/>
          <w:i w:val="false"/>
          <w:color w:val="000000"/>
          <w:sz w:val="28"/>
        </w:rPr>
        <w:t>формы № 1-АД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результатах рассмотрения уполномоченными органами дел об административных правонарушениях",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16. По органам Министерства по делам государственной службы Республики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разделы № 1-АП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(суд) "Отчет о работе судов первой инстанции по рассмотрению административных дел", № 2-АП (суд) "Отчет о работе областных и приравненных к ним судов по рассмотрению административных дел", № 3-АП (суд) "Отчет о работе Верховного Суда Республики Казахстан по рассмотрению административных дел"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№ 4-АП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(суд) "Отчет о работе Верховного Суда Республики Казахстан по рассмотрению административных дел"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таблицу Б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"Рассмотрение заявлений по пересмотру по вновь открывшимся обстоятельствам"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отчета формы № 1-АД "О результатах рассмотрения уполномоченными органами дел об административных правонарушениях", утвержденной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Отчет формы № 1-АД состоит из таблиц А "Сводный отчет", приложения к таблице А "Об административных правонарушениях, совершенных женщинами", разделов по каждому субъекту административной практики, таблицы Б "Рассмотрение заявлений по пересмотру по вновь открывшимся обстоятельствам" (прилагается к сводному отчету) и разделов о работе судов первой инстанции, областных и приравненных к ним судов, Верховного Суда Республики Казахстан, с приложениями к ним о рассмотренных заявлениях по пересмотру по вновь открывшимся обстоятельствам (№№ 1-АП, 2-АП, 3-АП).";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Разделы о работе судов формируются на основании электронных информационных учетных документов информационной системы судебных органов Республики Казахстан.".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нормативных правовых актов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пяти рабочих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приказу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Генерального Прокурора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июня 2016 года № 114</w:t>
                  </w:r>
                </w:p>
              </w:tc>
            </w:tr>
          </w:tbl>
          <w:p/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1-АП (суд) "Отчет о работе судов первой инстанции по</w:t>
      </w:r>
      <w:r>
        <w:br/>
      </w:r>
      <w:r>
        <w:rPr>
          <w:rFonts w:ascii="Times New Roman"/>
          <w:b/>
          <w:i w:val="false"/>
          <w:color w:val="000000"/>
        </w:rPr>
        <w:t>рассмотрению административных дел" за _______________ период.</w:t>
      </w:r>
      <w:r>
        <w:br/>
      </w:r>
      <w:r>
        <w:rPr>
          <w:rFonts w:ascii="Times New Roman"/>
          <w:b/>
          <w:i w:val="false"/>
          <w:color w:val="000000"/>
        </w:rPr>
        <w:t>Таблица А. "Движение и результаты рассмотрения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дел".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определений в соответствии с пунктами 4, 5 части первой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в отношении которых вынесены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наложении административного взыскания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прекращении административного производства по делу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об освобождении от административной ответственности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передаче дела на рассмотрение судье, органу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сроки, свыше установленных КРКоАП (из графы 4)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административного взыскания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статьям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Санкционирование ограничения свободы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административного взыскания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освобождено на основании части второй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Наложенная сумма штрафа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добровольно сумма штрафа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возмещение ущерба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несовершеннолетних от административной ответственности с применением мер воспитательного воздействия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производств по исполнению постановления взыскания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 51 КРКоАП)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действий, а также исключение из реестра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1-АП (суд) "Отчет о работе судов первой инстанции по</w:t>
      </w:r>
      <w:r>
        <w:br/>
      </w:r>
      <w:r>
        <w:rPr>
          <w:rFonts w:ascii="Times New Roman"/>
          <w:b/>
          <w:i w:val="false"/>
          <w:color w:val="000000"/>
        </w:rPr>
        <w:t>рассмотрению административных дел".</w:t>
      </w:r>
      <w:r>
        <w:br/>
      </w:r>
      <w:r>
        <w:rPr>
          <w:rFonts w:ascii="Times New Roman"/>
          <w:b/>
          <w:i w:val="false"/>
          <w:color w:val="000000"/>
        </w:rPr>
        <w:t>Таблица Б. "Движение дел по обжалованию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органа (должностного лица), осуществляющего производство по</w:t>
      </w:r>
      <w:r>
        <w:br/>
      </w:r>
      <w:r>
        <w:rPr>
          <w:rFonts w:ascii="Times New Roman"/>
          <w:b/>
          <w:i w:val="false"/>
          <w:color w:val="000000"/>
        </w:rPr>
        <w:t>делу об административном правонарушении".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жалоб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граф 9, 10)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1-2= сумме граф 3, 4, 5, 6, 11,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1-АП (суд) "Отчет о работе судов первой инстанции по</w:t>
      </w:r>
      <w:r>
        <w:br/>
      </w:r>
      <w:r>
        <w:rPr>
          <w:rFonts w:ascii="Times New Roman"/>
          <w:b/>
          <w:i w:val="false"/>
          <w:color w:val="000000"/>
        </w:rPr>
        <w:t>рассмотрению административных дел".</w:t>
      </w:r>
      <w:r>
        <w:br/>
      </w:r>
      <w:r>
        <w:rPr>
          <w:rFonts w:ascii="Times New Roman"/>
          <w:b/>
          <w:i w:val="false"/>
          <w:color w:val="000000"/>
        </w:rPr>
        <w:t>Таблица В. "Движение дел по пересмотру постановлений органов</w:t>
      </w:r>
      <w:r>
        <w:br/>
      </w:r>
      <w:r>
        <w:rPr>
          <w:rFonts w:ascii="Times New Roman"/>
          <w:b/>
          <w:i w:val="false"/>
          <w:color w:val="000000"/>
        </w:rPr>
        <w:t>(должностных лиц) по делам об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правонарушениях".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1-2= сумме граф 6, 7, 8, 9, 10, 11, 40, 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органов (должностных лиц) (из граф 12, 19, 26)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органов (должностных лиц) (из граф 13, 20, 27)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органов (должностных лиц) (из граф 14-16, 21-23, 28-30)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граф 33, 34, 35)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органов (должностных лиц)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1-АП (суд) "Отчет о работе судов первой инстанции по</w:t>
      </w:r>
      <w:r>
        <w:br/>
      </w:r>
      <w:r>
        <w:rPr>
          <w:rFonts w:ascii="Times New Roman"/>
          <w:b/>
          <w:i w:val="false"/>
          <w:color w:val="000000"/>
        </w:rPr>
        <w:t>рассмотрению административных дел".</w:t>
      </w:r>
      <w:r>
        <w:br/>
      </w:r>
      <w:r>
        <w:rPr>
          <w:rFonts w:ascii="Times New Roman"/>
          <w:b/>
          <w:i w:val="false"/>
          <w:color w:val="000000"/>
        </w:rPr>
        <w:t>Приложение.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обстоятельствам".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2-АП(суд). Отчет о работе областных и приравненных к</w:t>
      </w:r>
      <w:r>
        <w:br/>
      </w:r>
      <w:r>
        <w:rPr>
          <w:rFonts w:ascii="Times New Roman"/>
          <w:b/>
          <w:i w:val="false"/>
          <w:color w:val="000000"/>
        </w:rPr>
        <w:t>ним судов по рассмотрению административных дел.</w:t>
      </w:r>
      <w:r>
        <w:br/>
      </w:r>
      <w:r>
        <w:rPr>
          <w:rFonts w:ascii="Times New Roman"/>
          <w:b/>
          <w:i w:val="false"/>
          <w:color w:val="000000"/>
        </w:rPr>
        <w:t>Таблица А. "Движение дел по пересмотру не вступивших в законную</w:t>
      </w:r>
      <w:r>
        <w:br/>
      </w:r>
      <w:r>
        <w:rPr>
          <w:rFonts w:ascii="Times New Roman"/>
          <w:b/>
          <w:i w:val="false"/>
          <w:color w:val="000000"/>
        </w:rPr>
        <w:t>силу судебных постановлений по делам об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правонарушениях".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по статьям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по статьям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1-2= сумме граф 6, 7, 8, 9, 41, 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делам об обжаловании действий (бездействия) органа (должностного лица), осуществляющего производство по делу об административном правонарушении (по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главе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по пересмотру постановлений органов (должностных лиц) по делам об административных правонарушениях (глава 45)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по пересмотру постановлений судов первой инстанции вынесенных по вновь открывшимся обстоятельствам (глава 47)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судов первой инстанции (из граф 11, 18, 25)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судов первой инстанции, за исключением измененных ввиду изменения законодательства (из граф 12, 19, 26)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судов первой инстанции, в виду изменения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судов первой инстанции, за исключением отмененных ввиду изменения законодательства, подпункты 4), 7) части первой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 (из граф 13-15, 20-22, 27-29)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постановлений судов первой инстанции ввиду изменения законодательства, подпункты 4), 7) части первой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постановления по делу об административном правонарушении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граф 32-36)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судьи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2-АП(суд). "Отчет о работе областных и приравненных к</w:t>
      </w:r>
      <w:r>
        <w:br/>
      </w:r>
      <w:r>
        <w:rPr>
          <w:rFonts w:ascii="Times New Roman"/>
          <w:b/>
          <w:i w:val="false"/>
          <w:color w:val="000000"/>
        </w:rPr>
        <w:t>ним судов по рассмотрению административных дел".</w:t>
      </w:r>
      <w:r>
        <w:br/>
      </w:r>
      <w:r>
        <w:rPr>
          <w:rFonts w:ascii="Times New Roman"/>
          <w:b/>
          <w:i w:val="false"/>
          <w:color w:val="000000"/>
        </w:rPr>
        <w:t>Приложение.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 в апелляционной инстанции"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3-АП (суд) "Отчет о работе Верховного Суда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рассмотрению административных дел"</w:t>
      </w:r>
      <w:r>
        <w:br/>
      </w:r>
      <w:r>
        <w:rPr>
          <w:rFonts w:ascii="Times New Roman"/>
          <w:b/>
          <w:i w:val="false"/>
          <w:color w:val="000000"/>
        </w:rPr>
        <w:t>Таблица А. "Движение дел по пересмотру вступивших в законную</w:t>
      </w:r>
      <w:r>
        <w:br/>
      </w:r>
      <w:r>
        <w:rPr>
          <w:rFonts w:ascii="Times New Roman"/>
          <w:b/>
          <w:i w:val="false"/>
          <w:color w:val="000000"/>
        </w:rPr>
        <w:t>силу постановлений судов".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 по протестам, жалобам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 протесты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протеста на постановление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граф 5-6)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первой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граф 1-2 = сумме граф 3, 4, 24, 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первой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первой инстанции (за исключением изменений ввиду изменения законодательства)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первой инстанции ввиду изменения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(за исключением изменений ввиду изменения законодательства)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ввиду изменения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подпунктов 4), 7) части первой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законодательства, подпунктов 4), 7) части первой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об обжаловании действий (бездействия) органа (должностного лица), осуществляющего производство по делу об административном правонарушении (по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КРКоАП)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по пересмотру постановлений органов (должностных лиц) по делам об административных правонарушениях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по пересмотру постановлений судов первой инстанции вынесенных по вновь открывшимся обстоятельствам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3-АП(суд) "Отчет о работе Верховного Суда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рассмотрению административных дел".</w:t>
      </w:r>
      <w:r>
        <w:br/>
      </w:r>
      <w:r>
        <w:rPr>
          <w:rFonts w:ascii="Times New Roman"/>
          <w:b/>
          <w:i w:val="false"/>
          <w:color w:val="000000"/>
        </w:rPr>
        <w:t>Таблица Б. "Движение дел по пересмотру постановлений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органов".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 по протестам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 которым отозваны протесты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постановление 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постановление неудовлетворен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неудовлетворен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и постановление 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на определение и постановление неудовлетворен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сумма граф 5-10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№ 3-АП (суд) "Отчет о работе Верховного Суда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по рассмотрению административных дел".</w:t>
      </w:r>
      <w:r>
        <w:br/>
      </w:r>
      <w:r>
        <w:rPr>
          <w:rFonts w:ascii="Times New Roman"/>
          <w:b/>
          <w:i w:val="false"/>
          <w:color w:val="000000"/>
        </w:rPr>
        <w:t>Приложение.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 в кассационной инстанции".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приказу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Генерального Прокурора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июня 2016 года № 114</w:t>
                  </w:r>
                </w:p>
              </w:tc>
            </w:tr>
          </w:tbl>
          <w:p/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формы № 1-АД "О результатах рассмотрения уполномоченными</w:t>
      </w:r>
      <w:r>
        <w:br/>
      </w:r>
      <w:r>
        <w:rPr>
          <w:rFonts w:ascii="Times New Roman"/>
          <w:b/>
          <w:i w:val="false"/>
          <w:color w:val="000000"/>
        </w:rPr>
        <w:t>органами дел об административных правонарушениях"</w:t>
      </w:r>
      <w:r>
        <w:br/>
      </w:r>
      <w:r>
        <w:rPr>
          <w:rFonts w:ascii="Times New Roman"/>
          <w:b/>
          <w:i w:val="false"/>
          <w:color w:val="000000"/>
        </w:rPr>
        <w:t>Таблица Б "Рассмотрение заявлений по пересмотру по вновь</w:t>
      </w:r>
      <w:r>
        <w:br/>
      </w:r>
      <w:r>
        <w:rPr>
          <w:rFonts w:ascii="Times New Roman"/>
          <w:b/>
          <w:i w:val="false"/>
          <w:color w:val="000000"/>
        </w:rPr>
        <w:t>открывшимся обстоятельствам"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