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241" w14:textId="75c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25 ноября 2014 года № 144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июня 2016 года № 251. Зарегистрирован в Министерстве юстиции Республики Казахстан 2 августа 2016 года № 14059.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144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вещества" (зарегистрированный в Реестре государственной регистрации нормативных правовых актов за № 10065, опубликованный 20 марта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Заявителю направляется мотивированный ответ об отказе в дальнейшем рассмотрении заявления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заявителем неполного пакета документов, уполномоченный орган в течение 2 (двух) рабочих дней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выдается сроком на три календарных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