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1046" w14:textId="0a91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диспергентов для ликвидации аварийных разливов нефти в море и внутренних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2016 года № 262. Зарегистрирован в Министерстве юстиции Республики Казахстан 28 июля 2016 года № 14018. Утратил силу приказом Министра экологии, геологии и природных ресурсов Республики Казахстан от 19 мая 2021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19.05.2021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24-2)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диспергентов для ликвидации аварийных разливов нефти в море и внутренних водоемах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262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диспергентов для ликвидации аварийных разливов нефти в море</w:t>
      </w:r>
      <w:r>
        <w:br/>
      </w:r>
      <w:r>
        <w:rPr>
          <w:rFonts w:ascii="Times New Roman"/>
          <w:b/>
          <w:i w:val="false"/>
          <w:color w:val="000000"/>
        </w:rPr>
        <w:t>и внутренних водоемах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Finasol OSR 51,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темно-коричневый, черный;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застывания, оС: &lt;-37;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0,87-0,89;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растворяется в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биодеградации BOD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/COD: легкая биодеградация при методе OECD 301F 69% за 28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Inipol IPF,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светло-желтый;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 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: 0,91-0,94 (20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углеводороды.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Corexit EC9500A,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янтарный;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вспышки, оС: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г/см3: 0,95;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смешивается с водой, рН 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биодеградации BOD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/COD: способность к биоаккумуляции не ожидается.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Inipol IP-90, Франция;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светло-желтый;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Dasic Freshwater Dispersant, Великобритания.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окраска: коричневый;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застывания,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плотность, г/см3: 0,9 (20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растворимость: растворяется в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биодеградации BOD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/COD: подлежит биодеградации, низкая биоаккумуляция.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