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4c6c" w14:textId="9cb4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июня 2016 года № 281. Зарегистрирован в Министерстве юстиции Республики Казахстан 26 июля 2016 года № 13992. Утратил силу приказом Министра национальной экономики Республики Казахстан от 11 июня 2021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11.06.2021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(зарегистрированный в Реестре государственной регистрации нормативных правовых актов за № 11181, опубликованный 26 мая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21 (двадцать 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первому, второму и третьему направлениям Единой программы поддержки и развития бизнеса "Дорожная карта бизнеса 2020" (далее – Программа):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заявление-анкета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предпринимателя/ справку о государственной регистрации (перерегистрации) юридического лица (копию, заверенную печатью (при наличии)/подписью предпринимателя);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реализации проекта предпринимателя, содержащий по кредитам/договорам финансового лизинга свыше 180 млн. тенге сроки обеспечения участия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обеспечение, на уровне не ниже 10 % от общей стоимости реализации проекта, а также в случае подачи заявления на участие в рамках первого направления Программы/по проектам предпринимателей – субъектов малого предпринимательства в рамках второго направления Программы – этапы по достижению роста дохода, увеличения среднегодовой численности рабочих мест на основе данных по обязательным пенсионным взносам и (или) социальным отчислениям и роста объема уплачиваемых налогов в бюджет на 10 % после 2 (два) финансовых лет с даты решения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финансовых отчетов предпринимателя – субъекта среднего или крупного предпринимательства за последние три финансовых года с приложением копии налоговой декларации, позволяющей сделать анализ о приросте дохода и росте объема уплачиваемых налогов в бюджет на 20 %. В случае осуществления субъектами среднего и крупного предпринимательства предпринимательской деятельности менее трех лет, информация предоставляется за период фактического осуществления предпринимательской деятельности (в случае подачи заявления на участие в рамках второго направления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органов государственных доходов об отсутствии задолженности по обязательным платежам в бюджет, выданную не позднее, чем за 30 календарных дней до даты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таможенные декларации с отметками таможенного органа, осуществившего выпуск товаров/продукции в режиме экспорта (в случае подачи заявления на участие в рамках третьего направления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с отметкой таможенного органа, расположенного в пункте пропуска на таможенной границе Республики Казахстан (в случае подачи заявления на участие в рамках третьего направления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банка/Банка Развития/лизинговой компании с положительным решением о возможности предоставления кредита/заключения договора финансового лизинга или понижения ставки вознаграждения по кредиту/договору финансового лизинга предпринимателя на условиях, позволяющих участвовать в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понижения номинальной ставки вознаграждения по действующему кредиту/договору финансового лизинга до размеров, предусмотренных Программой, услугополучатель (либо его представитель по доверенности) обращается с ходатайством в банк второго уровня, Банк Развития, лизинговую компанию.";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млн.тенге – в течение 10 (десяти) рабочих дней после получения финансовым агентством документов от банка второго уровня/Банка Развития (далее – Банк).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млн.тенге в течение 5 (пяти) рабочих дней после получения финансовым агентством документов от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аффилиированных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веб-портал по кредитам до 180 млн.тенге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– 1 (один) час.";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6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 кредитам свыше 180 млн. тенге – выписка из протокола заседания Регионального координационного совета.";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агентства – с понедельника по пятницу с 9.00 до 19.00 часов, перерыв с 13.00 до 15.00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– с понедельника по пятницу с 8.30, 9.00 до 18.00, 18.30, 19.00 часов, перерыв с 13.00 до 14.00, 14.30 часов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выдача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агентством осуществляется с 9.00 часов до 18.30 часов с перерывом на обед с 13.00 часов до 15.00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– круглосуточно, за исключением технических перерывов, связанных с проведением технических работы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Банка с положительным решением о возможности кредитования предпринимателя с расчетом суммы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услугополучателя на предоставление информации в кредитное бюро и получение кредитного отчета (по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услугополучателя на сбор и обработку его персональных данных финансовым агентством (по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уполномоченного органа услугополучателя, принявшего решение о привлечении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свидетельство/справку о государственной регистрации /перерегистрации предпринимателя-юридического лица/документ, подтверждающий регистрацию в качестве индивидуального предпринимателя (копию, заверенную печатью (при наличии) и подписью предпринимателя (уполномоченного лица предпринимателя-юридического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органов государственных доходов об отсутствии/наличии задолженности по обязательным платежам в бюджет, выданную не позднее, чем за 30 (тридцать) календарных дней до даты обращения предпринимателя к финансовому агентству;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финансовых отчетов предпринимателя – субъекта среднего или крупного предпринимательства за последние три финансовых года с приложением копии налоговой декларации и/или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услуг), заверенные его первым руководителем (для юридических лиц) (в случае осуществления предпринимателям предпринимательской деятельности менее трех лет, информация предоставляется за период фактического осуществления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Банка с положительным решением о возможности кредитования предпринимателя с расчетом суммы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письма финансового агентства с положительным решением о возможности гарантирования предпринимателя (заверенную печатью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бизнес-план реализации проекта предпринимателя, содержащий по кредитам/договорам финансового лизинга свыше 180 млн. тенге сроки обеспечения участия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обеспечение, на уровне не ниже 10 % от общей стоимости реализации проекта, а также по проектам предпринимателей – субъектов малого предпринимательства в рамках второго направления Программы – этапы по достижению роста дохода, увеличения среднегодовой численности рабочих мест и росту объема уплачиваемых налогов в бюджет на 10 % после 2 (два) финансовых лет с даты решения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финансовых отчетов предпринимателя – субъекта среднего или крупного предпринимательства за последние три финансовых года с приложением копии налоговой декларации, позволяющей сделать анализ о приросте дохода и росте объема уплачиваемых налогов в бюджет на 20 % (в случае подачи заявления на участие в рамках второго направления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запроса, удостоверенного ЭЦП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предоставление информации в кредитное бюро и получение кредитного отчета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сбор и обработку его персональных данных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(сканированную копию) письма Банка с положительным решением о возможности кредитования с расчетом суммы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частного предпринимательства, в том числе по свидетельству о государственной регистрации юридического лица/индивидуального предпринимателя, лицензии на вид деятельности (если вид деятельности лицензируемый) и сведения об отсутствии/наличии задолженности по обязательным платежам в бюджет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финансовое агентство запрашивает документы 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является юридическим лицом, зарегистрированным в соответствии с законодательством Республики Казахстан, решение уполномоченного органа услугополучателя, принявшего решение о привлечении гарантии, подтверждается в формате согласования электронной цифровой подписью юридического лица, выписанной на участника или руководителя. Форма согласования направляется всем участникам и руководителю в личный кабинет на портале. Для подтверждения согласования требуется подписать форму согласования электронной цифровой подписью юридического лица, выписанной на участника или руководителя.";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48 (сорок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участие в конкурсном отборе по предоставлению грантов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 (индивидуального предпринимателя);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задолженности по обязательным платежам в бюджет, выданную не позднее, чем за 30 календарных дней до даты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прохождение предпринимателем обучения в рамках Программы и/или Программы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и/или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подачи заявки от имени предпринимателя, копию паспорта поверенного (от имени юридического лица – заверенную юридическим лицом).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технико-экономического обоснование проекта, за исключением проектов, не требующих разработки технико-экономического обоснования;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по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