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4c6c" w14:textId="9cb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июня 2016 года № 281. Зарегистрирован в Министерстве юстиции Республики Казахстан 26 июля 2016 года № 13992.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за № 11181, опубликованный 26 мая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21 (двадцать 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первому, второму и третьему направлениям Единой программы поддержки и развития бизнеса "Дорожная карта бизнеса 2020" (далее – Программа):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заявление-анкета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предпринимателя/ справку о государственной регистрации (перерегистрации) юридического лица (копию, заверенную печатью (при наличии)/подписью предпринимателя);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реализации проекта предпринимателя, содержащий по кредитам/договорам финансового лизинга свыше 180 млн. тенге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в случае подачи заявления на участие в рамках первого направления Программы/по проектам предпринимателей – субъектов малого предпринимательства в рамках второго направления Программы – этапы по достижению роста дохода, увеличения среднегодовой численности рабочих мест на основе данных по обязательным пенсионным взносам и (или) социальным отчислениям и роста объема уплачиваемых налогов в бюджет на 10 % после 2 (два) финансовых лет с даты решения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декларации, позволяющей сделать анализ о приросте дохода и росте объема уплачиваемых налогов в бюджет на 20 %. В случае осуществления субъектами среднего и крупного предпринимательства предпринимательской деятельности менее трех лет, информация предоставляется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органов государственных доходов об отсутствии задолженности по обязательным платежам в бюджет, выданную не позднее, чем за 30 календарных дней до даты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таможенные декларации с отметками таможенного органа, осуществившего выпуск товаров/продукции в режиме экспорта (в случае подачи заявления на участие в рамках третьего направления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с отметкой таможенного органа, расположенного в пункте пропуска на таможенной границе Республики Казахстан (в случае подачи заявления на участие в рамках третьего направления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предпринимателя на условиях, позволяющих участвовать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номинальной ставки вознаграждения по действующему кредиту/договору финансового лизинга до размеров, предусмотренных Программой, услугополучатель (либо его представитель по доверенности) обращается с ходатайством в банк второго уровня, Банк Развития, лизинговую компанию.";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млн.тенге – в течение 10 (десяти) рабочих дней после получения финансовым агентством документов от банка второго уровня/Банка Развития (далее – Банк).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млн.тенге в течение 5 (пяти) рабочих дней после получения финансовым агентством документов от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веб-портал по кредитам до 180 млн.тенге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1 (один) час.";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 кредитам свыше 180 млн. тенге – выписка из протокола заседания Регионального координационного совета.";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агентства – с понедельника по пятницу с 9.00 до 19.00 часов, перерыв с 13.00 до 15.00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– с понедельника по пятницу с 8.30, 9.00 до 18.00, 18.30, 19.00 часов, перерыв с 13.00 до 14.00, 14.30 часов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выдача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агентством осуществляется с 9.00 часов до 18.30 часов с перерывом на обед с 13.00 часов до 15.00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– круглосуточно, за исключением технических перерывов, связанных с проведением технических работы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Банка с положительным решением о возможности кредитования предпринимателя с расчетом суммы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услугополучателя на предоставление информации в кредитное бюро и получение кредитного отчета (по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услугополучателя на сбор и обработку его персональных данных финансовым агентством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уполномоченного органа услугополучателя, принявшего решение о привлечении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свидетельство/справку о государственной регистрации /перерегистрации предпринимателя-юридического лица/документ, подтверждающий регистрацию в качестве индивидуального предпринимателя (копию, заверенную печатью (при наличии) и подписью предпринимателя (уполномоченного лица предпринимателя-юридического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органов государственных доходов об отсутствии/наличии задолженности по обязательным платежам в бюджет, выданную не позднее, чем за 30 (тридцать) календарных дней до даты обращения предпринимателя к финансовому агентству;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первым руководителем (для юридических лиц) (в случае осуществления предпринимателям предпринимательской деятельности менее трех лет, информация предоставляется за период фактического осуществления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Банка с положительным решением о возможности кредитования предпринимателя с расчетом суммы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письма финансового агентства с положительным решением о возможности гарантирования предпринимателя (заверенную печатью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бизнес-план реализации проекта предпринимателя, содержащий по кредитам/договорам финансового лизинга свыше 180 млн. тенге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по проектам предпринимателей – субъектов малого предпринимательства в рамках второго направления Программы – этапы по достижению роста дохода, увеличения среднегодовой численности рабочих мест и росту объема уплачиваемых налогов в бюджет на 10 % после 2 (два) финансовых лет с даты решения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декларации, позволяющей сделать анализ о приросте дохода и росте объема уплачиваемых налогов в бюджет на 20 % (в случае подачи заявления на участие в рамках второго направления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ЭЦП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 предоставление информации в кредитное бюро и получение кредитного отчета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на сбор и обработку его персональных данных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(сканированную копию) письма Банка с положительным решением о возможности кредитования с расчетом суммы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частного предпринимательства, в том числе по свидетельству о государственной регистрации юридического лица/индивидуального предпринимателя, лицензии на вид деятельности (если вид деятельности лицензируемый) и сведения об отсутствии/наличии задолженности по обязательным платежам в бюджет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финансовое агентство запрашивает документы 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является юридическим лицом, зарегистрированным в соответствии с законодательством Республики Казахстан, решение уполномоченного органа услугополучателя, принявшего решение о привлечении гарантии, подтверждается в формате согласования электронной цифровой подписью юридического лица, выписанной на участника или руководителя. Форма согласования направляется всем участникам и руководителю в личный кабинет на портале. Для подтверждения согласования требуется подписать форму согласования электронной цифровой подписью юридического лица, выписанной на участника или руководителя.";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48 (сорок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участие в конкурсном отборе по предоставлению грантов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 (индивидуального предпринимателя);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задолженности по обязательным платежам в бюджет, выданную не позднее, чем за 30 календарных дней до даты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прохождение предпринимателем обучения в рамках Программы и/или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банковского счета о наличии на текущем счете предпринимателя денежных средств или документы, подтверждающие оценочную стоимость движимого и/или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подачи заявки от имени предпринимателя, копию паспорта поверенного (от имени юридического лица – заверенную юридическим лицом).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технико-экономического обоснование проекта, за исключением проектов, не требующих разработки технико-экономического обоснования;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по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