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4d84d" w14:textId="2d4d8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учета лиц, являющихся гражданами Республики Казахстан, постоянно проживающих за пределами Республики Казахстан, иностранцев, желающих усыновить детей-сирот, детей, оставшихся без попечения родителей, являющихся гражданами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14 июня 2016 года № 11-1-2/262. Зарегистрирован в Министерстве юстиции Республики Казахстан 21 июля 2016 года № 13958.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Кодекса Республики Казахстан "О браке (супружестве) и семье"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иностранных дел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11-1-4/705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лиц, являющихся гражданами Республики Казахстан, постоянно проживающих за пределами Республики Казахстан, иностранцев, желающих усыновить детей-сирот, детей, оставшихся без попечения родителей, являющихся гражданами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консульской службы Министерства иностранных дел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от Министерства юстиции Республики Казахстан направление его копии в печатном и электронном виде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внесения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иностранных дел Республики Казахстан.</w:t>
      </w:r>
    </w:p>
    <w:bookmarkEnd w:id="6"/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иностранных дел Республики Казахстан Тлеуберди М.Б.</w:t>
      </w:r>
    </w:p>
    <w:bookmarkEnd w:id="7"/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иностранных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Тлеуберди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и науки  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Е. Сагадиев  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июня 2016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11-1-2/262</w:t>
            </w:r>
          </w:p>
        </w:tc>
      </w:tr>
    </w:tbl>
    <w:bookmarkStart w:name="z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учета лиц, являющихся гражданами Республики Казахстан, постоянно проживающих за пределами Республики Казахстан, иностранцев, желающих усыновить детей-сирот, детей, оставшихся без попечения родителей, являющихся гражданами Республики Казахстан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иностранных дел РК от 19.12.2022 </w:t>
      </w:r>
      <w:r>
        <w:rPr>
          <w:rFonts w:ascii="Times New Roman"/>
          <w:b w:val="false"/>
          <w:i w:val="false"/>
          <w:color w:val="ff0000"/>
          <w:sz w:val="28"/>
        </w:rPr>
        <w:t>№ 11-1-4/705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учета лиц, являющихся гражданами Республики Казахстан, постоянно проживающих за пределами Республики Казахстан, иностранцев, желающих усыновить детей-сирот, детей, оставшихся без попечения родителей, являющихся гражданами Республики Казахстан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Кодекса Республики Казахстан "О браке (супружестве) и семье" (далее – Кодекс "О браке (супружестве) и семье")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и определяют порядок учета граждан Республики Казахстан, постоянно проживающих за пределами Республики Казахстан, иностранцев, желающих усыновить детей-сирот, детей, оставшихся без попечения родителей, являющихся гражданами Республики Казахстан.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"Постановка на учет лиц, являющихся гражданами Республики Казахстан, постоянно проживающих за пределами Республики Казахстан, иностранцев, желающих усыновить детей-сирот, детей, оставшихся без попечения родителей, являющихся гражданами Республики Казахстан" (далее – государственная услуга) оказывается загранучреждениями Республики Казахстан (далее – услугодатель) гражданам Республики Казахстан, постоянно проживающим за пределами Республики Казахстан, иностранцам, желающим усыновить детей-сирот, детей, оставшихся без попечения родителей, являющихся гражданами Республики Казахстан, либо их доверенным лицам (далее – услугополучатель).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услугополучатель представляет услугодателю письменное заявление (в произвольной форме) о постановке на учет с указанием фамилии, имени, отчества (при его наличии), даты и места рождения, номера паспорта, кем и когда выдан, а также следующие документы: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ходатайство агентства по усыновлению, аккредитованного Комитетом по охране прав детей Министерства просвещения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браке (супружестве) и семье"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являющихся гражданами Республики Казахстан, постоянно проживающих в стране, ратифицировавшей Конвенцию о правовой помощи и правовых отношениях по гражданским, семейным и уголовным делам, подписанную в городе Минске 22 января 1993 года (далее – Конвенция), и иностранцев, являющихся гражданами страны, ратифицировавшей Конвенцию, необходимо представить ходатайство органов данной страны, осуществляющих функции по опеке или попечительству;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заполненная учетная карточка лиц, являющихся гражданами Республики Казахстан, постоянно проживающих за пределами Республики Казахстан, иностранцев, желающих усыновить детей-сирот, детей, оставшихся без попечения родителей, являющихся гражданами Республики Казахстан, с фотографией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заверенное, а также легализованное или апостилированное заявление-согласие о взятии на себя обязательств в случае усыновления ребенка-сироты, ребенка, оставшегося без попечения родителей, являющегося гражданином Республики Казахстан, на предоставление через агентства по усыновлению или услугодателя в Комитет по охране прав детей Министерства просвещения Республики Казахстан отчетов об условиях его жизни, обучения, воспитания и состоянии здоровья до достижения восемнадцатилетнего возраста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либо предоставления с нарушениями требований, предусмотренных настоящими Правилами, услугодатель отказывает в их принятии.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представлении услугополучателем 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услугодатель в течение трех рабочих дней со дня приема документов, ставит услугополучателя на учет в качестве желающих усыновить детей-сирот, детей, оставшихся без попечения родителей, являющихся гражданами Республики Казахстан, и выдает соответствующую справку о постановке на учет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Копия справки прикрепляется к учетной карточке.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основания для отказа в оказании государственной услуги услугодатель информирует услугополучателя в течение двух календарных дней о предварительном решении об отказе в оказании государственной услуги, а также времени, дате и месте, способе проведения заслушивания для предоставления возможности услугополучателю выразить позицию по предварительному решению.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три рабочих дня до завершения срока оказания государственной услуги. Заслушивание проводится не позднее двух рабочих дней со дня уведомления.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справку о принятии на учет как лица/лицо желающие/желающее усыновить ребенка-сироту, ребенка, оставшегося без попечения родителей, являющегося гражданином Республики Казахстан либо отказывает в оказании государственной услуги.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Отказ в оказании государственной услуги осуществляется по основаниям, указанных в пункте 9 Перечня основных требований к оказанию государственной услуги.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государственных услугах"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Учетные карточки хранятся в алфавитном порядке в картотеке принятых на учет по разделу "Лица, являющиеся гражданами Республики Казахстан, постоянно проживающие за пределами Республики Казахстан, иностранцы, желающие усыновить детей-сирот, детей, оставшихся без попечения родителей, являющихся гражданами Республики".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об услугополучателях, принятых на учет, один раз в полгода до 1 числа месяца, следующего за отчетным периодом (до 1 июля и до 1 января) направляется в Департамент консульской службы Министерства иностранных дел Республики Казахстан для дальнейшей передачи в Комитет по охране прав детей Министерства просвещения Республики Казахстан до 10 числа месяца следующего за отчетным периодом (до 10 июля и 10 января).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Министерство иностранных дел Республики Казахстан, в течение трех рабочих дней с даты внесения изменения и (или) дополнения в настоящие Правила, актуализирует их и направляет в загранучреждения Республики Казахстан и Единый контакт-центр.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а также услугодателей и (или) их должностных лиц по вопросам оказания государственных услуг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услугодателю и (или) должностному лицу, чье решение, действие (бездействие) обжалуются.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услугах, подлежит рассмотрению в течение пяти рабочих дней со дня ее регистрации.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рассматривающего жалобу, подлежит рассмотрению в течение пятнадцати рабочих дней со дня ее регистрации.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проживающих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иностранцев, желающих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усыновить детей-сирот,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агентства по усыновлению (на официальном бланке)</w:t>
      </w:r>
    </w:p>
    <w:bookmarkEnd w:id="42"/>
    <w:p>
      <w:pPr>
        <w:spacing w:after="0"/>
        <w:ind w:left="0"/>
        <w:jc w:val="both"/>
      </w:pPr>
      <w:bookmarkStart w:name="z47" w:id="43"/>
      <w:r>
        <w:rPr>
          <w:rFonts w:ascii="Times New Roman"/>
          <w:b w:val="false"/>
          <w:i w:val="false"/>
          <w:color w:val="000000"/>
          <w:sz w:val="28"/>
        </w:rPr>
        <w:t>
      Адрес: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 20__ года № 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</w:t>
      </w:r>
    </w:p>
    <w:bookmarkEnd w:id="44"/>
    <w:p>
      <w:pPr>
        <w:spacing w:after="0"/>
        <w:ind w:left="0"/>
        <w:jc w:val="both"/>
      </w:pPr>
      <w:bookmarkStart w:name="z50" w:id="45"/>
      <w:r>
        <w:rPr>
          <w:rFonts w:ascii="Times New Roman"/>
          <w:b w:val="false"/>
          <w:i w:val="false"/>
          <w:color w:val="000000"/>
          <w:sz w:val="28"/>
        </w:rPr>
        <w:t>
      "____________________" (наименование агентства по усыновлению, номер лицензии,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"____" ________ года, дата аккредитации в Республике Казахстан) просит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осуществить постановку на учет лицо/лиц, желающее/желающих усыновить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ребенка-сироту (детей-сирот), ребенка (-детей), оставшегося(-шихся) без попечения родителей,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являющегося(-щихся) гражданином(-ами)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Данный(-ые) гражданин(-не) соответствуют всем требованиям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должностного лица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проживающих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иностранцев, желающих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усыновить детей-сирот,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53" w:id="4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загранучреждения Республики Казахстан)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231900" cy="115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Учетная карточка лиц, являющихся гражданами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постоянно проживающих за пределами Республики Казахстан, иностранцев, желающих</w:t>
      </w:r>
      <w:r>
        <w:br/>
      </w:r>
      <w:r>
        <w:rPr>
          <w:rFonts w:ascii="Times New Roman"/>
          <w:b/>
          <w:i w:val="false"/>
          <w:color w:val="000000"/>
        </w:rPr>
        <w:t>усыновить детей-сирот, детей, оставшихся без попечения родителей,</w:t>
      </w:r>
      <w:r>
        <w:br/>
      </w:r>
      <w:r>
        <w:rPr>
          <w:rFonts w:ascii="Times New Roman"/>
          <w:b/>
          <w:i w:val="false"/>
          <w:color w:val="000000"/>
        </w:rPr>
        <w:t>являющихся гражданами Республики Казахстан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и место рождения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паспорта, кем и когда выдан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Гражданство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местожительства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супруги(-га)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паспорта, кем и когда выдан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местожительства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5" w:id="48"/>
      <w:r>
        <w:rPr>
          <w:rFonts w:ascii="Times New Roman"/>
          <w:b w:val="false"/>
          <w:i w:val="false"/>
          <w:color w:val="000000"/>
          <w:sz w:val="28"/>
        </w:rPr>
        <w:t xml:space="preserve">
      Даю согласие на доступ к персональным данным ограниченного доступа, которые требуются для оказания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проживающих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иностранцев, желающих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усыновить детей-сирот,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загранучреждения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гражданина/ки (фамилия,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и номер телефона:</w:t>
            </w:r>
          </w:p>
        </w:tc>
      </w:tr>
    </w:tbl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Заявление-согласие о взятии на себя обязательств в случае усыновления</w:t>
      </w:r>
      <w:r>
        <w:br/>
      </w:r>
      <w:r>
        <w:rPr>
          <w:rFonts w:ascii="Times New Roman"/>
          <w:b/>
          <w:i w:val="false"/>
          <w:color w:val="000000"/>
        </w:rPr>
        <w:t>ребенка-сироты, ребенка, оставшегося без попечения родителей, являющегося</w:t>
      </w:r>
      <w:r>
        <w:br/>
      </w:r>
      <w:r>
        <w:rPr>
          <w:rFonts w:ascii="Times New Roman"/>
          <w:b/>
          <w:i w:val="false"/>
          <w:color w:val="000000"/>
        </w:rPr>
        <w:t>гражданином Республики Казахстан, на предоставление через агентства</w:t>
      </w:r>
      <w:r>
        <w:br/>
      </w:r>
      <w:r>
        <w:rPr>
          <w:rFonts w:ascii="Times New Roman"/>
          <w:b/>
          <w:i w:val="false"/>
          <w:color w:val="000000"/>
        </w:rPr>
        <w:t>по усыновлению или загранучреждения Республики Казахстан в Комитет по охране</w:t>
      </w:r>
      <w:r>
        <w:br/>
      </w:r>
      <w:r>
        <w:rPr>
          <w:rFonts w:ascii="Times New Roman"/>
          <w:b/>
          <w:i w:val="false"/>
          <w:color w:val="000000"/>
        </w:rPr>
        <w:t>прав детей Министерства просвещения Республики Казахстан отчетов об условиях</w:t>
      </w:r>
      <w:r>
        <w:br/>
      </w:r>
      <w:r>
        <w:rPr>
          <w:rFonts w:ascii="Times New Roman"/>
          <w:b/>
          <w:i w:val="false"/>
          <w:color w:val="000000"/>
        </w:rPr>
        <w:t>его жизни, обучения, воспитания и состоянии здоровья до достижения</w:t>
      </w:r>
      <w:r>
        <w:br/>
      </w:r>
      <w:r>
        <w:rPr>
          <w:rFonts w:ascii="Times New Roman"/>
          <w:b/>
          <w:i w:val="false"/>
          <w:color w:val="000000"/>
        </w:rPr>
        <w:t>восемнадцатилетнего возраста</w:t>
      </w:r>
    </w:p>
    <w:bookmarkEnd w:id="49"/>
    <w:p>
      <w:pPr>
        <w:spacing w:after="0"/>
        <w:ind w:left="0"/>
        <w:jc w:val="both"/>
      </w:pPr>
      <w:bookmarkStart w:name="z60" w:id="50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_____________________________________________________________________,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усыновления ребенка-сироты, ребенка, оставшегося без попечения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родителей, являющегося гражданином Республики Казахстан, обязуюсь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предоставлять через агентства по усыновлению либо загранучреждения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в Комитет по охране прав детей Министерства просвещения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отчеты об условиях его жизни, обучения, воспитания и состоянии здоровья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достижения им восемнадцатилетнего возраста.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Мне известно, что в соответствии с законодательством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усыновленный ребенок-сирота, ребенок, оставшийся без попечения родителей,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являющийся гражданином Республики Казахстан, до достижения совершеннолетия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(18 лет) сохраняет гражданство Республики Казахстан и уполномоченный сотрудник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загранучреждения Республики Казахстан в любое время имеет право посетить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усыновителя с целью проверки \соответствия условий его жизни, обучения,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воспитания и состояния здоровья.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(подпись заявителя)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проживающих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иностранцев, желающих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усыновить детей-сирот,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учет лиц, являющихся гражданами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постоянно проживающих за пределами Республики Казахстан, иностранцев,</w:t>
      </w:r>
      <w:r>
        <w:br/>
      </w:r>
      <w:r>
        <w:rPr>
          <w:rFonts w:ascii="Times New Roman"/>
          <w:b/>
          <w:i w:val="false"/>
          <w:color w:val="000000"/>
        </w:rPr>
        <w:t>желающих усыновить детей-сирот, детей, оставшихся без попечения родителей,</w:t>
      </w:r>
      <w:r>
        <w:br/>
      </w:r>
      <w:r>
        <w:rPr>
          <w:rFonts w:ascii="Times New Roman"/>
          <w:b/>
          <w:i w:val="false"/>
          <w:color w:val="000000"/>
        </w:rPr>
        <w:t>являющихся гражданами Республики Казахстан"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приказом Министра иностранных дел РК от 30.09.2025 </w:t>
      </w:r>
      <w:r>
        <w:rPr>
          <w:rFonts w:ascii="Times New Roman"/>
          <w:b w:val="false"/>
          <w:i w:val="false"/>
          <w:color w:val="ff0000"/>
          <w:sz w:val="28"/>
        </w:rPr>
        <w:t>№ 11-1-4/577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загранучреждениями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принятии на учет как лица/лицо желающие/желающее усыновить ребенка-сироту, ребенка, оставшегося без попечения родителей, являющегося гражданином Республики Казахстан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физическим лицам на платной основе по ставкам консульского сбора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иностранных дел Республики Казахстан от 20 мая 2019 года № 11-1-4/227 "Об утверждении ставок консульского сбора за совершение консульских действий на территории иностранного государства" (зарегистрирован в Реестре государственной регистрации нормативных правовых актов под № 18702).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консульского сбора осуществляется в наличной или безналичной форме через банки второго уровня или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 освобождения от уплаты консульского сбора регламентируется,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понедельника по пятницу включительно, с 9:00 до 18:30 часов с перерывом на обед с 13:00 до 14:30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осуществляется услугодателем с 09:30 до 12:30 часов, а выдача результатов оказания государственной услуги с 16:00 до 17:00 часов. Среда – неприемный день.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иностранных государствах с жарким и влажным климатом график работы услугодателя устанавливается применительно к местным условиям.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порядке очереди, без предварительной записи и ускоренного обслуживания, возможно бронирование очереди посредством интернет-ресурса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Адреса мест оказания государственной услуги и график работы услугодателей размещены на интернет-ресурсе Министерства иностранных дел Республики Казахстан www.gov.kz.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ходатайство агентства по усыновлению, аккредитованного Комитетом по охране прав детей Министерства просвещения Республики Казахстан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браке (супружестве) и семье"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учета лиц, являющихся гражданами Республики Казахстан, постоянно проживающих за пределами Республики Казахстан, иностранцев, желающих усыновить детей-сирот, детей, оставшихся без попечения родителей, являющихся гражданами Республики Казахстан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иностранных дел Республики Казахстан от 14 июня 2016 года № 11-1-2/262 (зарегистрирован в Реестре государственной регистрации нормативных правовых актов под № 13958) (далее – Правила).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лиц, являющихся гражданами Республики Казахстан, постоянно проживающих в стране, ратифицировавшей Конвенцию о правовой помощи и правовых отношениях по гражданским, семейным и уголовным делам, подписанную в городе Минске 22 января 1993 года (далее – Конвенция), и иностранцев, являющихся гражданами страны, ратифицировавшей Конвенцию, необходимо представить ходатайство органов данной страны, осуществляющих функции по опеке или попечительству;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заполненная учетная карточка лиц, являющихся гражданами Республики Казахстан, постоянно проживающих за пределами Республики Казахстан, иностранцев, желающих усыновить детей-сирот, детей, оставшихся без попечения родителей, являющихся гражданами Республики Казахстан, с фотографией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нотариально заверенное, а также легализованное или апостилированное заявление-согласие о взятии на себя обязательств в случае усыновления ребенка-сироты, ребенка, оставшегося без попечения родителей, являющегося гражданином Республики Казахстан, на предоставление через агентства по усыновлению или услугодателя в Комитет по охране прав детей Министерства просвещения Республики Казахстан отчетов об условиях его жизни, обучения, воспитания и состоянии здоровья до достижения восемнадцатилетнего возраста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данных и сведений, необходимых для оказания государственной услуги, требованиям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пакета документов услугополучателем – 30 (тридцать)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услугополучателя – 20 (двадцать)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www.gov.kz раздел "Государственные услуги", Единого контакт-центра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проживающих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иностранцев, желающих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усыновить детей-сирот,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 20___ года № ______________</w:t>
      </w:r>
    </w:p>
    <w:bookmarkEnd w:id="52"/>
    <w:bookmarkStart w:name="z6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</w:p>
    <w:bookmarkEnd w:id="53"/>
    <w:p>
      <w:pPr>
        <w:spacing w:after="0"/>
        <w:ind w:left="0"/>
        <w:jc w:val="both"/>
      </w:pPr>
      <w:bookmarkStart w:name="z67" w:id="54"/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подтверждаем, что граждане/гражданин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страны)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(полностью)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(полностью)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приняты на учет как лица/лицо желающие/желающее усыновить ребенка-сироту,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ребенка, оставшегося без попечения родителей, являющегося гражданином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сотрудника загранучреждения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(место для печати)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