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8310" w14:textId="1438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31 мая 2016 года № 228. Зарегистрирован в Министерстве юстиции Республики Казахстан 18 июля 2016 года № 13942.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перечень некоторых приказов Министра энергетики Республики Казахстан, в которые вносятся изменения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пятого, седьмого, девятого, одиннадцатого, пятнадцатого, семнадцатого, девятнадцатого, двадцать первого и двадцать третьего подпункта 1), абзацев шестого и восьмого подпункта 2), абзаца седьмого подпункта 3) и абзаца шестого подпункта 4) Перечня, которые вводятся в действие с 1 января 2017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от "___" 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М. Кусаинов   </w:t>
      </w:r>
    </w:p>
    <w:p>
      <w:pPr>
        <w:spacing w:after="0"/>
        <w:ind w:left="0"/>
        <w:jc w:val="both"/>
      </w:pPr>
      <w:r>
        <w:rPr>
          <w:rFonts w:ascii="Times New Roman"/>
          <w:b w:val="false"/>
          <w:i w:val="false"/>
          <w:color w:val="000000"/>
          <w:sz w:val="28"/>
        </w:rPr>
        <w:t>
      от 17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2016 года № 228</w:t>
            </w:r>
          </w:p>
        </w:tc>
      </w:tr>
    </w:tbl>
    <w:bookmarkStart w:name="z7" w:id="5"/>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энергетики Республики Казахстан,</w:t>
      </w:r>
      <w:r>
        <w:br/>
      </w:r>
      <w:r>
        <w:rPr>
          <w:rFonts w:ascii="Times New Roman"/>
          <w:b/>
          <w:i w:val="false"/>
          <w:color w:val="000000"/>
        </w:rPr>
        <w:t>в которые вносятся изменения</w:t>
      </w:r>
    </w:p>
    <w:bookmarkEnd w:id="5"/>
    <w:bookmarkStart w:name="z8"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18 декабря 2014 года № 211 "Об утверждении Правил пользования тепловой энергией" (зарегистрированный в Реестре государственной регистрации нормативных правовых актов за № 10234, опубликованный 15 мая 2015 года в информационно-правовой системе "Әділет"):</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тепловой энергией, утвержденных указанным приказом:</w:t>
      </w:r>
    </w:p>
    <w:bookmarkEnd w:id="7"/>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тариф на тепловую энергию – денежное выражение стоимости единицы тепловой энергии, утвержденное государственным органом, осуществляющим контроль и регулирование в сферах естественной монополии, по которому взимают плату за потребленную тепловую энергию;";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регулирующий орган - ведомство государственного органа, осуществляющего руководство в сферах естественных монополий;";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Фактическое подключение к тепловым сетям осуществляется энергопередающей (энергопроизводящей) организацией по письменному заявлению потребителя после оплаты данной работы (по подключению) в соответствии с законодательством Республики Казахстан в сфере естественных монополий.";</w:t>
      </w:r>
    </w:p>
    <w:bookmarkStart w:name="z14"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"В случае установки прибора коммерческого учета тепловой энергии не на границе балансовой принадлежности тепловой сети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договорной основе к владельцу, на балансе которого находится указанный участок тепловой сети. Потери определяются расчетным путем энергопередающей (энергопроизводящей) организацией в соответствии с законодательством Республики Казахстан в сфере естественных монополий.";</w:t>
      </w:r>
    </w:p>
    <w:bookmarkStart w:name="z15"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"31. Снятие показаний приборов коммерческого учета производится представителями энергопередающей (энергопроизводящей) организации в присутствии потребителя либо его представителя, а в случаях установки приборов учета с дистанционной передачи данных – без участия потребителя, если иное не предусмотрено договором.";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 При подключении теплопотребляющих установок потребителя без приборов коммерческого учета, количество отпущенной тепловой энергии энергоснабжающей организацией определяется расчетным путем в порядке, установленном законодательством Республики Казахстан в сфере естественных монополий.";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bookmarkStart w:name="z18"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"55. Потребитель производит расчеты с энергоснабжающей организацией за тепловую энергию по платежным документам, выписанным энергоснабжающей организацией, на основании заявленных договорных объемов, показаний приборов коммерческого учета, а при их отсутствии - расчетным путем в порядке, установленном законодательством Республики Казахстан в сфере естественных монополий.";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Расчеты потребителей за поставленную им тепловую энергию производятся по тарифам, установленными в соответствии с законодательством Республики Казахстан в сфере естественных монополий.";</w:t>
      </w:r>
    </w:p>
    <w:bookmarkStart w:name="z20" w:id="1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"При отсутствии приборов коммерческого учета у потребителя, использующего тепловую энергию для бытовых нужд, объем предоставленных услуг определяется расчетным путем в порядке, установленном законодательством Республики Казахстан в сфере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энергетики РК от 11.09.2025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(зарегистрированный в Реестре государственной регистрации нормативных правовых актов за № 10403, опубликованный 1 апреля 2015 года в информационно-правовой системе "Әділет"):</w:t>
      </w:r>
    </w:p>
    <w:bookmarkEnd w:id="13"/>
    <w:bookmarkStart w:name="z2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электрической энергией,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Энергопередающая организация создает на собственных интернет-ресурсах раздел, посвященный процессу подключения к сети электроснабжения и выдачи технических условий, включающий:</w:t>
      </w:r>
    </w:p>
    <w:p>
      <w:pPr>
        <w:spacing w:after="0"/>
        <w:ind w:left="0"/>
        <w:jc w:val="both"/>
      </w:pPr>
      <w:r>
        <w:rPr>
          <w:rFonts w:ascii="Times New Roman"/>
          <w:b w:val="false"/>
          <w:i w:val="false"/>
          <w:color w:val="000000"/>
          <w:sz w:val="28"/>
        </w:rPr>
        <w:t>
      разработку раздела, посвященного технологическому подключению к сетям электроснабжения;</w:t>
      </w:r>
    </w:p>
    <w:p>
      <w:pPr>
        <w:spacing w:after="0"/>
        <w:ind w:left="0"/>
        <w:jc w:val="both"/>
      </w:pPr>
      <w:r>
        <w:rPr>
          <w:rFonts w:ascii="Times New Roman"/>
          <w:b w:val="false"/>
          <w:i w:val="false"/>
          <w:color w:val="000000"/>
          <w:sz w:val="28"/>
        </w:rPr>
        <w:t>
      размещение информации о загрузке подстанций с периодичностью не менее 3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энергетики РК от 29.11.2018 </w:t>
      </w:r>
      <w:r>
        <w:rPr>
          <w:rFonts w:ascii="Times New Roman"/>
          <w:b w:val="false"/>
          <w:i w:val="false"/>
          <w:color w:val="000000"/>
          <w:sz w:val="28"/>
        </w:rPr>
        <w:t>№ 463</w:t>
      </w:r>
      <w:r>
        <w:rPr>
          <w:rFonts w:ascii="Times New Roman"/>
          <w:b w:val="false"/>
          <w:i w:val="false"/>
          <w:color w:val="ff0000"/>
          <w:sz w:val="28"/>
        </w:rPr>
        <w:t xml:space="preserve"> (в действие с 01.01.2019);</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(зарегистрированный в Реестре государственной регистрации нормативных правовых актов за № 10851, опубликованный 5 июня 2015 года в информационно-правовой системе "Әділет"):</w:t>
      </w:r>
    </w:p>
    <w:bookmarkEnd w:id="15"/>
    <w:bookmarkStart w:name="z3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электроустановок, утвержденных указанным приказом:</w:t>
      </w:r>
    </w:p>
    <w:bookmarkEnd w:id="16"/>
    <w:bookmarkStart w:name="z36" w:id="17"/>
    <w:p>
      <w:pPr>
        <w:spacing w:after="0"/>
        <w:ind w:left="0"/>
        <w:jc w:val="both"/>
      </w:pPr>
      <w:r>
        <w:rPr>
          <w:rFonts w:ascii="Times New Roman"/>
          <w:b w:val="false"/>
          <w:i w:val="false"/>
          <w:color w:val="000000"/>
          <w:sz w:val="28"/>
        </w:rPr>
        <w:t xml:space="preserve">
      подпункт 21)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"21) потребитель - физическое или юридическое лицо, потребляющее на основе договора электрическую и (или) тепловую энергию;";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Министра энергетики РК от 23.10.2017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энергетики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утвержденного</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2016 года № 228</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107</w:t>
            </w:r>
          </w:p>
        </w:tc>
      </w:tr>
    </w:tbl>
    <w:bookmarkStart w:name="z42" w:id="18"/>
    <w:p>
      <w:pPr>
        <w:spacing w:after="0"/>
        <w:ind w:left="0"/>
        <w:jc w:val="left"/>
      </w:pPr>
      <w:r>
        <w:rPr>
          <w:rFonts w:ascii="Times New Roman"/>
          <w:b/>
          <w:i w:val="false"/>
          <w:color w:val="000000"/>
        </w:rPr>
        <w:t xml:space="preserve"> Типовой инвестиционный договор</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"____" ____________ 20___ г.</w:t>
      </w:r>
    </w:p>
    <w:p>
      <w:pPr>
        <w:spacing w:after="0"/>
        <w:ind w:left="0"/>
        <w:jc w:val="both"/>
      </w:pPr>
      <w:r>
        <w:rPr>
          <w:rFonts w:ascii="Times New Roman"/>
          <w:b w:val="false"/>
          <w:i w:val="false"/>
          <w:color w:val="000000"/>
          <w:sz w:val="28"/>
        </w:rPr>
        <w:t>
        (город подписания)                           (дата заключения)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(положения или приказа)</w:t>
      </w:r>
    </w:p>
    <w:p>
      <w:pPr>
        <w:spacing w:after="0"/>
        <w:ind w:left="0"/>
        <w:jc w:val="both"/>
      </w:pPr>
      <w:r>
        <w:rPr>
          <w:rFonts w:ascii="Times New Roman"/>
          <w:b w:val="false"/>
          <w:i w:val="false"/>
          <w:color w:val="000000"/>
          <w:sz w:val="28"/>
        </w:rPr>
        <w:t>
      именуемый в дальнейшем "Уполномоченный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(положения или приказа)</w:t>
      </w:r>
    </w:p>
    <w:p>
      <w:pPr>
        <w:spacing w:after="0"/>
        <w:ind w:left="0"/>
        <w:jc w:val="both"/>
      </w:pPr>
      <w:r>
        <w:rPr>
          <w:rFonts w:ascii="Times New Roman"/>
          <w:b w:val="false"/>
          <w:i w:val="false"/>
          <w:color w:val="000000"/>
          <w:sz w:val="28"/>
        </w:rPr>
        <w:t>
      именуемый в дальнейшем "Государственный орган", осуществляющий</w:t>
      </w:r>
    </w:p>
    <w:p>
      <w:pPr>
        <w:spacing w:after="0"/>
        <w:ind w:left="0"/>
        <w:jc w:val="both"/>
      </w:pPr>
      <w:r>
        <w:rPr>
          <w:rFonts w:ascii="Times New Roman"/>
          <w:b w:val="false"/>
          <w:i w:val="false"/>
          <w:color w:val="000000"/>
          <w:sz w:val="28"/>
        </w:rPr>
        <w:t>
      руководство в сферах естественных монополий,</w:t>
      </w:r>
    </w:p>
    <w:p>
      <w:pPr>
        <w:spacing w:after="0"/>
        <w:ind w:left="0"/>
        <w:jc w:val="both"/>
      </w:pPr>
      <w:r>
        <w:rPr>
          <w:rFonts w:ascii="Times New Roman"/>
          <w:b w:val="false"/>
          <w:i w:val="false"/>
          <w:color w:val="000000"/>
          <w:sz w:val="28"/>
        </w:rPr>
        <w:t>
      с одной стороны, и _________________________________________________,</w:t>
      </w:r>
    </w:p>
    <w:p>
      <w:pPr>
        <w:spacing w:after="0"/>
        <w:ind w:left="0"/>
        <w:jc w:val="both"/>
      </w:pPr>
      <w:r>
        <w:rPr>
          <w:rFonts w:ascii="Times New Roman"/>
          <w:b w:val="false"/>
          <w:i w:val="false"/>
          <w:color w:val="000000"/>
          <w:sz w:val="28"/>
        </w:rPr>
        <w:t>
                           (наименование энергопроизводящей организации,</w:t>
      </w:r>
    </w:p>
    <w:p>
      <w:pPr>
        <w:spacing w:after="0"/>
        <w:ind w:left="0"/>
        <w:jc w:val="both"/>
      </w:pPr>
      <w:r>
        <w:rPr>
          <w:rFonts w:ascii="Times New Roman"/>
          <w:b w:val="false"/>
          <w:i w:val="false"/>
          <w:color w:val="000000"/>
          <w:sz w:val="28"/>
        </w:rPr>
        <w:t>
                        осуществляющей реализацию инвестиционной программы)</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(устава или доверенности)</w:t>
      </w:r>
    </w:p>
    <w:p>
      <w:pPr>
        <w:spacing w:after="0"/>
        <w:ind w:left="0"/>
        <w:jc w:val="both"/>
      </w:pPr>
      <w:r>
        <w:rPr>
          <w:rFonts w:ascii="Times New Roman"/>
          <w:b w:val="false"/>
          <w:i w:val="false"/>
          <w:color w:val="000000"/>
          <w:sz w:val="28"/>
        </w:rPr>
        <w:t>
      именуемый в дальнейшем "Энергопроизводящая организация", с другой</w:t>
      </w:r>
    </w:p>
    <w:p>
      <w:pPr>
        <w:spacing w:after="0"/>
        <w:ind w:left="0"/>
        <w:jc w:val="both"/>
      </w:pPr>
      <w:r>
        <w:rPr>
          <w:rFonts w:ascii="Times New Roman"/>
          <w:b w:val="false"/>
          <w:i w:val="false"/>
          <w:color w:val="000000"/>
          <w:sz w:val="28"/>
        </w:rPr>
        <w:t>
      стороны, в дальнейшем совместно именуемые "Сторонами", в соответствии</w:t>
      </w:r>
    </w:p>
    <w:p>
      <w:pPr>
        <w:spacing w:after="0"/>
        <w:ind w:left="0"/>
        <w:jc w:val="both"/>
      </w:pPr>
      <w:r>
        <w:rPr>
          <w:rFonts w:ascii="Times New Roman"/>
          <w:b w:val="false"/>
          <w:i w:val="false"/>
          <w:color w:val="000000"/>
          <w:sz w:val="28"/>
        </w:rPr>
        <w:t>
      с законами Республики Казахстан от 9 июля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(далее – Закон) и от 9 июля 1998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заключили инвестиционный договор</w:t>
      </w:r>
    </w:p>
    <w:p>
      <w:pPr>
        <w:spacing w:after="0"/>
        <w:ind w:left="0"/>
        <w:jc w:val="both"/>
      </w:pPr>
      <w:r>
        <w:rPr>
          <w:rFonts w:ascii="Times New Roman"/>
          <w:b w:val="false"/>
          <w:i w:val="false"/>
          <w:color w:val="000000"/>
          <w:sz w:val="28"/>
        </w:rPr>
        <w:t>
      (далее - Договор).</w:t>
      </w:r>
    </w:p>
    <w:bookmarkStart w:name="z43" w:id="19"/>
    <w:p>
      <w:pPr>
        <w:spacing w:after="0"/>
        <w:ind w:left="0"/>
        <w:jc w:val="left"/>
      </w:pPr>
      <w:r>
        <w:rPr>
          <w:rFonts w:ascii="Times New Roman"/>
          <w:b/>
          <w:i w:val="false"/>
          <w:color w:val="000000"/>
        </w:rPr>
        <w:t xml:space="preserve"> 1. Предмет Договора</w:t>
      </w:r>
    </w:p>
    <w:bookmarkEnd w:id="19"/>
    <w:bookmarkStart w:name="z44" w:id="20"/>
    <w:p>
      <w:pPr>
        <w:spacing w:after="0"/>
        <w:ind w:left="0"/>
        <w:jc w:val="both"/>
      </w:pPr>
      <w:r>
        <w:rPr>
          <w:rFonts w:ascii="Times New Roman"/>
          <w:b w:val="false"/>
          <w:i w:val="false"/>
          <w:color w:val="000000"/>
          <w:sz w:val="28"/>
        </w:rPr>
        <w:t>
      1. Предметом Договора является урегулирование отношений Сторон</w:t>
      </w:r>
    </w:p>
    <w:bookmarkEnd w:id="20"/>
    <w:p>
      <w:pPr>
        <w:spacing w:after="0"/>
        <w:ind w:left="0"/>
        <w:jc w:val="both"/>
      </w:pPr>
      <w:r>
        <w:rPr>
          <w:rFonts w:ascii="Times New Roman"/>
          <w:b w:val="false"/>
          <w:i w:val="false"/>
          <w:color w:val="000000"/>
          <w:sz w:val="28"/>
        </w:rPr>
        <w:t>
      при реализации (исполнении) Энергопроизводящей организацией</w:t>
      </w:r>
    </w:p>
    <w:p>
      <w:pPr>
        <w:spacing w:after="0"/>
        <w:ind w:left="0"/>
        <w:jc w:val="both"/>
      </w:pPr>
      <w:r>
        <w:rPr>
          <w:rFonts w:ascii="Times New Roman"/>
          <w:b w:val="false"/>
          <w:i w:val="false"/>
          <w:color w:val="000000"/>
          <w:sz w:val="28"/>
        </w:rPr>
        <w:t>
      инвестиционной программы: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инвестиционной программы)</w:t>
      </w:r>
    </w:p>
    <w:p>
      <w:pPr>
        <w:spacing w:after="0"/>
        <w:ind w:left="0"/>
        <w:jc w:val="both"/>
      </w:pPr>
      <w:r>
        <w:rPr>
          <w:rFonts w:ascii="Times New Roman"/>
          <w:b w:val="false"/>
          <w:i w:val="false"/>
          <w:color w:val="000000"/>
          <w:sz w:val="28"/>
        </w:rPr>
        <w:t>
      (далее - инвестиционная программа).</w:t>
      </w:r>
    </w:p>
    <w:bookmarkStart w:name="z45" w:id="21"/>
    <w:p>
      <w:pPr>
        <w:spacing w:after="0"/>
        <w:ind w:left="0"/>
        <w:jc w:val="left"/>
      </w:pPr>
      <w:r>
        <w:rPr>
          <w:rFonts w:ascii="Times New Roman"/>
          <w:b/>
          <w:i w:val="false"/>
          <w:color w:val="000000"/>
        </w:rPr>
        <w:t xml:space="preserve"> 2. Права и обязанности Сторон</w:t>
      </w:r>
    </w:p>
    <w:bookmarkEnd w:id="21"/>
    <w:bookmarkStart w:name="z46" w:id="22"/>
    <w:p>
      <w:pPr>
        <w:spacing w:after="0"/>
        <w:ind w:left="0"/>
        <w:jc w:val="both"/>
      </w:pPr>
      <w:r>
        <w:rPr>
          <w:rFonts w:ascii="Times New Roman"/>
          <w:b w:val="false"/>
          <w:i w:val="false"/>
          <w:color w:val="000000"/>
          <w:sz w:val="28"/>
        </w:rPr>
        <w:t>
      2. Энергопроизводящая организация обеспечивает инвестиции</w:t>
      </w:r>
    </w:p>
    <w:bookmarkEnd w:id="22"/>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(создание новых активов, расширение, обновление, реконструкцию и</w:t>
      </w:r>
    </w:p>
    <w:p>
      <w:pPr>
        <w:spacing w:after="0"/>
        <w:ind w:left="0"/>
        <w:jc w:val="both"/>
      </w:pPr>
      <w:r>
        <w:rPr>
          <w:rFonts w:ascii="Times New Roman"/>
          <w:b w:val="false"/>
          <w:i w:val="false"/>
          <w:color w:val="000000"/>
          <w:sz w:val="28"/>
        </w:rPr>
        <w:t>
      техническое перевооружение существующих активов - указать конкретно)</w:t>
      </w:r>
    </w:p>
    <w:p>
      <w:pPr>
        <w:spacing w:after="0"/>
        <w:ind w:left="0"/>
        <w:jc w:val="both"/>
      </w:pPr>
      <w:r>
        <w:rPr>
          <w:rFonts w:ascii="Times New Roman"/>
          <w:b w:val="false"/>
          <w:i w:val="false"/>
          <w:color w:val="000000"/>
          <w:sz w:val="28"/>
        </w:rPr>
        <w:t>
      в размере, порядке, на условиях и в сроки, установленные в</w:t>
      </w:r>
    </w:p>
    <w:p>
      <w:pPr>
        <w:spacing w:after="0"/>
        <w:ind w:left="0"/>
        <w:jc w:val="both"/>
      </w:pPr>
      <w:r>
        <w:rPr>
          <w:rFonts w:ascii="Times New Roman"/>
          <w:b w:val="false"/>
          <w:i w:val="false"/>
          <w:color w:val="000000"/>
          <w:sz w:val="28"/>
        </w:rPr>
        <w:t>
      инвестиционной программе.</w:t>
      </w:r>
    </w:p>
    <w:bookmarkStart w:name="z47" w:id="23"/>
    <w:p>
      <w:pPr>
        <w:spacing w:after="0"/>
        <w:ind w:left="0"/>
        <w:jc w:val="both"/>
      </w:pPr>
      <w:r>
        <w:rPr>
          <w:rFonts w:ascii="Times New Roman"/>
          <w:b w:val="false"/>
          <w:i w:val="false"/>
          <w:color w:val="000000"/>
          <w:sz w:val="28"/>
        </w:rPr>
        <w:t>
      3. Энергопроизводящая организация:</w:t>
      </w:r>
    </w:p>
    <w:bookmarkEnd w:id="23"/>
    <w:p>
      <w:pPr>
        <w:spacing w:after="0"/>
        <w:ind w:left="0"/>
        <w:jc w:val="both"/>
      </w:pPr>
      <w:r>
        <w:rPr>
          <w:rFonts w:ascii="Times New Roman"/>
          <w:b w:val="false"/>
          <w:i w:val="false"/>
          <w:color w:val="000000"/>
          <w:sz w:val="28"/>
        </w:rPr>
        <w:t>
      1) осуществляет реализацию электрической энергии по тарифам, не</w:t>
      </w:r>
    </w:p>
    <w:p>
      <w:pPr>
        <w:spacing w:after="0"/>
        <w:ind w:left="0"/>
        <w:jc w:val="both"/>
      </w:pPr>
      <w:r>
        <w:rPr>
          <w:rFonts w:ascii="Times New Roman"/>
          <w:b w:val="false"/>
          <w:i w:val="false"/>
          <w:color w:val="000000"/>
          <w:sz w:val="28"/>
        </w:rPr>
        <w:t>
      превышающим расчетный или индивидуальный тариф, за исключением</w:t>
      </w:r>
    </w:p>
    <w:p>
      <w:pPr>
        <w:spacing w:after="0"/>
        <w:ind w:left="0"/>
        <w:jc w:val="both"/>
      </w:pPr>
      <w:r>
        <w:rPr>
          <w:rFonts w:ascii="Times New Roman"/>
          <w:b w:val="false"/>
          <w:i w:val="false"/>
          <w:color w:val="000000"/>
          <w:sz w:val="28"/>
        </w:rPr>
        <w:t>
      случаев реализации на спот-торгах (не более десяти процентов от</w:t>
      </w:r>
    </w:p>
    <w:p>
      <w:pPr>
        <w:spacing w:after="0"/>
        <w:ind w:left="0"/>
        <w:jc w:val="both"/>
      </w:pPr>
      <w:r>
        <w:rPr>
          <w:rFonts w:ascii="Times New Roman"/>
          <w:b w:val="false"/>
          <w:i w:val="false"/>
          <w:color w:val="000000"/>
          <w:sz w:val="28"/>
        </w:rPr>
        <w:t>
      объемов вырабатываемой ими электрической энергии), балансирующем</w:t>
      </w:r>
    </w:p>
    <w:p>
      <w:pPr>
        <w:spacing w:after="0"/>
        <w:ind w:left="0"/>
        <w:jc w:val="both"/>
      </w:pPr>
      <w:r>
        <w:rPr>
          <w:rFonts w:ascii="Times New Roman"/>
          <w:b w:val="false"/>
          <w:i w:val="false"/>
          <w:color w:val="000000"/>
          <w:sz w:val="28"/>
        </w:rPr>
        <w:t>
      рынке и на экспорт;</w:t>
      </w:r>
    </w:p>
    <w:p>
      <w:pPr>
        <w:spacing w:after="0"/>
        <w:ind w:left="0"/>
        <w:jc w:val="both"/>
      </w:pPr>
      <w:r>
        <w:rPr>
          <w:rFonts w:ascii="Times New Roman"/>
          <w:b w:val="false"/>
          <w:i w:val="false"/>
          <w:color w:val="000000"/>
          <w:sz w:val="28"/>
        </w:rPr>
        <w:t>
      2) осуществляет исполнение инвестиционной программы пообъектно,</w:t>
      </w:r>
    </w:p>
    <w:p>
      <w:pPr>
        <w:spacing w:after="0"/>
        <w:ind w:left="0"/>
        <w:jc w:val="both"/>
      </w:pPr>
      <w:r>
        <w:rPr>
          <w:rFonts w:ascii="Times New Roman"/>
          <w:b w:val="false"/>
          <w:i w:val="false"/>
          <w:color w:val="000000"/>
          <w:sz w:val="28"/>
        </w:rPr>
        <w:t>
      в объемах и в сроки, предусмотренные при определении расчетного</w:t>
      </w:r>
    </w:p>
    <w:p>
      <w:pPr>
        <w:spacing w:after="0"/>
        <w:ind w:left="0"/>
        <w:jc w:val="both"/>
      </w:pPr>
      <w:r>
        <w:rPr>
          <w:rFonts w:ascii="Times New Roman"/>
          <w:b w:val="false"/>
          <w:i w:val="false"/>
          <w:color w:val="000000"/>
          <w:sz w:val="28"/>
        </w:rPr>
        <w:t>
      тарифа или при утверждении индивидуального тарифа;</w:t>
      </w:r>
    </w:p>
    <w:p>
      <w:pPr>
        <w:spacing w:after="0"/>
        <w:ind w:left="0"/>
        <w:jc w:val="both"/>
      </w:pPr>
      <w:r>
        <w:rPr>
          <w:rFonts w:ascii="Times New Roman"/>
          <w:b w:val="false"/>
          <w:i w:val="false"/>
          <w:color w:val="000000"/>
          <w:sz w:val="28"/>
        </w:rPr>
        <w:t>
      3) выполняет инвестиционную программу и ежегодно в срок до</w:t>
      </w:r>
    </w:p>
    <w:p>
      <w:pPr>
        <w:spacing w:after="0"/>
        <w:ind w:left="0"/>
        <w:jc w:val="both"/>
      </w:pPr>
      <w:r>
        <w:rPr>
          <w:rFonts w:ascii="Times New Roman"/>
          <w:b w:val="false"/>
          <w:i w:val="false"/>
          <w:color w:val="000000"/>
          <w:sz w:val="28"/>
        </w:rPr>
        <w:t>
      _____ представляет в уполномоченный орган и ведомство</w:t>
      </w:r>
    </w:p>
    <w:p>
      <w:pPr>
        <w:spacing w:after="0"/>
        <w:ind w:left="0"/>
        <w:jc w:val="both"/>
      </w:pPr>
      <w:r>
        <w:rPr>
          <w:rFonts w:ascii="Times New Roman"/>
          <w:b w:val="false"/>
          <w:i w:val="false"/>
          <w:color w:val="000000"/>
          <w:sz w:val="28"/>
        </w:rPr>
        <w:t>
      государственного органа, осуществляющего руководство в сферах</w:t>
      </w:r>
    </w:p>
    <w:p>
      <w:pPr>
        <w:spacing w:after="0"/>
        <w:ind w:left="0"/>
        <w:jc w:val="both"/>
      </w:pPr>
      <w:r>
        <w:rPr>
          <w:rFonts w:ascii="Times New Roman"/>
          <w:b w:val="false"/>
          <w:i w:val="false"/>
          <w:color w:val="000000"/>
          <w:sz w:val="28"/>
        </w:rPr>
        <w:t>
      естественных монополий, отчет о ее выполнении;</w:t>
      </w:r>
    </w:p>
    <w:p>
      <w:pPr>
        <w:spacing w:after="0"/>
        <w:ind w:left="0"/>
        <w:jc w:val="both"/>
      </w:pPr>
      <w:r>
        <w:rPr>
          <w:rFonts w:ascii="Times New Roman"/>
          <w:b w:val="false"/>
          <w:i w:val="false"/>
          <w:color w:val="000000"/>
          <w:sz w:val="28"/>
        </w:rPr>
        <w:t>
      4) использует средства, предусмотренные в инвестиционных</w:t>
      </w:r>
    </w:p>
    <w:p>
      <w:pPr>
        <w:spacing w:after="0"/>
        <w:ind w:left="0"/>
        <w:jc w:val="both"/>
      </w:pPr>
      <w:r>
        <w:rPr>
          <w:rFonts w:ascii="Times New Roman"/>
          <w:b w:val="false"/>
          <w:i w:val="false"/>
          <w:color w:val="000000"/>
          <w:sz w:val="28"/>
        </w:rPr>
        <w:t>
      программах (проектах), в целях выполнения инвестиционных</w:t>
      </w:r>
    </w:p>
    <w:p>
      <w:pPr>
        <w:spacing w:after="0"/>
        <w:ind w:left="0"/>
        <w:jc w:val="both"/>
      </w:pPr>
      <w:r>
        <w:rPr>
          <w:rFonts w:ascii="Times New Roman"/>
          <w:b w:val="false"/>
          <w:i w:val="false"/>
          <w:color w:val="000000"/>
          <w:sz w:val="28"/>
        </w:rPr>
        <w:t>
      обязательств;</w:t>
      </w:r>
    </w:p>
    <w:p>
      <w:pPr>
        <w:spacing w:after="0"/>
        <w:ind w:left="0"/>
        <w:jc w:val="both"/>
      </w:pPr>
      <w:r>
        <w:rPr>
          <w:rFonts w:ascii="Times New Roman"/>
          <w:b w:val="false"/>
          <w:i w:val="false"/>
          <w:color w:val="000000"/>
          <w:sz w:val="28"/>
        </w:rPr>
        <w:t>
      5) в случае реализации электрической энергии с превышением</w:t>
      </w:r>
    </w:p>
    <w:p>
      <w:pPr>
        <w:spacing w:after="0"/>
        <w:ind w:left="0"/>
        <w:jc w:val="both"/>
      </w:pPr>
      <w:r>
        <w:rPr>
          <w:rFonts w:ascii="Times New Roman"/>
          <w:b w:val="false"/>
          <w:i w:val="false"/>
          <w:color w:val="000000"/>
          <w:sz w:val="28"/>
        </w:rPr>
        <w:t>
      соответственно расчетного или индивидуального тарифа</w:t>
      </w:r>
    </w:p>
    <w:p>
      <w:pPr>
        <w:spacing w:after="0"/>
        <w:ind w:left="0"/>
        <w:jc w:val="both"/>
      </w:pPr>
      <w:r>
        <w:rPr>
          <w:rFonts w:ascii="Times New Roman"/>
          <w:b w:val="false"/>
          <w:i w:val="false"/>
          <w:color w:val="000000"/>
          <w:sz w:val="28"/>
        </w:rPr>
        <w:t>
      энергопроизводящая организация возвращает субъектам оптового и (или)</w:t>
      </w:r>
    </w:p>
    <w:p>
      <w:pPr>
        <w:spacing w:after="0"/>
        <w:ind w:left="0"/>
        <w:jc w:val="both"/>
      </w:pPr>
      <w:r>
        <w:rPr>
          <w:rFonts w:ascii="Times New Roman"/>
          <w:b w:val="false"/>
          <w:i w:val="false"/>
          <w:color w:val="000000"/>
          <w:sz w:val="28"/>
        </w:rPr>
        <w:t>
      розничного рынка сумму превышения, за исключением сумм, полученных в</w:t>
      </w:r>
    </w:p>
    <w:p>
      <w:pPr>
        <w:spacing w:after="0"/>
        <w:ind w:left="0"/>
        <w:jc w:val="both"/>
      </w:pPr>
      <w:r>
        <w:rPr>
          <w:rFonts w:ascii="Times New Roman"/>
          <w:b w:val="false"/>
          <w:i w:val="false"/>
          <w:color w:val="000000"/>
          <w:sz w:val="28"/>
        </w:rPr>
        <w:t>
      результате реализации электрической энергии на спот-торгах (не более</w:t>
      </w:r>
    </w:p>
    <w:p>
      <w:pPr>
        <w:spacing w:after="0"/>
        <w:ind w:left="0"/>
        <w:jc w:val="both"/>
      </w:pPr>
      <w:r>
        <w:rPr>
          <w:rFonts w:ascii="Times New Roman"/>
          <w:b w:val="false"/>
          <w:i w:val="false"/>
          <w:color w:val="000000"/>
          <w:sz w:val="28"/>
        </w:rPr>
        <w:t>
      десяти процентов от объемов вырабатываемой ими электрической</w:t>
      </w:r>
    </w:p>
    <w:p>
      <w:pPr>
        <w:spacing w:after="0"/>
        <w:ind w:left="0"/>
        <w:jc w:val="both"/>
      </w:pPr>
      <w:r>
        <w:rPr>
          <w:rFonts w:ascii="Times New Roman"/>
          <w:b w:val="false"/>
          <w:i w:val="false"/>
          <w:color w:val="000000"/>
          <w:sz w:val="28"/>
        </w:rPr>
        <w:t>
      энергии), балансирующем рынке и на экспорт;</w:t>
      </w:r>
    </w:p>
    <w:p>
      <w:pPr>
        <w:spacing w:after="0"/>
        <w:ind w:left="0"/>
        <w:jc w:val="both"/>
      </w:pPr>
      <w:r>
        <w:rPr>
          <w:rFonts w:ascii="Times New Roman"/>
          <w:b w:val="false"/>
          <w:i w:val="false"/>
          <w:color w:val="000000"/>
          <w:sz w:val="28"/>
        </w:rPr>
        <w:t>
      6) в случае неисполнения энергопроизводящей организацией в</w:t>
      </w:r>
    </w:p>
    <w:p>
      <w:pPr>
        <w:spacing w:after="0"/>
        <w:ind w:left="0"/>
        <w:jc w:val="both"/>
      </w:pPr>
      <w:r>
        <w:rPr>
          <w:rFonts w:ascii="Times New Roman"/>
          <w:b w:val="false"/>
          <w:i w:val="false"/>
          <w:color w:val="000000"/>
          <w:sz w:val="28"/>
        </w:rPr>
        <w:t>
      установленный срок внесенного государственным органом, осуществляющим</w:t>
      </w:r>
    </w:p>
    <w:p>
      <w:pPr>
        <w:spacing w:after="0"/>
        <w:ind w:left="0"/>
        <w:jc w:val="both"/>
      </w:pPr>
      <w:r>
        <w:rPr>
          <w:rFonts w:ascii="Times New Roman"/>
          <w:b w:val="false"/>
          <w:i w:val="false"/>
          <w:color w:val="000000"/>
          <w:sz w:val="28"/>
        </w:rPr>
        <w:t>
      руководство в сферах естественных монополий, предписания об</w:t>
      </w:r>
    </w:p>
    <w:p>
      <w:pPr>
        <w:spacing w:after="0"/>
        <w:ind w:left="0"/>
        <w:jc w:val="both"/>
      </w:pPr>
      <w:r>
        <w:rPr>
          <w:rFonts w:ascii="Times New Roman"/>
          <w:b w:val="false"/>
          <w:i w:val="false"/>
          <w:color w:val="000000"/>
          <w:sz w:val="28"/>
        </w:rPr>
        <w:t>
      исполнении инвестиционной программы, энергопроизводящая организация</w:t>
      </w:r>
    </w:p>
    <w:p>
      <w:pPr>
        <w:spacing w:after="0"/>
        <w:ind w:left="0"/>
        <w:jc w:val="both"/>
      </w:pPr>
      <w:r>
        <w:rPr>
          <w:rFonts w:ascii="Times New Roman"/>
          <w:b w:val="false"/>
          <w:i w:val="false"/>
          <w:color w:val="000000"/>
          <w:sz w:val="28"/>
        </w:rPr>
        <w:t>
      возвращает субъектам оптового и (или) розничного рынка полученные</w:t>
      </w:r>
    </w:p>
    <w:p>
      <w:pPr>
        <w:spacing w:after="0"/>
        <w:ind w:left="0"/>
        <w:jc w:val="both"/>
      </w:pPr>
      <w:r>
        <w:rPr>
          <w:rFonts w:ascii="Times New Roman"/>
          <w:b w:val="false"/>
          <w:i w:val="false"/>
          <w:color w:val="000000"/>
          <w:sz w:val="28"/>
        </w:rPr>
        <w:t>
      средства, предусмотренные для выполнения инвестиционной программы и</w:t>
      </w:r>
    </w:p>
    <w:p>
      <w:pPr>
        <w:spacing w:after="0"/>
        <w:ind w:left="0"/>
        <w:jc w:val="both"/>
      </w:pPr>
      <w:r>
        <w:rPr>
          <w:rFonts w:ascii="Times New Roman"/>
          <w:b w:val="false"/>
          <w:i w:val="false"/>
          <w:color w:val="000000"/>
          <w:sz w:val="28"/>
        </w:rPr>
        <w:t>
      не использованные в целях ее реализации.</w:t>
      </w:r>
    </w:p>
    <w:p>
      <w:pPr>
        <w:spacing w:after="0"/>
        <w:ind w:left="0"/>
        <w:jc w:val="both"/>
      </w:pPr>
      <w:r>
        <w:rPr>
          <w:rFonts w:ascii="Times New Roman"/>
          <w:b w:val="false"/>
          <w:i w:val="false"/>
          <w:color w:val="000000"/>
          <w:sz w:val="28"/>
        </w:rPr>
        <w:t>
      Под средствами, предусмотренными для выполнения инвестиционной</w:t>
      </w:r>
    </w:p>
    <w:p>
      <w:pPr>
        <w:spacing w:after="0"/>
        <w:ind w:left="0"/>
        <w:jc w:val="both"/>
      </w:pPr>
      <w:r>
        <w:rPr>
          <w:rFonts w:ascii="Times New Roman"/>
          <w:b w:val="false"/>
          <w:i w:val="false"/>
          <w:color w:val="000000"/>
          <w:sz w:val="28"/>
        </w:rPr>
        <w:t>
      программы, понимается разница между фактическим доходом (выручкой),</w:t>
      </w:r>
    </w:p>
    <w:p>
      <w:pPr>
        <w:spacing w:after="0"/>
        <w:ind w:left="0"/>
        <w:jc w:val="both"/>
      </w:pPr>
      <w:r>
        <w:rPr>
          <w:rFonts w:ascii="Times New Roman"/>
          <w:b w:val="false"/>
          <w:i w:val="false"/>
          <w:color w:val="000000"/>
          <w:sz w:val="28"/>
        </w:rPr>
        <w:t>
      полученным энергопроизводящей организацией при применении тарифов, не</w:t>
      </w:r>
    </w:p>
    <w:p>
      <w:pPr>
        <w:spacing w:after="0"/>
        <w:ind w:left="0"/>
        <w:jc w:val="both"/>
      </w:pPr>
      <w:r>
        <w:rPr>
          <w:rFonts w:ascii="Times New Roman"/>
          <w:b w:val="false"/>
          <w:i w:val="false"/>
          <w:color w:val="000000"/>
          <w:sz w:val="28"/>
        </w:rPr>
        <w:t>
      превышающих соответственно расчетный или индивидуальный тариф, и</w:t>
      </w:r>
    </w:p>
    <w:p>
      <w:pPr>
        <w:spacing w:after="0"/>
        <w:ind w:left="0"/>
        <w:jc w:val="both"/>
      </w:pPr>
      <w:r>
        <w:rPr>
          <w:rFonts w:ascii="Times New Roman"/>
          <w:b w:val="false"/>
          <w:i w:val="false"/>
          <w:color w:val="000000"/>
          <w:sz w:val="28"/>
        </w:rPr>
        <w:t>
      фактическими затратами, предусмотренными при определении расчетного</w:t>
      </w:r>
    </w:p>
    <w:p>
      <w:pPr>
        <w:spacing w:after="0"/>
        <w:ind w:left="0"/>
        <w:jc w:val="both"/>
      </w:pPr>
      <w:r>
        <w:rPr>
          <w:rFonts w:ascii="Times New Roman"/>
          <w:b w:val="false"/>
          <w:i w:val="false"/>
          <w:color w:val="000000"/>
          <w:sz w:val="28"/>
        </w:rPr>
        <w:t>
      или утверждении индивидуального тарифа в установленном</w:t>
      </w:r>
    </w:p>
    <w:p>
      <w:pPr>
        <w:spacing w:after="0"/>
        <w:ind w:left="0"/>
        <w:jc w:val="both"/>
      </w:pPr>
      <w:r>
        <w:rPr>
          <w:rFonts w:ascii="Times New Roman"/>
          <w:b w:val="false"/>
          <w:i w:val="false"/>
          <w:color w:val="000000"/>
          <w:sz w:val="28"/>
        </w:rPr>
        <w:t>
      законодательством Республики Казахстан порядке.</w:t>
      </w:r>
    </w:p>
    <w:bookmarkStart w:name="z48" w:id="24"/>
    <w:p>
      <w:pPr>
        <w:spacing w:after="0"/>
        <w:ind w:left="0"/>
        <w:jc w:val="both"/>
      </w:pPr>
      <w:r>
        <w:rPr>
          <w:rFonts w:ascii="Times New Roman"/>
          <w:b w:val="false"/>
          <w:i w:val="false"/>
          <w:color w:val="000000"/>
          <w:sz w:val="28"/>
        </w:rPr>
        <w:t>
      4. Уполномоченный орган:</w:t>
      </w:r>
    </w:p>
    <w:bookmarkEnd w:id="24"/>
    <w:p>
      <w:pPr>
        <w:spacing w:after="0"/>
        <w:ind w:left="0"/>
        <w:jc w:val="both"/>
      </w:pPr>
      <w:r>
        <w:rPr>
          <w:rFonts w:ascii="Times New Roman"/>
          <w:b w:val="false"/>
          <w:i w:val="false"/>
          <w:color w:val="000000"/>
          <w:sz w:val="28"/>
        </w:rPr>
        <w:t>
      1) согласовывает увеличение стоимости инвестиционной программы;</w:t>
      </w:r>
    </w:p>
    <w:p>
      <w:pPr>
        <w:spacing w:after="0"/>
        <w:ind w:left="0"/>
        <w:jc w:val="both"/>
      </w:pPr>
      <w:r>
        <w:rPr>
          <w:rFonts w:ascii="Times New Roman"/>
          <w:b w:val="false"/>
          <w:i w:val="false"/>
          <w:color w:val="000000"/>
          <w:sz w:val="28"/>
        </w:rPr>
        <w:t>
      2) ведет мониторинг исполнения энергопроизводящей организацией</w:t>
      </w:r>
    </w:p>
    <w:p>
      <w:pPr>
        <w:spacing w:after="0"/>
        <w:ind w:left="0"/>
        <w:jc w:val="both"/>
      </w:pPr>
      <w:r>
        <w:rPr>
          <w:rFonts w:ascii="Times New Roman"/>
          <w:b w:val="false"/>
          <w:i w:val="false"/>
          <w:color w:val="000000"/>
          <w:sz w:val="28"/>
        </w:rPr>
        <w:t>
      инвестиционных обязательств, предусмотренных в настоящем Договоре;</w:t>
      </w:r>
    </w:p>
    <w:p>
      <w:pPr>
        <w:spacing w:after="0"/>
        <w:ind w:left="0"/>
        <w:jc w:val="both"/>
      </w:pPr>
      <w:r>
        <w:rPr>
          <w:rFonts w:ascii="Times New Roman"/>
          <w:b w:val="false"/>
          <w:i w:val="false"/>
          <w:color w:val="000000"/>
          <w:sz w:val="28"/>
        </w:rPr>
        <w:t>
      3) в пределах полномочий, установленных законодательством и</w:t>
      </w:r>
    </w:p>
    <w:p>
      <w:pPr>
        <w:spacing w:after="0"/>
        <w:ind w:left="0"/>
        <w:jc w:val="both"/>
      </w:pPr>
      <w:r>
        <w:rPr>
          <w:rFonts w:ascii="Times New Roman"/>
          <w:b w:val="false"/>
          <w:i w:val="false"/>
          <w:color w:val="000000"/>
          <w:sz w:val="28"/>
        </w:rPr>
        <w:t>
      настоящим Договором, осуществляет контроль за выполнением условий</w:t>
      </w:r>
    </w:p>
    <w:p>
      <w:pPr>
        <w:spacing w:after="0"/>
        <w:ind w:left="0"/>
        <w:jc w:val="both"/>
      </w:pPr>
      <w:r>
        <w:rPr>
          <w:rFonts w:ascii="Times New Roman"/>
          <w:b w:val="false"/>
          <w:i w:val="false"/>
          <w:color w:val="000000"/>
          <w:sz w:val="28"/>
        </w:rPr>
        <w:t>
      Договора.</w:t>
      </w:r>
    </w:p>
    <w:bookmarkStart w:name="z49" w:id="25"/>
    <w:p>
      <w:pPr>
        <w:spacing w:after="0"/>
        <w:ind w:left="0"/>
        <w:jc w:val="both"/>
      </w:pPr>
      <w:r>
        <w:rPr>
          <w:rFonts w:ascii="Times New Roman"/>
          <w:b w:val="false"/>
          <w:i w:val="false"/>
          <w:color w:val="000000"/>
          <w:sz w:val="28"/>
        </w:rPr>
        <w:t>
      5. Государственный орган:</w:t>
      </w:r>
    </w:p>
    <w:bookmarkEnd w:id="25"/>
    <w:p>
      <w:pPr>
        <w:spacing w:after="0"/>
        <w:ind w:left="0"/>
        <w:jc w:val="both"/>
      </w:pPr>
      <w:r>
        <w:rPr>
          <w:rFonts w:ascii="Times New Roman"/>
          <w:b w:val="false"/>
          <w:i w:val="false"/>
          <w:color w:val="000000"/>
          <w:sz w:val="28"/>
        </w:rPr>
        <w:t>
      1) утверждает индивидуальный тариф;</w:t>
      </w:r>
    </w:p>
    <w:p>
      <w:pPr>
        <w:spacing w:after="0"/>
        <w:ind w:left="0"/>
        <w:jc w:val="both"/>
      </w:pPr>
      <w:r>
        <w:rPr>
          <w:rFonts w:ascii="Times New Roman"/>
          <w:b w:val="false"/>
          <w:i w:val="false"/>
          <w:color w:val="000000"/>
          <w:sz w:val="28"/>
        </w:rPr>
        <w:t>
      2) согласовывает увеличение стоимости инвестиционной программы;</w:t>
      </w:r>
    </w:p>
    <w:p>
      <w:pPr>
        <w:spacing w:after="0"/>
        <w:ind w:left="0"/>
        <w:jc w:val="both"/>
      </w:pPr>
      <w:r>
        <w:rPr>
          <w:rFonts w:ascii="Times New Roman"/>
          <w:b w:val="false"/>
          <w:i w:val="false"/>
          <w:color w:val="000000"/>
          <w:sz w:val="28"/>
        </w:rPr>
        <w:t>
      3) осуществляет государственный контроль за соблюдением</w:t>
      </w:r>
    </w:p>
    <w:p>
      <w:pPr>
        <w:spacing w:after="0"/>
        <w:ind w:left="0"/>
        <w:jc w:val="both"/>
      </w:pPr>
      <w:r>
        <w:rPr>
          <w:rFonts w:ascii="Times New Roman"/>
          <w:b w:val="false"/>
          <w:i w:val="false"/>
          <w:color w:val="000000"/>
          <w:sz w:val="28"/>
        </w:rPr>
        <w:t>
      энергопроизводящими организациями требований, предусмотренных</w:t>
      </w:r>
    </w:p>
    <w:p>
      <w:pPr>
        <w:spacing w:after="0"/>
        <w:ind w:left="0"/>
        <w:jc w:val="both"/>
      </w:pPr>
      <w:r>
        <w:rPr>
          <w:rFonts w:ascii="Times New Roman"/>
          <w:b w:val="false"/>
          <w:i w:val="false"/>
          <w:color w:val="000000"/>
          <w:sz w:val="28"/>
        </w:rPr>
        <w:t xml:space="preserve">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50" w:id="26"/>
    <w:p>
      <w:pPr>
        <w:spacing w:after="0"/>
        <w:ind w:left="0"/>
        <w:jc w:val="left"/>
      </w:pPr>
      <w:r>
        <w:rPr>
          <w:rFonts w:ascii="Times New Roman"/>
          <w:b/>
          <w:i w:val="false"/>
          <w:color w:val="000000"/>
        </w:rPr>
        <w:t xml:space="preserve"> 3. Разрешение споров</w:t>
      </w:r>
    </w:p>
    <w:bookmarkEnd w:id="26"/>
    <w:bookmarkStart w:name="z51" w:id="27"/>
    <w:p>
      <w:pPr>
        <w:spacing w:after="0"/>
        <w:ind w:left="0"/>
        <w:jc w:val="both"/>
      </w:pPr>
      <w:r>
        <w:rPr>
          <w:rFonts w:ascii="Times New Roman"/>
          <w:b w:val="false"/>
          <w:i w:val="false"/>
          <w:color w:val="000000"/>
          <w:sz w:val="28"/>
        </w:rPr>
        <w:t>
      6. В случае неисполнения или ненадлежащего исполнения условий</w:t>
      </w:r>
    </w:p>
    <w:bookmarkEnd w:id="27"/>
    <w:p>
      <w:pPr>
        <w:spacing w:after="0"/>
        <w:ind w:left="0"/>
        <w:jc w:val="both"/>
      </w:pPr>
      <w:r>
        <w:rPr>
          <w:rFonts w:ascii="Times New Roman"/>
          <w:b w:val="false"/>
          <w:i w:val="false"/>
          <w:color w:val="000000"/>
          <w:sz w:val="28"/>
        </w:rPr>
        <w:t>
      Договора, Стороны несут ответственность в соответствии с условиями</w:t>
      </w:r>
    </w:p>
    <w:p>
      <w:pPr>
        <w:spacing w:after="0"/>
        <w:ind w:left="0"/>
        <w:jc w:val="both"/>
      </w:pPr>
      <w:r>
        <w:rPr>
          <w:rFonts w:ascii="Times New Roman"/>
          <w:b w:val="false"/>
          <w:i w:val="false"/>
          <w:color w:val="000000"/>
          <w:sz w:val="28"/>
        </w:rPr>
        <w:t>
      Договора и законодательством Республики Казахстан в области</w:t>
      </w:r>
    </w:p>
    <w:p>
      <w:pPr>
        <w:spacing w:after="0"/>
        <w:ind w:left="0"/>
        <w:jc w:val="both"/>
      </w:pPr>
      <w:r>
        <w:rPr>
          <w:rFonts w:ascii="Times New Roman"/>
          <w:b w:val="false"/>
          <w:i w:val="false"/>
          <w:color w:val="000000"/>
          <w:sz w:val="28"/>
        </w:rPr>
        <w:t>
      электроэнергетики и гражданского законодательства.</w:t>
      </w:r>
    </w:p>
    <w:bookmarkStart w:name="z52" w:id="28"/>
    <w:p>
      <w:pPr>
        <w:spacing w:after="0"/>
        <w:ind w:left="0"/>
        <w:jc w:val="both"/>
      </w:pPr>
      <w:r>
        <w:rPr>
          <w:rFonts w:ascii="Times New Roman"/>
          <w:b w:val="false"/>
          <w:i w:val="false"/>
          <w:color w:val="000000"/>
          <w:sz w:val="28"/>
        </w:rPr>
        <w:t>
      7. По всем неурегулированным Договором вопросам Стороны</w:t>
      </w:r>
    </w:p>
    <w:bookmarkEnd w:id="28"/>
    <w:p>
      <w:pPr>
        <w:spacing w:after="0"/>
        <w:ind w:left="0"/>
        <w:jc w:val="both"/>
      </w:pPr>
      <w:r>
        <w:rPr>
          <w:rFonts w:ascii="Times New Roman"/>
          <w:b w:val="false"/>
          <w:i w:val="false"/>
          <w:color w:val="000000"/>
          <w:sz w:val="28"/>
        </w:rPr>
        <w:t>
      руководствуются законодательством Республики Казахстан в области</w:t>
      </w:r>
    </w:p>
    <w:p>
      <w:pPr>
        <w:spacing w:after="0"/>
        <w:ind w:left="0"/>
        <w:jc w:val="both"/>
      </w:pPr>
      <w:r>
        <w:rPr>
          <w:rFonts w:ascii="Times New Roman"/>
          <w:b w:val="false"/>
          <w:i w:val="false"/>
          <w:color w:val="000000"/>
          <w:sz w:val="28"/>
        </w:rPr>
        <w:t>
      электроэнергетики и гражданским законодательством.</w:t>
      </w:r>
    </w:p>
    <w:bookmarkStart w:name="z53" w:id="29"/>
    <w:p>
      <w:pPr>
        <w:spacing w:after="0"/>
        <w:ind w:left="0"/>
        <w:jc w:val="both"/>
      </w:pPr>
      <w:r>
        <w:rPr>
          <w:rFonts w:ascii="Times New Roman"/>
          <w:b w:val="false"/>
          <w:i w:val="false"/>
          <w:color w:val="000000"/>
          <w:sz w:val="28"/>
        </w:rPr>
        <w:t>
      8. Споры и разногласия по Договору разрешаются путем</w:t>
      </w:r>
    </w:p>
    <w:bookmarkEnd w:id="29"/>
    <w:p>
      <w:pPr>
        <w:spacing w:after="0"/>
        <w:ind w:left="0"/>
        <w:jc w:val="both"/>
      </w:pPr>
      <w:r>
        <w:rPr>
          <w:rFonts w:ascii="Times New Roman"/>
          <w:b w:val="false"/>
          <w:i w:val="false"/>
          <w:color w:val="000000"/>
          <w:sz w:val="28"/>
        </w:rPr>
        <w:t>
      переговоров. В случае невозможности урегулирования споров путем</w:t>
      </w:r>
    </w:p>
    <w:p>
      <w:pPr>
        <w:spacing w:after="0"/>
        <w:ind w:left="0"/>
        <w:jc w:val="both"/>
      </w:pPr>
      <w:r>
        <w:rPr>
          <w:rFonts w:ascii="Times New Roman"/>
          <w:b w:val="false"/>
          <w:i w:val="false"/>
          <w:color w:val="000000"/>
          <w:sz w:val="28"/>
        </w:rPr>
        <w:t>
      переговоров такие споры решаются в судебном порядке.</w:t>
      </w:r>
    </w:p>
    <w:bookmarkStart w:name="z54" w:id="30"/>
    <w:p>
      <w:pPr>
        <w:spacing w:after="0"/>
        <w:ind w:left="0"/>
        <w:jc w:val="left"/>
      </w:pPr>
      <w:r>
        <w:rPr>
          <w:rFonts w:ascii="Times New Roman"/>
          <w:b/>
          <w:i w:val="false"/>
          <w:color w:val="000000"/>
        </w:rPr>
        <w:t xml:space="preserve"> 4. Положения о конфиденциальности</w:t>
      </w:r>
    </w:p>
    <w:bookmarkEnd w:id="30"/>
    <w:bookmarkStart w:name="z55" w:id="31"/>
    <w:p>
      <w:pPr>
        <w:spacing w:after="0"/>
        <w:ind w:left="0"/>
        <w:jc w:val="both"/>
      </w:pPr>
      <w:r>
        <w:rPr>
          <w:rFonts w:ascii="Times New Roman"/>
          <w:b w:val="false"/>
          <w:i w:val="false"/>
          <w:color w:val="000000"/>
          <w:sz w:val="28"/>
        </w:rPr>
        <w:t>
      9. Положения Договора, информация, полученная или приобретенная</w:t>
      </w:r>
    </w:p>
    <w:bookmarkEnd w:id="31"/>
    <w:p>
      <w:pPr>
        <w:spacing w:after="0"/>
        <w:ind w:left="0"/>
        <w:jc w:val="both"/>
      </w:pPr>
      <w:r>
        <w:rPr>
          <w:rFonts w:ascii="Times New Roman"/>
          <w:b w:val="false"/>
          <w:i w:val="false"/>
          <w:color w:val="000000"/>
          <w:sz w:val="28"/>
        </w:rPr>
        <w:t>
      какой-либо стороной в процессе выполнения Договора, являются</w:t>
      </w:r>
    </w:p>
    <w:p>
      <w:pPr>
        <w:spacing w:after="0"/>
        <w:ind w:left="0"/>
        <w:jc w:val="both"/>
      </w:pPr>
      <w:r>
        <w:rPr>
          <w:rFonts w:ascii="Times New Roman"/>
          <w:b w:val="false"/>
          <w:i w:val="false"/>
          <w:color w:val="000000"/>
          <w:sz w:val="28"/>
        </w:rPr>
        <w:t>
      конфиденциальными. Использование перечисленной информации</w:t>
      </w:r>
    </w:p>
    <w:p>
      <w:pPr>
        <w:spacing w:after="0"/>
        <w:ind w:left="0"/>
        <w:jc w:val="both"/>
      </w:pPr>
      <w:r>
        <w:rPr>
          <w:rFonts w:ascii="Times New Roman"/>
          <w:b w:val="false"/>
          <w:i w:val="false"/>
          <w:color w:val="000000"/>
          <w:sz w:val="28"/>
        </w:rPr>
        <w:t>
      производится при письменном согласии Сторон.</w:t>
      </w:r>
    </w:p>
    <w:bookmarkStart w:name="z56" w:id="32"/>
    <w:p>
      <w:pPr>
        <w:spacing w:after="0"/>
        <w:ind w:left="0"/>
        <w:jc w:val="both"/>
      </w:pPr>
      <w:r>
        <w:rPr>
          <w:rFonts w:ascii="Times New Roman"/>
          <w:b w:val="false"/>
          <w:i w:val="false"/>
          <w:color w:val="000000"/>
          <w:sz w:val="28"/>
        </w:rPr>
        <w:t>
      10. Стороны не передают конфиденциальную информацию третьим</w:t>
      </w:r>
    </w:p>
    <w:bookmarkEnd w:id="32"/>
    <w:p>
      <w:pPr>
        <w:spacing w:after="0"/>
        <w:ind w:left="0"/>
        <w:jc w:val="both"/>
      </w:pPr>
      <w:r>
        <w:rPr>
          <w:rFonts w:ascii="Times New Roman"/>
          <w:b w:val="false"/>
          <w:i w:val="false"/>
          <w:color w:val="000000"/>
          <w:sz w:val="28"/>
        </w:rPr>
        <w:t>
      лицам без письменного согласия другой Стороны, за исключением</w:t>
      </w:r>
    </w:p>
    <w:p>
      <w:pPr>
        <w:spacing w:after="0"/>
        <w:ind w:left="0"/>
        <w:jc w:val="both"/>
      </w:pPr>
      <w:r>
        <w:rPr>
          <w:rFonts w:ascii="Times New Roman"/>
          <w:b w:val="false"/>
          <w:i w:val="false"/>
          <w:color w:val="000000"/>
          <w:sz w:val="28"/>
        </w:rPr>
        <w:t>
      случаев:</w:t>
      </w:r>
    </w:p>
    <w:p>
      <w:pPr>
        <w:spacing w:after="0"/>
        <w:ind w:left="0"/>
        <w:jc w:val="both"/>
      </w:pPr>
      <w:r>
        <w:rPr>
          <w:rFonts w:ascii="Times New Roman"/>
          <w:b w:val="false"/>
          <w:i w:val="false"/>
          <w:color w:val="000000"/>
          <w:sz w:val="28"/>
        </w:rPr>
        <w:t>
      1) представления информации на запросы судебных или</w:t>
      </w:r>
    </w:p>
    <w:p>
      <w:pPr>
        <w:spacing w:after="0"/>
        <w:ind w:left="0"/>
        <w:jc w:val="both"/>
      </w:pPr>
      <w:r>
        <w:rPr>
          <w:rFonts w:ascii="Times New Roman"/>
          <w:b w:val="false"/>
          <w:i w:val="false"/>
          <w:color w:val="000000"/>
          <w:sz w:val="28"/>
        </w:rPr>
        <w:t>
      правоохранительных органов в порядке, предусмотренном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2) когда информация предоставляется государственным органам,</w:t>
      </w:r>
    </w:p>
    <w:p>
      <w:pPr>
        <w:spacing w:after="0"/>
        <w:ind w:left="0"/>
        <w:jc w:val="both"/>
      </w:pPr>
      <w:r>
        <w:rPr>
          <w:rFonts w:ascii="Times New Roman"/>
          <w:b w:val="false"/>
          <w:i w:val="false"/>
          <w:color w:val="000000"/>
          <w:sz w:val="28"/>
        </w:rPr>
        <w:t>
      которые правомочны получать финансовую и иную отчетность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bookmarkStart w:name="z57" w:id="33"/>
    <w:p>
      <w:pPr>
        <w:spacing w:after="0"/>
        <w:ind w:left="0"/>
        <w:jc w:val="left"/>
      </w:pPr>
      <w:r>
        <w:rPr>
          <w:rFonts w:ascii="Times New Roman"/>
          <w:b/>
          <w:i w:val="false"/>
          <w:color w:val="000000"/>
        </w:rPr>
        <w:t xml:space="preserve"> 5. Заключительные положения</w:t>
      </w:r>
    </w:p>
    <w:bookmarkEnd w:id="33"/>
    <w:bookmarkStart w:name="z58" w:id="34"/>
    <w:p>
      <w:pPr>
        <w:spacing w:after="0"/>
        <w:ind w:left="0"/>
        <w:jc w:val="both"/>
      </w:pPr>
      <w:r>
        <w:rPr>
          <w:rFonts w:ascii="Times New Roman"/>
          <w:b w:val="false"/>
          <w:i w:val="false"/>
          <w:color w:val="000000"/>
          <w:sz w:val="28"/>
        </w:rPr>
        <w:t>
      11. Датой вступления Договора в силу будет являться дата его</w:t>
      </w:r>
    </w:p>
    <w:bookmarkEnd w:id="34"/>
    <w:p>
      <w:pPr>
        <w:spacing w:after="0"/>
        <w:ind w:left="0"/>
        <w:jc w:val="both"/>
      </w:pPr>
      <w:r>
        <w:rPr>
          <w:rFonts w:ascii="Times New Roman"/>
          <w:b w:val="false"/>
          <w:i w:val="false"/>
          <w:color w:val="000000"/>
          <w:sz w:val="28"/>
        </w:rPr>
        <w:t>
      подписания.</w:t>
      </w:r>
    </w:p>
    <w:bookmarkStart w:name="z59" w:id="35"/>
    <w:p>
      <w:pPr>
        <w:spacing w:after="0"/>
        <w:ind w:left="0"/>
        <w:jc w:val="both"/>
      </w:pPr>
      <w:r>
        <w:rPr>
          <w:rFonts w:ascii="Times New Roman"/>
          <w:b w:val="false"/>
          <w:i w:val="false"/>
          <w:color w:val="000000"/>
          <w:sz w:val="28"/>
        </w:rPr>
        <w:t>
      12. Договор заключен сроком на ___________ (___) лет.</w:t>
      </w:r>
    </w:p>
    <w:bookmarkEnd w:id="35"/>
    <w:bookmarkStart w:name="z60" w:id="36"/>
    <w:p>
      <w:pPr>
        <w:spacing w:after="0"/>
        <w:ind w:left="0"/>
        <w:jc w:val="both"/>
      </w:pPr>
      <w:r>
        <w:rPr>
          <w:rFonts w:ascii="Times New Roman"/>
          <w:b w:val="false"/>
          <w:i w:val="false"/>
          <w:color w:val="000000"/>
          <w:sz w:val="28"/>
        </w:rPr>
        <w:t>
      13. Стороны имеют право по обоюдному согласию вносить изменения</w:t>
      </w:r>
    </w:p>
    <w:bookmarkEnd w:id="36"/>
    <w:p>
      <w:pPr>
        <w:spacing w:after="0"/>
        <w:ind w:left="0"/>
        <w:jc w:val="both"/>
      </w:pPr>
      <w:r>
        <w:rPr>
          <w:rFonts w:ascii="Times New Roman"/>
          <w:b w:val="false"/>
          <w:i w:val="false"/>
          <w:color w:val="000000"/>
          <w:sz w:val="28"/>
        </w:rPr>
        <w:t>
      и дополнения в Договор путем заключения дополнительных соглашений к</w:t>
      </w:r>
    </w:p>
    <w:p>
      <w:pPr>
        <w:spacing w:after="0"/>
        <w:ind w:left="0"/>
        <w:jc w:val="both"/>
      </w:pPr>
      <w:r>
        <w:rPr>
          <w:rFonts w:ascii="Times New Roman"/>
          <w:b w:val="false"/>
          <w:i w:val="false"/>
          <w:color w:val="000000"/>
          <w:sz w:val="28"/>
        </w:rPr>
        <w:t>
      Договору в письменной форме.</w:t>
      </w:r>
    </w:p>
    <w:bookmarkStart w:name="z61" w:id="37"/>
    <w:p>
      <w:pPr>
        <w:spacing w:after="0"/>
        <w:ind w:left="0"/>
        <w:jc w:val="both"/>
      </w:pPr>
      <w:r>
        <w:rPr>
          <w:rFonts w:ascii="Times New Roman"/>
          <w:b w:val="false"/>
          <w:i w:val="false"/>
          <w:color w:val="000000"/>
          <w:sz w:val="28"/>
        </w:rPr>
        <w:t>
      14. Все дополнительные соглашения к Договору должны</w:t>
      </w:r>
    </w:p>
    <w:bookmarkEnd w:id="37"/>
    <w:p>
      <w:pPr>
        <w:spacing w:after="0"/>
        <w:ind w:left="0"/>
        <w:jc w:val="both"/>
      </w:pPr>
      <w:r>
        <w:rPr>
          <w:rFonts w:ascii="Times New Roman"/>
          <w:b w:val="false"/>
          <w:i w:val="false"/>
          <w:color w:val="000000"/>
          <w:sz w:val="28"/>
        </w:rPr>
        <w:t>
      подписываться полномочными представителями Сторон. Любая переписка по</w:t>
      </w:r>
    </w:p>
    <w:p>
      <w:pPr>
        <w:spacing w:after="0"/>
        <w:ind w:left="0"/>
        <w:jc w:val="both"/>
      </w:pPr>
      <w:r>
        <w:rPr>
          <w:rFonts w:ascii="Times New Roman"/>
          <w:b w:val="false"/>
          <w:i w:val="false"/>
          <w:color w:val="000000"/>
          <w:sz w:val="28"/>
        </w:rPr>
        <w:t>
      Договору направляется по следующим адресам:</w:t>
      </w:r>
    </w:p>
    <w:p>
      <w:pPr>
        <w:spacing w:after="0"/>
        <w:ind w:left="0"/>
        <w:jc w:val="both"/>
      </w:pPr>
      <w:r>
        <w:rPr>
          <w:rFonts w:ascii="Times New Roman"/>
          <w:b w:val="false"/>
          <w:i w:val="false"/>
          <w:color w:val="000000"/>
          <w:sz w:val="28"/>
        </w:rPr>
        <w:t>
      Уполномоченный орган _______________________________________________</w:t>
      </w:r>
    </w:p>
    <w:p>
      <w:pPr>
        <w:spacing w:after="0"/>
        <w:ind w:left="0"/>
        <w:jc w:val="both"/>
      </w:pPr>
      <w:r>
        <w:rPr>
          <w:rFonts w:ascii="Times New Roman"/>
          <w:b w:val="false"/>
          <w:i w:val="false"/>
          <w:color w:val="000000"/>
          <w:sz w:val="28"/>
        </w:rPr>
        <w:t>
      Государственный орган ______________________________________________</w:t>
      </w:r>
    </w:p>
    <w:p>
      <w:pPr>
        <w:spacing w:after="0"/>
        <w:ind w:left="0"/>
        <w:jc w:val="both"/>
      </w:pPr>
      <w:r>
        <w:rPr>
          <w:rFonts w:ascii="Times New Roman"/>
          <w:b w:val="false"/>
          <w:i w:val="false"/>
          <w:color w:val="000000"/>
          <w:sz w:val="28"/>
        </w:rPr>
        <w:t>
      Энергопроизводящая организация _____________________________________</w:t>
      </w:r>
    </w:p>
    <w:bookmarkStart w:name="z62" w:id="38"/>
    <w:p>
      <w:pPr>
        <w:spacing w:after="0"/>
        <w:ind w:left="0"/>
        <w:jc w:val="both"/>
      </w:pPr>
      <w:r>
        <w:rPr>
          <w:rFonts w:ascii="Times New Roman"/>
          <w:b w:val="false"/>
          <w:i w:val="false"/>
          <w:color w:val="000000"/>
          <w:sz w:val="28"/>
        </w:rPr>
        <w:t>
      15. Договор прекращает действие в случаях:</w:t>
      </w:r>
    </w:p>
    <w:bookmarkEnd w:id="38"/>
    <w:p>
      <w:pPr>
        <w:spacing w:after="0"/>
        <w:ind w:left="0"/>
        <w:jc w:val="both"/>
      </w:pPr>
      <w:r>
        <w:rPr>
          <w:rFonts w:ascii="Times New Roman"/>
          <w:b w:val="false"/>
          <w:i w:val="false"/>
          <w:color w:val="000000"/>
          <w:sz w:val="28"/>
        </w:rPr>
        <w:t>
      1) истечения срока действия Договора;</w:t>
      </w:r>
    </w:p>
    <w:p>
      <w:pPr>
        <w:spacing w:after="0"/>
        <w:ind w:left="0"/>
        <w:jc w:val="both"/>
      </w:pPr>
      <w:r>
        <w:rPr>
          <w:rFonts w:ascii="Times New Roman"/>
          <w:b w:val="false"/>
          <w:i w:val="false"/>
          <w:color w:val="000000"/>
          <w:sz w:val="28"/>
        </w:rPr>
        <w:t>
      2) досрочного расторжения по обоюдному согласию Сторон;</w:t>
      </w:r>
    </w:p>
    <w:p>
      <w:pPr>
        <w:spacing w:after="0"/>
        <w:ind w:left="0"/>
        <w:jc w:val="both"/>
      </w:pPr>
      <w:r>
        <w:rPr>
          <w:rFonts w:ascii="Times New Roman"/>
          <w:b w:val="false"/>
          <w:i w:val="false"/>
          <w:color w:val="000000"/>
          <w:sz w:val="28"/>
        </w:rPr>
        <w:t>
      3) решения суда;</w:t>
      </w:r>
    </w:p>
    <w:p>
      <w:pPr>
        <w:spacing w:after="0"/>
        <w:ind w:left="0"/>
        <w:jc w:val="both"/>
      </w:pPr>
      <w:r>
        <w:rPr>
          <w:rFonts w:ascii="Times New Roman"/>
          <w:b w:val="false"/>
          <w:i w:val="false"/>
          <w:color w:val="000000"/>
          <w:sz w:val="28"/>
        </w:rPr>
        <w:t>
      4) в иных случаях, предусмотренных законодательством Республики</w:t>
      </w:r>
    </w:p>
    <w:p>
      <w:pPr>
        <w:spacing w:after="0"/>
        <w:ind w:left="0"/>
        <w:jc w:val="both"/>
      </w:pPr>
      <w:r>
        <w:rPr>
          <w:rFonts w:ascii="Times New Roman"/>
          <w:b w:val="false"/>
          <w:i w:val="false"/>
          <w:color w:val="000000"/>
          <w:sz w:val="28"/>
        </w:rPr>
        <w:t>
      Казахстан в сфере электроэнергетики, гражданским законодательством и</w:t>
      </w:r>
    </w:p>
    <w:p>
      <w:pPr>
        <w:spacing w:after="0"/>
        <w:ind w:left="0"/>
        <w:jc w:val="both"/>
      </w:pPr>
      <w:r>
        <w:rPr>
          <w:rFonts w:ascii="Times New Roman"/>
          <w:b w:val="false"/>
          <w:i w:val="false"/>
          <w:color w:val="000000"/>
          <w:sz w:val="28"/>
        </w:rPr>
        <w:t>
      Договором.</w:t>
      </w:r>
    </w:p>
    <w:bookmarkStart w:name="z63" w:id="39"/>
    <w:p>
      <w:pPr>
        <w:spacing w:after="0"/>
        <w:ind w:left="0"/>
        <w:jc w:val="both"/>
      </w:pPr>
      <w:r>
        <w:rPr>
          <w:rFonts w:ascii="Times New Roman"/>
          <w:b w:val="false"/>
          <w:i w:val="false"/>
          <w:color w:val="000000"/>
          <w:sz w:val="28"/>
        </w:rPr>
        <w:t>
      16. Изменение юридического статуса либо организационно-правовой</w:t>
      </w:r>
    </w:p>
    <w:bookmarkEnd w:id="39"/>
    <w:p>
      <w:pPr>
        <w:spacing w:after="0"/>
        <w:ind w:left="0"/>
        <w:jc w:val="both"/>
      </w:pPr>
      <w:r>
        <w:rPr>
          <w:rFonts w:ascii="Times New Roman"/>
          <w:b w:val="false"/>
          <w:i w:val="false"/>
          <w:color w:val="000000"/>
          <w:sz w:val="28"/>
        </w:rPr>
        <w:t>
      формы Сторон не прекращает действия Договора, и все права и</w:t>
      </w:r>
    </w:p>
    <w:p>
      <w:pPr>
        <w:spacing w:after="0"/>
        <w:ind w:left="0"/>
        <w:jc w:val="both"/>
      </w:pPr>
      <w:r>
        <w:rPr>
          <w:rFonts w:ascii="Times New Roman"/>
          <w:b w:val="false"/>
          <w:i w:val="false"/>
          <w:color w:val="000000"/>
          <w:sz w:val="28"/>
        </w:rPr>
        <w:t>
      обязанности переходят к соответствующим правопреемникам, за</w:t>
      </w:r>
    </w:p>
    <w:p>
      <w:pPr>
        <w:spacing w:after="0"/>
        <w:ind w:left="0"/>
        <w:jc w:val="both"/>
      </w:pPr>
      <w:r>
        <w:rPr>
          <w:rFonts w:ascii="Times New Roman"/>
          <w:b w:val="false"/>
          <w:i w:val="false"/>
          <w:color w:val="000000"/>
          <w:sz w:val="28"/>
        </w:rPr>
        <w:t>
      исключением случаев, когда Стороны изъявят желание расторгнуть</w:t>
      </w:r>
    </w:p>
    <w:p>
      <w:pPr>
        <w:spacing w:after="0"/>
        <w:ind w:left="0"/>
        <w:jc w:val="both"/>
      </w:pPr>
      <w:r>
        <w:rPr>
          <w:rFonts w:ascii="Times New Roman"/>
          <w:b w:val="false"/>
          <w:i w:val="false"/>
          <w:color w:val="000000"/>
          <w:sz w:val="28"/>
        </w:rPr>
        <w:t>
      Договор, изменить его, либо нормы права требуют его переоформления.</w:t>
      </w:r>
    </w:p>
    <w:p>
      <w:pPr>
        <w:spacing w:after="0"/>
        <w:ind w:left="0"/>
        <w:jc w:val="both"/>
      </w:pPr>
      <w:r>
        <w:rPr>
          <w:rFonts w:ascii="Times New Roman"/>
          <w:b w:val="false"/>
          <w:i w:val="false"/>
          <w:color w:val="000000"/>
          <w:sz w:val="28"/>
        </w:rPr>
        <w:t>
      При этом Стороны информируют друг друга об изменении правового</w:t>
      </w:r>
    </w:p>
    <w:p>
      <w:pPr>
        <w:spacing w:after="0"/>
        <w:ind w:left="0"/>
        <w:jc w:val="both"/>
      </w:pPr>
      <w:r>
        <w:rPr>
          <w:rFonts w:ascii="Times New Roman"/>
          <w:b w:val="false"/>
          <w:i w:val="false"/>
          <w:color w:val="000000"/>
          <w:sz w:val="28"/>
        </w:rPr>
        <w:t>
      статуса, места расположения и иных реквизитов в течение 3-х рабочих</w:t>
      </w:r>
    </w:p>
    <w:p>
      <w:pPr>
        <w:spacing w:after="0"/>
        <w:ind w:left="0"/>
        <w:jc w:val="both"/>
      </w:pPr>
      <w:r>
        <w:rPr>
          <w:rFonts w:ascii="Times New Roman"/>
          <w:b w:val="false"/>
          <w:i w:val="false"/>
          <w:color w:val="000000"/>
          <w:sz w:val="28"/>
        </w:rPr>
        <w:t>
      дней в письменной форме со дня наступления данных событий.</w:t>
      </w:r>
    </w:p>
    <w:bookmarkStart w:name="z64" w:id="40"/>
    <w:p>
      <w:pPr>
        <w:spacing w:after="0"/>
        <w:ind w:left="0"/>
        <w:jc w:val="both"/>
      </w:pPr>
      <w:r>
        <w:rPr>
          <w:rFonts w:ascii="Times New Roman"/>
          <w:b w:val="false"/>
          <w:i w:val="false"/>
          <w:color w:val="000000"/>
          <w:sz w:val="28"/>
        </w:rPr>
        <w:t>
      17. Договор составлен на государственном и русском языках в</w:t>
      </w:r>
    </w:p>
    <w:bookmarkEnd w:id="40"/>
    <w:p>
      <w:pPr>
        <w:spacing w:after="0"/>
        <w:ind w:left="0"/>
        <w:jc w:val="both"/>
      </w:pPr>
      <w:r>
        <w:rPr>
          <w:rFonts w:ascii="Times New Roman"/>
          <w:b w:val="false"/>
          <w:i w:val="false"/>
          <w:color w:val="000000"/>
          <w:sz w:val="28"/>
        </w:rPr>
        <w:t>
      ____ подлинных экземплярах, для каждой из Сторон и имеющих равную</w:t>
      </w:r>
    </w:p>
    <w:p>
      <w:pPr>
        <w:spacing w:after="0"/>
        <w:ind w:left="0"/>
        <w:jc w:val="both"/>
      </w:pPr>
      <w:r>
        <w:rPr>
          <w:rFonts w:ascii="Times New Roman"/>
          <w:b w:val="false"/>
          <w:i w:val="false"/>
          <w:color w:val="000000"/>
          <w:sz w:val="28"/>
        </w:rPr>
        <w:t>
      юридическую силу.</w:t>
      </w:r>
    </w:p>
    <w:bookmarkStart w:name="z65" w:id="41"/>
    <w:p>
      <w:pPr>
        <w:spacing w:after="0"/>
        <w:ind w:left="0"/>
        <w:jc w:val="left"/>
      </w:pPr>
      <w:r>
        <w:rPr>
          <w:rFonts w:ascii="Times New Roman"/>
          <w:b/>
          <w:i w:val="false"/>
          <w:color w:val="000000"/>
        </w:rPr>
        <w:t xml:space="preserve"> 6. Реквизиты сторон</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место для печати</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место для печати</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