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3ed2a4" w14:textId="93ed2a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формы декларации об активах и обязательствах физического лица и правил ее составления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20 июня 2016 года № 322. Зарегистрирован в Министерстве юстиции Республики Казахстан 16 июля 2016 года № 13940. Утратил силу приказом Министра финансов Республики Казахстан от 21 июня 2018 года № 617.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финансов РК от 21.06.2018 </w:t>
      </w:r>
      <w:r>
        <w:rPr>
          <w:rFonts w:ascii="Times New Roman"/>
          <w:b w:val="false"/>
          <w:i w:val="false"/>
          <w:color w:val="ff0000"/>
          <w:sz w:val="28"/>
        </w:rPr>
        <w:t>№ 617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01.01.2020).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РЦПИ!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18 ноября 2015 года "О внесении изменений и дополнений в некоторые законодательные акты Республики Казахстан по вопросам декларирования доходов и имущества физических лиц", </w:t>
      </w:r>
      <w:r>
        <w:rPr>
          <w:rFonts w:ascii="Times New Roman"/>
          <w:b/>
          <w:i w:val="false"/>
          <w:color w:val="000000"/>
          <w:sz w:val="28"/>
        </w:rPr>
        <w:t xml:space="preserve">ПРИКАЗЫВАЮ: 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Утвердить: 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форму декларации об активах и обязательствах физического лица (форма 250.00)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Правила составления декларации об активах и обязательствах физического лица (далее – Правила) (форма 250.00)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 </w:t>
      </w:r>
    </w:p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Комитету государственных доходов Министерства финансов Республики Казахстан (Ергожин Д.Е.) в установленном законодательстве порядке обеспечить: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его направление на официальное опубликование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пяти рабочих дней со дня получения настоящего приказа от Министерства юстиции Республики Казахстан его направление в Республиканское государственное предприятие на праве хозяйственного ведения "Республиканский центр правовой информации" Министерства юстиции Республики Казахстан для размещения в Эталонном контрольном банке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размещение настоящего приказа на интернет-ресурсе Министерства финансов Республики Казахстан. 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с 1 января 2020 года и подлежит официальному опубликованию.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финансов РК от 08.02.2017 </w:t>
      </w:r>
      <w:r>
        <w:rPr>
          <w:rFonts w:ascii="Times New Roman"/>
          <w:b w:val="false"/>
          <w:i w:val="false"/>
          <w:color w:val="000000"/>
          <w:sz w:val="28"/>
        </w:rPr>
        <w:t>№ 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финансов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Султанов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июня 2016 года № 322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9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54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17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2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1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июня 2016 года № 322</w:t>
            </w:r>
          </w:p>
        </w:tc>
      </w:tr>
    </w:tbl>
    <w:bookmarkStart w:name="z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составления декларации об активах и обязательствах</w:t>
      </w:r>
      <w:r>
        <w:br/>
      </w:r>
      <w:r>
        <w:rPr>
          <w:rFonts w:ascii="Times New Roman"/>
          <w:b/>
          <w:i w:val="false"/>
          <w:color w:val="000000"/>
        </w:rPr>
        <w:t xml:space="preserve">физического лица (форма 250.00) 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17"/>
    <w:bookmarkStart w:name="z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составления декларации об активах и обязательствах физического лица (форма 250.00) (далее -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10 декабря 2008 года "О налогах и других обязательных платежах в бюджет" (Налоговый кодекс) (далее - Налоговый кодекс) и определяют порядок составления налоговой декларации об активах и обязательствах физического лица. </w:t>
      </w:r>
    </w:p>
    <w:bookmarkEnd w:id="18"/>
    <w:bookmarkStart w:name="z1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Декларация об активах и обязательствах физического лица составляется физическими лицами, определенными пунктом 2 статьи 187-1 Налогового кодекса, которые являются по состоянию на 31 декабря года, предшествующего году представления декларации об активах и обязательствах: 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резидентом Республики Казахстан в соответствии с Налоговым кодексом, который является одним их следующих лиц: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совершеннолетним гражданином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оралманом;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лицом, имеющим вид на жительство;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физическим лицом, не указанным в подпунктах 1) и 3) настоящего пункта, в случае: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наличия на праве собственности по состоянию на 31 декабря года, предшествующего году представления декларации об активах и обязательствах, имущества, подлежащего государственной или иной регистрации, а также имущества, по которому права и (или) сделки подлежат государственной или иной регистрации на территории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наличия по состоянию на 31 декабря года, предшествующего году представления декларации об активах и обязательствах, доли участия в жилищном строительстве на территории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возникновения обязанности по представлению декларации об активах и обязательствах, декларации о доходах и имуществе в соответствии с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законным представителем одного из следующих лиц: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лица, не достигшего восемнадцатилетнего возраста (совершеннолетия), в случае: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наличия на праве собственности по состоянию на 31 декабря года, предшествующего году представления декларации об активах и обязательствах, имущества, подлежащего государственной или иной регистрации, а также имущества, по которому права и (или) сделки подлежат государственной или иной регистрации (за исключением имущества, находящегося на праве общей совместной собственности на приватизированное жилье), в том числе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наличия по состоянию на 31 декабря года, предшествующего году представления декларации об активах и обязательствах, доли участия в жилищном строительстве, в том числе за пределами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наличия по состоянию на 31 декабря года, предшествующего году представления декларации об активах и обязательствах, суммы денег на банковских счетах, в том числе за пределами Республики Казахстан, совокупно превышающей по всем банковским вкладам 40-кратный минимальный размер заработной платы, установленный законом о республиканском бюджете и действующий на 31 декабря года, предшествующего году представления декларации об активах и обязательствах физического лица;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наличия по состоянию на 31 декабря года, предшествующего году представления декларации об активах и обязательствах, суммы задолженности других лиц перед данным лицом (дебиторской задолженности) и (или) задолженности данного лица перед другими лицами (кредиторской задолженности), превышающей 160-кратный минимальный размер заработной платы, установленный законом о республиканском бюджете и действующий на 31 декабря года, предшествующего году представления декларации об активах и обязательствах;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совершеннолетнего лица, которое признано недееспособным, ограниченно дееспособным и относится к категории лиц, указанных в подпунктах 1) и 2) настоящего пункта;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лицами, занимающими ответственную государственную должность, лицами, уполномоченными на выполнение государственных функций, или лицами, приравненными к ним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противодействии коррупции", а также их супругами;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работниками национального управляющего холдинга, национального холдинга и национальной компании, определенных законодательством Республики Казахстан, не указанными в подпункте 4) настоящего пункта, при соответствии следующим условиям: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 работника в соответствии с правовыми актами Республики Казахстан относится к административному персоналу;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работа не осуществляется вахтовым методом или не имеет разъездного характера;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местом нахождения в соответствии с налоговым законодательством Республики Казахстан национального управляющего холдинга, национального холдинга и национальной компании является город республиканского, областного, районного значения;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работниками государственного учреждения, государственного предприятия, не указанными в подпунктах 4) и 5) настоящего пункта. </w:t>
      </w:r>
    </w:p>
    <w:bookmarkStart w:name="z1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Декларация об активах и обязательствах физического лица состоит из самой декларации (форма 250.00) и приложений к ней (формы с 250.01 по 250.12), предназначенных для детального отражения информации об активах и обязательствах. </w:t>
      </w:r>
    </w:p>
    <w:bookmarkEnd w:id="20"/>
    <w:bookmarkStart w:name="z1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При заполнении декларации не допускаются исправления, подчистки и помарки. </w:t>
      </w:r>
    </w:p>
    <w:bookmarkEnd w:id="21"/>
    <w:bookmarkStart w:name="z1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При отсутствии показателей соответствующие ячейки декларации не заполняются. </w:t>
      </w:r>
    </w:p>
    <w:bookmarkEnd w:id="22"/>
    <w:bookmarkStart w:name="z1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Приложения к декларации составляются в обязательном порядке при заполнении строк в декларации, требующих раскрытия соответствующих показателей. </w:t>
      </w:r>
    </w:p>
    <w:bookmarkEnd w:id="23"/>
    <w:bookmarkStart w:name="z1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Приложения к декларации не составляются при отсутствии данных, подлежащих отражению в них. </w:t>
      </w:r>
    </w:p>
    <w:bookmarkEnd w:id="24"/>
    <w:bookmarkStart w:name="z1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В настоящих Правилах применяются следующие арифметические знаки: "+" - плюс; "-" - минус; "х" - умножение; "/" - деление; "=" -  равно. </w:t>
      </w:r>
    </w:p>
    <w:bookmarkEnd w:id="25"/>
    <w:bookmarkStart w:name="z1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Отрицательные значения сумм обозначаются знаком "-" в первой левой ячейке соответствующей строки (графы) декларации. </w:t>
      </w:r>
    </w:p>
    <w:bookmarkEnd w:id="26"/>
    <w:bookmarkStart w:name="z1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При составлении декларации об активах и обязательствах физического лица: 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на бумажном носителе - заполняется шариковой или перьевой ручкой, черными или синими чернилами, заглавными печатными символами или с использованием печатающего устройства;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 электронном носителе - заполняется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 </w:t>
      </w:r>
    </w:p>
    <w:bookmarkStart w:name="z1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Декларация об активах и обязательствах физического лица подписывается налогоплательщиком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61 Налогового кодекса. </w:t>
      </w:r>
    </w:p>
    <w:bookmarkEnd w:id="28"/>
    <w:bookmarkStart w:name="z2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При представлении декларации об активах и обязательствах физического лица: 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 почте заказным письмом с уведомлением на бумажном носителе - налогоплательщик получает уведомление почтовой или иной организации связи;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электронном виде -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явочном порядке на бумажном носителе - составляется в двух экземплярах, один экземпляр возвращается налогоплательщику с отметкой органа государственных доходов. </w:t>
      </w:r>
    </w:p>
    <w:bookmarkStart w:name="z2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разделах "А. Общая информация о налогоплательщике" приложений указываются соответствующие данные, отраженные в разделе "А. Общая информация о налогоплательщике" декларации.</w:t>
      </w:r>
    </w:p>
    <w:bookmarkEnd w:id="30"/>
    <w:bookmarkStart w:name="z2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Составление декларации об активах и обязательствах</w:t>
      </w:r>
      <w:r>
        <w:br/>
      </w:r>
      <w:r>
        <w:rPr>
          <w:rFonts w:ascii="Times New Roman"/>
          <w:b/>
          <w:i w:val="false"/>
          <w:color w:val="000000"/>
        </w:rPr>
        <w:t>физического лица (форма 250.00)</w:t>
      </w:r>
    </w:p>
    <w:bookmarkEnd w:id="31"/>
    <w:bookmarkStart w:name="z2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разделе "А. Общая информация о налогоплательщике" налогоплательщик указывает следующие данные: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ИИН - индивидуальный идентификационный номер налогоплательщика;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дата, на которую указываются сведения об активах и обязательствах в декларации (указывается арабскими цифрами).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31 декабря года, предшествующего году представления декларации об активах и обязательствах, если иное не установлено законодательством Республики Казахстан для следующих лиц: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первое число месяца начала срока выдвижения - для лиц (кандидаты в Президенты Республики Казахстан, в депутаты Парламента Республики Казахстан и маслихатов, а также в члены выборных органов местного самоуправления), на которое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28 сентября 1995 года "О выборах в Республике Казахстан" возложена обязанность по представлению деклараций об активах и обязательствах физического лица, и его супруга (-и);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течение тридцати календарных дней, предшествующих дате подачи в уполномоченный орган заявления о приобретении статуса крупного участника банка - для лиц, на которых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31 августа 1995 года "О банках и банковской деятельности в Республике Казахстан" возложена обязанность по представлению деклараций;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течение тридцати календарных дней, предшествующих дате подачи в уполномоченный орган заявления о приобретении статуса крупного участника страховой (перестраховочной) организации — для лиц, на которых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18 декабря 2000 года "О страховой деятельности" возложена обязанность по представлению деклараций;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течение тридцати календарных дней, предшествующих дате подачи в уполномоченный орган заявления о приобретении статуса крупного участника управляющего инвестиционным портфелем — для лиц, на которых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 июля 2003 года "О рынке ценных бумаг" возложена обязанность по представлению деклараций;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Ф.И.О. налогоплательщика.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Указываются фамилия, имя, отчество (если оно указано в документе, удостоверяющем личность) налогоплательщика;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вид декларации.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Соответствующие ячейки отмечаются с учетом отнесения декларации к видам налоговой отчетности, указанным в пункте 5 статьи 187-1 Налогового кодекса;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номер и дата уведомления.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Ячейки заполняются в случае, если в ячейке 4 отмечено "дополнительная по уведомлению":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"номер" - указывается номер уведомления, полученного в соответствии с подпунктом 2-1) или 7)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кодекса, и для исполнения которого представляется данная декларация;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"дата" - указывается дата уведомления, полученного в соответствии с подпунктом 2-1) или 7)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607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кодекса, и для исполнения которого представляется данная декларация;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категория налогоплательщика.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Отмечается ячейка, соответствующая категории лица, которое представляет декларацию: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 - лицо, на которое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18 ноября 2015 года "О противодействии коррупции" возложена обязанность по представлению декларации об активах и обязательствах, декларации о доходах и имуществе, и его супруг (-а), к которому относятся: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лицо, занимающее ответственную государственную должность (в том числе депутат Парламента Республики Казахстан, судья, а равно лицо, занимающее согласно законодательству Республики Казахстан о государственной службе политическую государственную должность либо административную государственную должность корпуса "А");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(лицо, постоянно, временно или по специальному полномочию осуществляющее функции представителя власти либо выполняющее организационно-распорядительные или административно- хозяйственные функции в государственных органах, субъектах квазигосударственного сектора, органах местного самоуправления, а также в Вооруженных Силах, других войсках и воинских формированиях Республики Казахстан);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лицо, уполномоченное на выполнение государственных функций (государственный служащий в соответствии с законодательством Республики Казахстан о государственной службе, депутат маслихата, а также лицо, временно исполняющие обязанности, предусмотренные государственной должностью, до назначения его на государственную службу);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лицо, приравненное к лицам, уполномоченным на выполнение государственных функций (лицо, избранное в органы местного самоуправления; гражданин, зарегистрированный в установленном законодательством Республики Казахстан порядке в качестве кандидата в Президенты Республики Казахстан, депутаты Парламента Республики Казахстан или маслихатов, акимы городов районного значения, поселков, сел, сельских округов, а также в члены выборного органа местного самоуправления; служащий, постоянно или временно работающий в органе местного самоуправления, оплата труда которого производится из средств государственного бюджета Республики Казахстан; лицо, исполняющее управленческие функции в государственной организации или субъекте квазигосударственного сектора, служащие Национального Банка Республики Казахстан и его ведомств);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- лицо, на которое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Конституционным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28 сентября 1995 года "О выборах в Республике Казахстан" возложена обязанность по представлению декларации об активах и обязательствах, и его супруг (-а);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- лицо, на которое в соответствии с Законами Республики Казахстан от 31 августа 1995 года "</w:t>
      </w:r>
      <w:r>
        <w:rPr>
          <w:rFonts w:ascii="Times New Roman"/>
          <w:b w:val="false"/>
          <w:i w:val="false"/>
          <w:color w:val="000000"/>
          <w:sz w:val="28"/>
        </w:rPr>
        <w:t>О банках и банковской деятельности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18 декабря 2000 года "</w:t>
      </w:r>
      <w:r>
        <w:rPr>
          <w:rFonts w:ascii="Times New Roman"/>
          <w:b w:val="false"/>
          <w:i w:val="false"/>
          <w:color w:val="000000"/>
          <w:sz w:val="28"/>
        </w:rPr>
        <w:t>О страховой деятельности</w:t>
      </w:r>
      <w:r>
        <w:rPr>
          <w:rFonts w:ascii="Times New Roman"/>
          <w:b w:val="false"/>
          <w:i w:val="false"/>
          <w:color w:val="000000"/>
          <w:sz w:val="28"/>
        </w:rPr>
        <w:t>", от 2 июля 2003 года "</w:t>
      </w:r>
      <w:r>
        <w:rPr>
          <w:rFonts w:ascii="Times New Roman"/>
          <w:b w:val="false"/>
          <w:i w:val="false"/>
          <w:color w:val="000000"/>
          <w:sz w:val="28"/>
        </w:rPr>
        <w:t>О рынке ценных бумаг</w:t>
      </w:r>
      <w:r>
        <w:rPr>
          <w:rFonts w:ascii="Times New Roman"/>
          <w:b w:val="false"/>
          <w:i w:val="false"/>
          <w:color w:val="000000"/>
          <w:sz w:val="28"/>
        </w:rPr>
        <w:t>" возложена обязанность по представлению декларации об активах и обязательствах;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D - иностранное лицо или лицо без гражданства;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 - индивидуальный предприниматель;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F - частный нотариус, частный судебный исполнитель, адвокат, профессиональный медиатор.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лицо, представляющее декларацию об активах и обязательствах, не соответствует ни одной из вышеуказанных категорий, не отмечается ни одна из указанных ячеек;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ИИН законного представителя несовершеннолетнего и/или  недееспособного лица.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Указанная строка не подлежит заполнению до 1 января 2020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ячейке указывается индивидуальный идентификационный номер законного представителя (родители, усыновители, опекуны, попечители) несовершеннолетнего и/или недееспособного лица в случае, если декларация об активах и обязательствах представляется за такое лицо;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ИИН супруга (-и).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ячейке указывается индивидуальный идентификационный номер супруга (-и) в случае, если физическое лицо состоит в браке (супружестве);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признак своего резидентства.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Отмечается ячейка, соответствующая категории лица, которое представляет декларацию об активах и обязательствах: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 - резидент Республики Казахстан, при представлении декларации об активах и обязательствах резидентом Республики Казахстан, являющимся таковым для целей налогообложения в соответствии с налоговым законодательством Республики Казахстан и (или) международным договором;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- нерезидент Республики Казахстан, при представлении декларации об активах и обязательствах нерезидентом Республики Казахстан, являющимся таковым для целей налогообложения в соответствии с налоговым законодательством Республики Казахстан и (или) международным договором;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регистрационные данные нерезидента.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заполняется в случае, если в ячейке 9 отмечено "нерезидент Республики Казахстан":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"код страны резидентства" - отмечается код страны, в которой зарегистрировано для целей налогообложения лицо, представляющее декларацию. Код страны указывается в соответствии с двузначной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22</w:t>
      </w:r>
      <w:r>
        <w:rPr>
          <w:rFonts w:ascii="Times New Roman"/>
          <w:b w:val="false"/>
          <w:i w:val="false"/>
          <w:color w:val="000000"/>
          <w:sz w:val="28"/>
        </w:rPr>
        <w:t xml:space="preserve"> "Классификатор стран мира", утвержденном решением Комиссии Таможенного союза от 20 сентября 2010 года № 378 (далее-Классификатор стран мира) (например, KZ - Республика Казахстан, DE-Федеративная Республика Германия, GB - Соединенное Королевство Великобритании и Северной Ирландии);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"номер налоговой регистрации в стране резидентства" - указывается номер, являющийся идентификатором налогоплательщика для целей налогообложения в стране резидентства;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номер контактного телефона.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номер контактного телефона, включая код страны и региона (мобильного оператора).</w:t>
      </w:r>
    </w:p>
    <w:bookmarkStart w:name="z2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В разделе "В. Сведения о наличии активов и обязательств" (все показатели отмечаются при их наличии на дату, указанную в ячейке 2): 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строка 250.00.001А предназначена для отражения факта наличия денег на банковских счетах (текущих, в том числе карточных и сберегательных), находящихся за пределами Республики Казахстан. При наличии такого факта заполняется Приложение 1 (</w:t>
      </w:r>
      <w:r>
        <w:rPr>
          <w:rFonts w:ascii="Times New Roman"/>
          <w:b w:val="false"/>
          <w:i w:val="false"/>
          <w:color w:val="000000"/>
          <w:sz w:val="28"/>
        </w:rPr>
        <w:t>форма 250.01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строка 250.00.001В предназначена для отражения факта наличия денег на банковских счетах (текущих, в том числе карточных и сберегательных), находящихся в Республике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строка 250.00.002 предназначена для отражения факта наличия наличных денег в сумме, не превышающей 160-кратного минимального размера заработной платы, установленного законом о республиканском бюджете и действующего на 31 декабря года, предшествующего году представления декларации, за исключением легализованных денег. При наличии такого факта заполняется Приложение 2 (</w:t>
      </w:r>
      <w:r>
        <w:rPr>
          <w:rFonts w:ascii="Times New Roman"/>
          <w:b w:val="false"/>
          <w:i w:val="false"/>
          <w:color w:val="000000"/>
          <w:sz w:val="28"/>
        </w:rPr>
        <w:t>форма 250.02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строка 250.00.003 предназначена для отражения факта наличия на праве собственности недвижимого имущества, в том числе за пределами Республики Казахстан, которое или права и (или) сделки по которым подлежат государственной или иной регистрации (например, земельный участок, здание (дом, гараж, дача, коммерческое здание и другие), часть здания (квартира, офис, парковочное место в крытом паркинге и другие), сооружение, воздушное судно (самолет, вертолет и другие), морское судно, судно внутреннего водного плавания, судно плавания "река-море"). При наличии такого факта заполняется Приложение 3 (</w:t>
      </w:r>
      <w:r>
        <w:rPr>
          <w:rFonts w:ascii="Times New Roman"/>
          <w:b w:val="false"/>
          <w:i w:val="false"/>
          <w:color w:val="000000"/>
          <w:sz w:val="28"/>
        </w:rPr>
        <w:t>форма 250.03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строка 250.00.004 предназначена для отражения факта наличия на праве собственности, в том числе за пределами Республики Казахстан, механических транспортных средств и/или прицепов, подлежащих государственной регистрации. При наличии такого факта заполняется Приложение 4 (</w:t>
      </w:r>
      <w:r>
        <w:rPr>
          <w:rFonts w:ascii="Times New Roman"/>
          <w:b w:val="false"/>
          <w:i w:val="false"/>
          <w:color w:val="000000"/>
          <w:sz w:val="28"/>
        </w:rPr>
        <w:t>форма 250.04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строка 250.00.005 предназначена для отражения факта наличия, в том числе за пределами Республики Казахстан, действующего договора, в том числе договора долевого участия в жилищном строительстве, со стороной, обязанной представить в собственность жилое здание или часть такого здания (например, квартиру). При наличии такого факта заполняется Приложение 5 (</w:t>
      </w:r>
      <w:r>
        <w:rPr>
          <w:rFonts w:ascii="Times New Roman"/>
          <w:b w:val="false"/>
          <w:i w:val="false"/>
          <w:color w:val="000000"/>
          <w:sz w:val="28"/>
        </w:rPr>
        <w:t>форма 250.05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строка 250.00.006 предназначена для отражения факта наличия на праве собственности, в том числе за пределами Республики Казахстан, доли участия в юридическом лице (за исключением акционерного общества). При наличии такого факта заполняется Приложение 6 (</w:t>
      </w:r>
      <w:r>
        <w:rPr>
          <w:rFonts w:ascii="Times New Roman"/>
          <w:b w:val="false"/>
          <w:i w:val="false"/>
          <w:color w:val="000000"/>
          <w:sz w:val="28"/>
        </w:rPr>
        <w:t>форма 250.06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строка 250.00.007 предназначена для отражения факта наличия на праве собственности, в том числе за пределами Республики Казахстан, ценных бумаг (за исключением паев паевых инвестиционных фондов). При наличии такого факта заполняется Приложение 7 (</w:t>
      </w:r>
      <w:r>
        <w:rPr>
          <w:rFonts w:ascii="Times New Roman"/>
          <w:b w:val="false"/>
          <w:i w:val="false"/>
          <w:color w:val="000000"/>
          <w:sz w:val="28"/>
        </w:rPr>
        <w:t>форма 250.07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строка 250.00.008 предназначена для отражения факта наличия на праве собственности, в том числе за пределами Республики Казахстан, паев в паевых инвестиционных фондах. При наличии такого факта заполняется Приложение 8 (</w:t>
      </w:r>
      <w:r>
        <w:rPr>
          <w:rFonts w:ascii="Times New Roman"/>
          <w:b w:val="false"/>
          <w:i w:val="false"/>
          <w:color w:val="000000"/>
          <w:sz w:val="28"/>
        </w:rPr>
        <w:t>форма 250.08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строка 250.00.009 предназначена для отражения факта наличия, в том числе за пределами Республики Казахстан, задолженности других лиц перед физическим лицом (дебиторской задолженности) в размере более 160-кратного минимального размера заработной платы, установленного законом о республиканском бюджете и действующего на 31 декабря года, предшествующего году представления декларации об активах и обязательствах, при наличии договора или иного документа, являющегося основанием возникновения требования. При наличии такого факта заполняется Приложение 9 (</w:t>
      </w:r>
      <w:r>
        <w:rPr>
          <w:rFonts w:ascii="Times New Roman"/>
          <w:b w:val="false"/>
          <w:i w:val="false"/>
          <w:color w:val="000000"/>
          <w:sz w:val="28"/>
        </w:rPr>
        <w:t>форма 250.09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строка 250.00.010 отмечается в случае, если имелась задолженность физического лица перед другими лицами (кредиторская задолженность), за исключением задолженности банкам и организациям, осуществляющим отдельные виды банковских операций, созданным в соответствии с законодательством Республики Казахстан о банках и банковской деятельности, в размере более 160-кратного минимального размера заработной платы, установленного законом о республиканском бюджете и действующего на 31 декабря года, предшествующего году представления декларации об активах и обязательствах, подтвержденная договором или иным документом, являющимся основанием возникновения обязательства. При наличии такого факта заполняется Приложение 10 (</w:t>
      </w:r>
      <w:r>
        <w:rPr>
          <w:rFonts w:ascii="Times New Roman"/>
          <w:b w:val="false"/>
          <w:i w:val="false"/>
          <w:color w:val="000000"/>
          <w:sz w:val="28"/>
        </w:rPr>
        <w:t>форма 250.10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строка 250.00.011 предназначена для отражения факта наличия на праве собственности, в том числе за пределами Республики Казахстан, имущества, подлежащего регистрации в государственных органах Республики Казахстан в соответствии с законодательством Республики Казахстан или государственных органах иностранного государства в соответствии с законодательством этого государства, не указанного в строках с 250.00.001 по 250.00.010, (например, в области интеллектуальной собственности (авторское право, смежные права и другие). При наличии такого факта заполняется Приложение 11 (</w:t>
      </w:r>
      <w:r>
        <w:rPr>
          <w:rFonts w:ascii="Times New Roman"/>
          <w:b w:val="false"/>
          <w:i w:val="false"/>
          <w:color w:val="000000"/>
          <w:sz w:val="28"/>
        </w:rPr>
        <w:t>форма 250.11</w:t>
      </w:r>
      <w:r>
        <w:rPr>
          <w:rFonts w:ascii="Times New Roman"/>
          <w:b w:val="false"/>
          <w:i w:val="false"/>
          <w:color w:val="000000"/>
          <w:sz w:val="28"/>
        </w:rPr>
        <w:t xml:space="preserve">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строка 250.00.012 предназначена для отражения факта наличия на праве собственности, в том числе за пределами Республики Казахстан, следующего имущества (указывается при наличии):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культурные ценности - при наличии заключения уполномоченного органа в области культуры об отнесении такого имущества к культурным ценностям в соответствии с законодательством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биологические активы - при наличии ветеринарного паспорта или иного документа, подтверждающего право собственности на такие активы;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драгоценные камни и драгоценные металлы, ювелирные изделия, изготовленные из них, и другие предметы, содержащие драгоценные камни и драгоценные металлы, а также произведения искусства и антиквариата в случае превышения цены (стоимости) за единицу данного имущества 160-кратного минимального размера заработной платы, установленного законом о республиканском бюджете и действующего на 31 декабря года, предшествующего году представления декларации об активах и обязательствах - при наличии документов, подтверждающих стоимость такого имущества;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прочее имущество, не указанное выше, в случае превышения цены (стоимости) за единицу данного имущества 160-кратного минимального размера заработной платы, установленного законом о республиканском бюджете и действующего на 31 декабря года, предшествующего году представления декларации об активах и обязательствах - при наличии документов, подтверждающих стоимость такого имущества.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вышеуказанного имущества заполняется Приложение 12 (</w:t>
      </w:r>
      <w:r>
        <w:rPr>
          <w:rFonts w:ascii="Times New Roman"/>
          <w:b w:val="false"/>
          <w:i w:val="false"/>
          <w:color w:val="000000"/>
          <w:sz w:val="28"/>
        </w:rPr>
        <w:t>форма 250.12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в строке 250.00.013 указывается стоимость активов индивидуального предпринимателя, частного нотариуса, частного судебного исполнителя, адвоката, профессионального медиатора, используемых в их деятельности, и не указанных в строках с 250.00.001 по 250.00.012. </w:t>
      </w:r>
    </w:p>
    <w:bookmarkStart w:name="z2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В разделе "С. Сроки и способы представления декларации": 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указаны срок и способ представления декларации об активах и обязательствах на бумажном носителе - не позднее 15 июля года, в котором возникло обязательство по представлению такой декларации;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указаны срок и способ представления декларации об активах и обязательствах в электронном виде - не позднее 15 сентября года, в котором возникло обязательство по представлению такой декларации. </w:t>
      </w:r>
    </w:p>
    <w:bookmarkStart w:name="z2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В разделе "D. Ответственность налогоплательщика": 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поле "Ф.И.О. налогоплательщика" указываются фамилия, имя, отчество (если оно указано в документе, удостоверяющего личность) налогоплательщика;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дата подачи декларации.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дата представления декларации об активах и обязательствах в орган государственных доходов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поле "Ф.И.О. законного представителя, представившего декларацию" указываются фамилия, имя, отчество (если оно указано в документе, удостоверяющего личность) законного представителя несовершеннолетнего и/или недееспособного лица, представившего декларацию об активах и обязательствах.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Указанное поле не подлежит заполнению до 1 января 2020 года.</w:t>
      </w:r>
    </w:p>
    <w:bookmarkStart w:name="z2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Составление формы 250.01 - Сведения о наличии денег на</w:t>
      </w:r>
      <w:r>
        <w:br/>
      </w:r>
      <w:r>
        <w:rPr>
          <w:rFonts w:ascii="Times New Roman"/>
          <w:b/>
          <w:i w:val="false"/>
          <w:color w:val="000000"/>
        </w:rPr>
        <w:t>банковских счетах за пределами Республики Казахстан</w:t>
      </w:r>
    </w:p>
    <w:bookmarkEnd w:id="36"/>
    <w:bookmarkStart w:name="z2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Данное приложение составляется, и представляется в случае, если отмечена строка 250.00.001 А, и предназначено для декларирования сумм денег на банковских счетах (текущих, в том числе карточных и сберегательных), находящихся за пределами Республики Казахстан. </w:t>
      </w:r>
    </w:p>
    <w:bookmarkEnd w:id="37"/>
    <w:bookmarkStart w:name="z2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В разделе "В. Сведения о наличии денег на банковских счетах": 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графа А предназначена для отражения порядкового номера заполняемой строки;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графа В предназначена для отражения банковского идентификационного кода (БИК) банка, в котором открыт (-ы) счет (-а), который является SWIFT BIC (восьми- или одиннадцатизначный буквенно-цифровой код), при его отсутствии указывается другой имеющийся внутристрановой идентификатор (например: систем ABA, BLZ и другие). Банковский идентификационный код указывается в договоре банковского счета и на веб-сайте банка в разделе "Реквизиты банка";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графа С предназначена для отражения кода валюты, в которой открыт (-ы) счет (-а). Код валюты указывается в соответствии с трехзначной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23</w:t>
      </w:r>
      <w:r>
        <w:rPr>
          <w:rFonts w:ascii="Times New Roman"/>
          <w:b w:val="false"/>
          <w:i w:val="false"/>
          <w:color w:val="000000"/>
          <w:sz w:val="28"/>
        </w:rPr>
        <w:t xml:space="preserve"> "Классификатор валют", утвержденном решением Комиссии Таможенного союза от 20 сентября 2010 года № 378 (далее - Классификатор валют) (например, KZT - казахстанский тенге, EUR - евро, USD - доллар США, RUB - российский рубль);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графа D предназначена для отражения общей суммы остатка денег по всем банковским счетам, открытым в иностранной валюте, указанной в графе С в банке (филиале банка), банковский идентификационный код которого указан в графе В. Указывается сумма остатка по состоянию на 24:00 часов местного времени отчетной даты, переходящего на следующий рабочий день. </w:t>
      </w:r>
    </w:p>
    <w:bookmarkStart w:name="z3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Составление формы 250.02 </w:t>
      </w:r>
      <w:r>
        <w:br/>
      </w:r>
      <w:r>
        <w:rPr>
          <w:rFonts w:ascii="Times New Roman"/>
          <w:b/>
          <w:i w:val="false"/>
          <w:color w:val="000000"/>
        </w:rPr>
        <w:t>- Сведения о наличии наличных денег</w:t>
      </w:r>
    </w:p>
    <w:bookmarkEnd w:id="39"/>
    <w:bookmarkStart w:name="z3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Данное приложение составляется, и представляется в случае, если отмечена строка 250.00.002, и предназначено для декларирования сумм наличных денег. </w:t>
      </w:r>
    </w:p>
    <w:bookmarkEnd w:id="40"/>
    <w:bookmarkStart w:name="z3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 В разделе "В. Сведения о наличии наличных денег": 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графа А предназначена для отражения порядкового номера заполняемой строки;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графа В предназначена для отражения кода валюты, в которой имеются наличные деньги. Код валюты указывается в соответствии с трехзначной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валют (например, KZT - казахстанский тенге, EUR -  евро, USD - доллар США, RUB - российский рубль);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графа С предназначена для отражения общей суммы наличных денег в валюте, указанной в графе В. Общая сумма декларируемых наличных денег не может превышать предел 160-кратного минимального размера заработной платы, установленного законом о республиканском бюджете и действующего на 31 декабря года, предшествующего году представления декларации об активах и обязательствах, за исключением денег, которые легализованы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30 июня 2014 года "Об амнистии граждан Республики Казахстан, оралманов и лиц, имеющих вид на жительство в Республике Казахстан, в связи с легализацией ими имущества".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превышении указанного предела сумма декларируемых наличных денег для целей налогового контроля принимается в размере 160-кратного минимального размера заработной платы, установленного законом о республиканском бюджете и действующего на 31 декабря года, предшествующего году представления декларации об активах и обязательствах.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целей определения данного предела наличные деньги в иностранной валюте переводятся в тенге по официальному курсу Национального банка Республики Казахстан, действовавшему на 31 декабря года, предшествующего году представления декларации об активах и обязательствах.</w:t>
      </w:r>
    </w:p>
    <w:bookmarkStart w:name="z3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Составление формы 250.03 - Сведения о наличии</w:t>
      </w:r>
      <w:r>
        <w:br/>
      </w:r>
      <w:r>
        <w:rPr>
          <w:rFonts w:ascii="Times New Roman"/>
          <w:b/>
          <w:i w:val="false"/>
          <w:color w:val="000000"/>
        </w:rPr>
        <w:t>недвижимости</w:t>
      </w:r>
    </w:p>
    <w:bookmarkEnd w:id="42"/>
    <w:bookmarkStart w:name="z3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Данное приложение составляется, и представляется в случае, если отмечена строка 250.00.003 формы 250.00, и предназначено для декларирования недвижимого имущества, находящегося на праве собственности, в том числе за пределами Республики Казахстан, которое или права и (или) сделки по которым подлежат государственной или иной регистрации, (например, земельный участок, здание (дом, гараж, дача, коммерческое здание и другие), часть здания (квартира, офис, парковочное место в крытом паркинге и другие), сооружение, воздушное судно (самолет, вертолет и другие), морское судно, судно внутреннего водного плавания, судно плавания "река-море"). </w:t>
      </w:r>
    </w:p>
    <w:bookmarkEnd w:id="43"/>
    <w:bookmarkStart w:name="z3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В разделе "В. Сведения о наличии недвижимости": 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графа А предназначена для отражения порядкового номера заполняемой строки;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графа В предназначена для отражения вида недвижимого имущества, подлежащего государственной регистрации. Вид указывается в соответствии со следующей кодировкой: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"1" - земельный участок;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"2" - здание (дом, гараж, дача, коммерческое здание и другие), часть здания (квартира, офис, парковочное место в крытом паркинге и другие);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"3" - сооружение;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"4" - воздушное судно (самолет, вертолет и другие);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"5" - морское судно;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"6" - судно внутреннего водного плавания, судно плавания "река-море";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"7" - прочее недвижимое имущество, подлежащее государственной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графа С предназначена для отражения кадастрового или другого идентификационного номера недвижимого имущества, указанного в правоудостоверяющих документах (заявлении на регистрацию). Заполняется только по недвижимому имуществу, зарегистрированному в Республике Казахстан и имеющему кадастровый или другой идентификационной номер;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графа D предназначена для отражения кода страны, в которой зарегистрировано недвижимое имущество. Код страны указывается в соответствии с двузначной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стран мира (например, KZ - Республика Казахстан, DE - Федеративная Республика Германия, GB - Соединенное Королевство Великобритании и Северной Ирландии);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графа Е предназначена для отражения адреса недвижимого имущества в части наименования населенного пункта и улицы (проспект, переулок и другие). Заполняется только по недвижимому имуществу, зарегистрированному за пределами Республики Казахстан, или недвижимому имуществу, зарегистрированному в Республике Казахстан и не имеющему кадастровый или другой идентификационной номер. В отношении земельного участка, здания (дом, гараж, дача, коммерческое здание и другие), части здания (квартира, офис, парковочное место в крытом паркинге и другие), сооружения указывается адрес места нахождения, в отношении воздушного судна (самолет, вертолет и другие), морского судна, судна внутреннего водного плавания, судна плавания "река-море" указывается адрес места базирования или порта регистрации, в отношении прочего недвижимого имущества указывается адрес места регистрации;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графа F предназначена для отражения адреса недвижимого имущества в части номера дома (корпус, строение и другие). Заполняется только по недвижимому имуществу, зарегистрированному за пределами Республики Казахстан, или недвижимому имуществу, зарегистрированному в Республике Казахстан и не имеющему кадастровый или другой идентификационной номер. В отношении земельного участка, здания (дом, гараж, дача, коммерческое здание и другие), части здания (квартира, офис, парковочное место в крытом паркинге и другие), сооружения указывается адрес места нахождения, в отношении воздушного судна (самолет, вертолет и другие), морского судна, судна внутреннего водного плавания, судна плавания "река-море" указывается адрес места базирования или порта регистрации, в отношении прочего недвижимого имущества указывается адрес места регистрации;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графа G предназначена для отражения адреса недвижимого имущества в части номера квартиры (офис, комната и другие). Заполняется только по недвижимому имуществу, зарегистрированному за пределами Республики Казахстан, или недвижимому имуществу, зарегистрированному в Республике Казахстан и не имеющему кадастровый или другой идентификационной номер. В отношении земельного участка, здания (дом, гараж, дача, коммерческое здание и другие), части здания (квартира, офис, парковочное место в крытом паркинге и другие), сооружения указывается адрес места нахождения, в отношении воздушного судна (самолет, вертолет и другие), морского судна, судна внутреннего водного плавания, судна плавания "река-море" указывается адрес места базирования или порта регистрации, в отношении прочего недвижимого имущества указывается адрес места регистрации;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в графе Н отмечается "X" в случае, если недвижимое имущество, указанное в данной строке, находится в общей долевой собственности;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в графе I отмечается "X" в случае, если недвижимое имущество, указанное в данной строке, находится в общей совместной собственности.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в графе J отмечается "X" в случае, если недвижимое имущество, указанное в данной строке, передано в доверительное управление. </w:t>
      </w:r>
    </w:p>
    <w:bookmarkStart w:name="z3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Составление формы 250.04 - Сведения о наличии</w:t>
      </w:r>
      <w:r>
        <w:br/>
      </w:r>
      <w:r>
        <w:rPr>
          <w:rFonts w:ascii="Times New Roman"/>
          <w:b/>
          <w:i w:val="false"/>
          <w:color w:val="000000"/>
        </w:rPr>
        <w:t>транспортных средств</w:t>
      </w:r>
    </w:p>
    <w:bookmarkEnd w:id="45"/>
    <w:bookmarkStart w:name="z3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Данное приложение составляется, и представляется в случае, если отмечена строка 250.00.004 формы 250.00, и предназначено для декларирования механических транспортных средств и прицепов, в том числе за пределами Республики Казахстан, подлежащих государственной регистрации.</w:t>
      </w:r>
    </w:p>
    <w:bookmarkEnd w:id="46"/>
    <w:bookmarkStart w:name="z3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В разделе "В. Сведения о наличии транспортных средств": 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графа А предназначена для отражения порядкового номера заполняемой строки;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графа В предназначена для отражения VIN-кода, указанного в свидетельстве о регистрации транспортного средства для автотранспортных средств, заводского номера подвижного состава для железнодорожного транспорта, номера двигателя для механических транспортных средств;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графа С предназначена для отражения кода страны, в которой зарегистрировано транспортное средство или прицеп. Код страны указывается в соответствии с двузначной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стран мира (например, KZ   - Республика Казахстан, DE - Федеративная Республика Германия, GB - Соединенное Королевство Великобритании и Северной Ирландии). </w:t>
      </w:r>
    </w:p>
    <w:bookmarkStart w:name="z3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Составление формы 250.05 - Сведения об участии в</w:t>
      </w:r>
      <w:r>
        <w:br/>
      </w:r>
      <w:r>
        <w:rPr>
          <w:rFonts w:ascii="Times New Roman"/>
          <w:b/>
          <w:i w:val="false"/>
          <w:color w:val="000000"/>
        </w:rPr>
        <w:t>жилищном строительстве</w:t>
      </w:r>
    </w:p>
    <w:bookmarkEnd w:id="48"/>
    <w:bookmarkStart w:name="z4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26. Данное приложение составляется, и представляется в случае, если отмечена строка 250.00.005 формы 250.00, и предназначено для декларирования действующих, в том числе за пределами Республики Казахстан, договоров, в том числе договоров долевого участия в жилищном строительстве, со стороной, обязанной представить в собственность жилое здание или часть такого здания (например, квартиру). </w:t>
      </w:r>
    </w:p>
    <w:bookmarkEnd w:id="49"/>
    <w:bookmarkStart w:name="z4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27. В разделе "В. Сведения об участии в жилищном строительстве": 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графа А предназначена для отражения порядкового номера заполняемой строки;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графа В предназначена для отражения бизнес-идентификационного номера лица (застройщика), зарегистрированного в Республике Казахстан, или другого идентификационного номера лица, зарегистрированного за пределами Республики Казахстан, являющегося стороной по договору, обязанной представить в собственность жилое здание или часть такого здания (например, квартиру);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графа С предназначена для отражения кода страны, в которой зарегистрировано лицо (застройщик), указанное в предыдущей графе. Код страны указывается в соответствии с двузначной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стран мира (например, KZ - Республика Казахстан, DE - Федеративная Республика Германия, GB -  Соединенное Королевство Великобритании и Северной Ирландии);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графа D предназначена для отражения кода валюты, в которой внесены деньги в счет оплаты обязательств по договору. Код валюты указывается в соответствии с трехзначной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валют (например, KZT -  казахстанский тенге, EUR - евро, USD - доллар США, RUB - российский рубль);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графа Е предназначена для отражения общей суммы денег, внесенной в счет оплаты обязательств по договору. </w:t>
      </w:r>
    </w:p>
    <w:bookmarkStart w:name="z4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Составление формы 250.06 - Сведения о наличии доли</w:t>
      </w:r>
      <w:r>
        <w:br/>
      </w:r>
      <w:r>
        <w:rPr>
          <w:rFonts w:ascii="Times New Roman"/>
          <w:b/>
          <w:i w:val="false"/>
          <w:color w:val="000000"/>
        </w:rPr>
        <w:t>участия в юридическом лице, за исключением акционерных обществ</w:t>
      </w:r>
    </w:p>
    <w:bookmarkEnd w:id="51"/>
    <w:bookmarkStart w:name="z4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 Данное приложение составляется, и представляется в случае, если отмечена строка 250.00.006 формы 250.00, и предназначено для декларирования долей участия в юридическом лице (за исключением акционерных обществ), в том числе за пределами Республики Казахстан. </w:t>
      </w:r>
    </w:p>
    <w:bookmarkEnd w:id="52"/>
    <w:bookmarkStart w:name="z4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29. В разделе "В. Сведения о наличии долей участия в юридических лицах, за исключением акционерных обществ": 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графа А предназначена для отражения порядкового номера заполняемой строки;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графа В предназначена для отражения бизнес-идентификационного номера лица, зарегистрированного в Республике Казахстан, или другого идентификационного номера лица, зарегистрированного за пределами Республики Казахстан, в котором имеется доля участия;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графа С предназначена для отражения кода страны, в которой зарегистрировано лицо, указанное в предыдущей графе. Код страны указывается в соответствии с двузначной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стран мира (например, KZ - Республика Казахстан, DE - Федеративная Республика Германия, GB -  Соединенное Королевство Великобритании и Северной Ирландии);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графа D предназначена для отражения размера доли участия в процентах с округлением до сотых частей;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графе Е отмечается "X" в случае, если доля участия, указанная в данной строке, передана в доверительное управление. </w:t>
      </w:r>
    </w:p>
    <w:bookmarkStart w:name="z4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9. Составление формы 250.07 - Сведения о</w:t>
      </w:r>
      <w:r>
        <w:br/>
      </w:r>
      <w:r>
        <w:rPr>
          <w:rFonts w:ascii="Times New Roman"/>
          <w:b/>
          <w:i w:val="false"/>
          <w:color w:val="000000"/>
        </w:rPr>
        <w:t>наличии ценных бумаг</w:t>
      </w:r>
    </w:p>
    <w:bookmarkEnd w:id="54"/>
    <w:bookmarkStart w:name="z4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30. Данное приложение составляется, и представляется в случае, если отмечена строка 250.00.007 формы 250.00, и предназначено для декларирования ценных бумаг (за исключением паев паевых инвестиционных фондов), в том числе за пределами Республики Казахстан. </w:t>
      </w:r>
    </w:p>
    <w:bookmarkEnd w:id="55"/>
    <w:bookmarkStart w:name="z4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31. В разделе "В. Сведения о наличии ценных бумаг": 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графа А предназначена для отражения порядкового номера заполняемой строки;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графа В предназначена для отражения идентификационного номера эмиссии ценных бумаг;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графа С предназначена для отражения кода страны, в которой выпущены ценные бумаги, указанные в графе В. Код страны указывается в соответствии с двузначной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стран мира (например, KZ - Республика Казахстан, DE - Федеративная Республика Германия, GB - Соединенное Королевство Великобритании и Северной Ирландии);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графа D предназначена для отражения количества ценных бумаг;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графа Е предназначена для отражения количества ценных бумаг, указанных в данной строке, которые переданы в доверительное управление. </w:t>
      </w:r>
    </w:p>
    <w:bookmarkStart w:name="z4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10. Составление формы 250.08 - Сведения о наличии паев в</w:t>
      </w:r>
      <w:r>
        <w:br/>
      </w:r>
      <w:r>
        <w:rPr>
          <w:rFonts w:ascii="Times New Roman"/>
          <w:b/>
          <w:i w:val="false"/>
          <w:color w:val="000000"/>
        </w:rPr>
        <w:t>инвестиционных фондах</w:t>
      </w:r>
    </w:p>
    <w:bookmarkEnd w:id="57"/>
    <w:bookmarkStart w:name="z4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32. Данное приложение составляется, и представляется в случае, если отмечена строка 250.00.008 формы 250.00, и предназначено для декларирования паев в паевых инвестиционных фондах, в том числе за пределами Республики Казахстан. </w:t>
      </w:r>
    </w:p>
    <w:bookmarkEnd w:id="58"/>
    <w:bookmarkStart w:name="z5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33. В разделе "В. Сведения о наличии паев в инвестиционных фондах": 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графа А предназначена для отражения порядкового номера заполняемой строки;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графа В предназначена для отражения идентификационного номера эмиссии паев паевого инвестиционного фонда, зарегистрированного за пределами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графа С предназначена для отражения кода страны, в которой зарегистрирован паевый инвестиционный фонд, указанный в графе В. Код страны указывается в соответствии с двузначной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стран мира (например, KZ - Республика Казахстан, DE - Федеративная Республика Германия, GB - Соединенное Королевство Великобритании и Северной Ирландии);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графа D предназначена для отражения кода валюты, в которой выпущены паи. Код валюты указывается в соответствии с трехзначной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валют (например, KZT - казахстанский тенге, EUR - евро, USD - доллар США, RUB - российский рубль);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графа Е предназначена для отражения номинальной стоимости паев;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 графе F отмечается "X" в случае, если паи, указанные в данной строке, переданы в доверительное управление. </w:t>
      </w:r>
    </w:p>
    <w:bookmarkStart w:name="z5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11. Составление формы 250.09 - Сведения о наличии</w:t>
      </w:r>
      <w:r>
        <w:br/>
      </w:r>
      <w:r>
        <w:rPr>
          <w:rFonts w:ascii="Times New Roman"/>
          <w:b/>
          <w:i w:val="false"/>
          <w:color w:val="000000"/>
        </w:rPr>
        <w:t>дебиторской задолженности (задолженности других лиц перед</w:t>
      </w:r>
      <w:r>
        <w:br/>
      </w:r>
      <w:r>
        <w:rPr>
          <w:rFonts w:ascii="Times New Roman"/>
          <w:b/>
          <w:i w:val="false"/>
          <w:color w:val="000000"/>
        </w:rPr>
        <w:t xml:space="preserve">физическим лицом) </w:t>
      </w:r>
    </w:p>
    <w:bookmarkEnd w:id="60"/>
    <w:bookmarkStart w:name="z5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34. Данное приложение составляется, и представляется в случае, если отмечена строка 250.00.009 формы 250.00, и предназначено для декларирования задолженности других лиц перед Вами (дебиторской задолженности) в размере более 160-кратного минимального размера заработной платы, установленного законом о республиканском бюджете и действующего на 31 декабря года, предшествующего году представления декларации об активах и обязательствах, при наличии договора или иного документа, являющегося основанием возникновения требования. </w:t>
      </w:r>
    </w:p>
    <w:bookmarkEnd w:id="61"/>
    <w:bookmarkStart w:name="z5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35. В разделе "В. Сведения о наличии дебиторской задолженности": 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графа А предназначена для отражения порядкового номера заполняемой строки;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графа В предназначена для отражения индивидуального идентификационного номера физического лица-гражданина Республики Казахстан или бизнес-идентификационного номера юридического лица Республики Казахстан, или другого идентификационного номера лица, зарегистрированного за пределами Республики Казахстан, являющегося дебитором (должником), задолженность которого документально подтверждена;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графа С предназначена для отражения кода страны, в которой зарегистрирован дебитор (должник), указанный в графе В. Код страны указывается в соответствии с двузначной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стран мира (например, KZ - Республика Казахстан, DE - Федеративная Республика Германия, GB - Соединенное Королевство Великобритании и Северной Ирландии);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графа D предназначена для отражения кода валюты, в которой номинирована задолженность. Код валюты указывается в соответствии с трехзначной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валют (например, KZT - казахстанский тенге, EUR - евро, USD - доллар США, RUB - российский рубль);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графа Е предназначена для отражения суммы задолженности других лиц перед физическим лицом (дебиторской задолженности), включая сумму начисленного вознаграждения (процентов);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графа F предназначена для отражения даты возникновения дебиторской задолженности в соответствии с подтверждающими документами. </w:t>
      </w:r>
    </w:p>
    <w:bookmarkStart w:name="z5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12. Составление формы 250.10 - Сведения о наличии</w:t>
      </w:r>
      <w:r>
        <w:br/>
      </w:r>
      <w:r>
        <w:rPr>
          <w:rFonts w:ascii="Times New Roman"/>
          <w:b/>
          <w:i w:val="false"/>
          <w:color w:val="000000"/>
        </w:rPr>
        <w:t>кредиторской задолженности (задолженности физического лица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перед другими лицами) </w:t>
      </w:r>
    </w:p>
    <w:bookmarkEnd w:id="63"/>
    <w:bookmarkStart w:name="z5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36. Данное приложение составляется, и представляется в случае, если отмечена строка 250.00.010 формы 250.00, и предназначено для декларирования Вашей задолженности перед другими лицами (кредиторской задолженности), за исключением задолженности банкам и организациям, осуществляющим отдельные виды банковских операций, созданным в соответствии с законодательством Республики Казахстан о банках и банковской деятельности, в размере более 160-кратного минимального размера заработной платы, установленного законом о республиканском бюджете и действующего на 31 декабря года, предшествующего году представления декларации об активах и обязательствах, при наличии договора или иного документа, являющегося основанием возникновения обязательства. </w:t>
      </w:r>
    </w:p>
    <w:bookmarkEnd w:id="64"/>
    <w:bookmarkStart w:name="z5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37. В разделе "В. Сведения о наличии кредиторской задолженности": 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графа А предназначена для отражения порядкового номера заполняемой строки;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графа В предназначена для отражения индивидуального идентификационного номера физического лица-гражданина Республики Казахстан или бизнес-идентификационного номера юридического лица Республики Казахстан, или другого идентификационного номера лица, зарегистрированного за пределами Республики Казахстан, являющегося кредитором (лицом, которому физическое лицо должно), задолженность перед которым документально подтверждена;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графа С предназначена для отражения кода страны, в которой  зарегистрирован кредитор (лицо, которому физическое лицо должно), указанный в графе В. Код страны указывается в соответствии с двузначной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стран мира (например, KZ - Республика Казахстан, DE -  Федеративная Республика Германия, GB - Соединенное Королевство Великобритании и Северной Ирландии);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графа D предназначена для отражения кода валюты, в которой  номинирована задолженность. Код валюты указывается в соответствии с трехзначной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23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валют (например, KZT - казахстанский тенге, EUR -  евро, USD - доллар США, RUB - российский рубль);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графа Е предназначена для отражения суммы задолженности физического лица перед другими лицами (кредиторской задолженности), включая сумму начисленного вознаграждения (процентов);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графа F предназначена для отражения даты возникновения  кредиторской задолженности в соответствии с подтверждающими документами. </w:t>
      </w:r>
    </w:p>
    <w:bookmarkStart w:name="z57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13. Составление формы 250.11 - Сведения о наличии другого</w:t>
      </w:r>
      <w:r>
        <w:br/>
      </w:r>
      <w:r>
        <w:rPr>
          <w:rFonts w:ascii="Times New Roman"/>
          <w:b/>
          <w:i w:val="false"/>
          <w:color w:val="000000"/>
        </w:rPr>
        <w:t>имущества, подлежащего государственной регистрации</w:t>
      </w:r>
    </w:p>
    <w:bookmarkEnd w:id="66"/>
    <w:bookmarkStart w:name="z5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38. Данное приложение составляется, и представляется в случае, если отмечена строка 250.00.011 формы 250.00, и предназначено для декларирования имущества, в том числе за пределами Республики Казахстан, подлежащего регистрации в государственных органах Республики Казахстан в соответствии с законодательством Республики Казахстан или государственных органах иностранного государства в соответствии с законодательством этого государства, не указанного в строках с 250.00.001 по 250.00.010 (например, в области интеллектуальной собственности: авторское право, смежные права и другие). </w:t>
      </w:r>
    </w:p>
    <w:bookmarkEnd w:id="67"/>
    <w:bookmarkStart w:name="z5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39. В разделе "В. Сведения о наличии другого имущества, подлежащего государственной регистрации": 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графа А предназначена для отражения порядкового номера заполняемой строки;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графа В предназначена для отражения наименования имущества, зарегистрированного в государственных органах Республики Казахстан в соответствии с законодательством Республики Казахстан или государственных органах иностранного государства в соответствии с законодательством этого государства;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графа С предназначена для отражения регистрационного или другого идентификационного номера имущества, указанного в предыдущей графе, определенного в регистрационном документе;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графа D предназначена для отражения кода страны, в которой зарегистрировано имущество, указанное в графе В. Код страны указывается в соответствии с двузначной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стран мира (например, KZ - Республика Казахстан, DE - Федеративная Республика Германия, GB - Соединенное Королевство Великобритании и Северной Ирландии);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графе Е отмечается "X" в случае, если имущество, указанное в данной строке, передано в доверительное управление. </w:t>
      </w:r>
    </w:p>
    <w:bookmarkStart w:name="z60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14. Составление формы 250.12 - </w:t>
      </w:r>
      <w:r>
        <w:br/>
      </w:r>
      <w:r>
        <w:rPr>
          <w:rFonts w:ascii="Times New Roman"/>
          <w:b/>
          <w:i w:val="false"/>
          <w:color w:val="000000"/>
        </w:rPr>
        <w:t>Сведения о наличии прочего имущества</w:t>
      </w:r>
    </w:p>
    <w:bookmarkEnd w:id="69"/>
    <w:bookmarkStart w:name="z6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39. Данное приложение составляется, и представляется в случае, если отмечена строка 250.00.012 формы 250.00, и предназначено для декларирования имущества, не указанного в предыдущих приложениях, такое как, например: 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культурные ценности - при наличии заключения уполномоченного органа в области культуры об отнесении такого имущества к культурным ценностям в соответствии с законодательством Республики Казахстан о культуре;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биологические активы (скот и другие) - при наличии ветеринарного паспорта или иного документа, подтверждающего право собственности на такие активы;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драгоценные камни и драгоценные металлы, ювелирные изделия, изготовленные из них, и другие предметы, содержащие драгоценные камни и драгоценные металлы, а также произведения искусства и антиквариата в случае превышения цены (стоимости) за единицу данного имущества 160-кратного минимального размера заработной платы, установленного законом о республиканском бюджете и действующего на 31 декабря года, предшествующего году представления декларации об активах и обязательствах - при наличии документов, подтверждающих стоимость такого имущества;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прочее имущество, не указанное выше, в случае превышения цены (стоимости) за единицу данного имущества 160-кратного минимального размера заработной платы, установленного законом о республиканском бюджете и действующего на 31 декабря года, предшествующего году представления декларации об активах и обязательствах - при наличии документов, подтверждающих стоимость такого имущества.</w:t>
      </w:r>
    </w:p>
    <w:bookmarkStart w:name="z6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40. В разделе "В. Сведения о наличии прочего имущества": 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графа А предназначена для отражения порядкового номера заполняемой строки;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графа В предназначена для отражения наименования имущества, не указанного в предыдущих приложениях;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графа С предназначена для отражения количество имущества, указанного в предыдущей графе;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графа D предназначена для отражения кода страны, в которой находится имущество, указанное в графе В. Код страны указывается в соответствии с двузначной буквенной кодировкой, установленной в </w:t>
      </w:r>
      <w:r>
        <w:rPr>
          <w:rFonts w:ascii="Times New Roman"/>
          <w:b w:val="false"/>
          <w:i w:val="false"/>
          <w:color w:val="000000"/>
          <w:sz w:val="28"/>
        </w:rPr>
        <w:t>приложении 22</w:t>
      </w:r>
      <w:r>
        <w:rPr>
          <w:rFonts w:ascii="Times New Roman"/>
          <w:b w:val="false"/>
          <w:i w:val="false"/>
          <w:color w:val="000000"/>
          <w:sz w:val="28"/>
        </w:rPr>
        <w:t xml:space="preserve"> Классификатора стран мира (например, KZ - Республика Казахстан, DE - Федеративная Республика Германия, GB - Соединенное Королевство Великобритании и Северной Ирландии);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графе Е отмечается "X" в случае, если имущество, указанное в данной строке, передано в доверительное управление. 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