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fac2" w14:textId="24cf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4 июня 2015 года № 420 "Об утверждении Правил государственной регистрации и отзыва решения о государственной регистрации продукции, оказывающей вредное воздействие на здоровье человека"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мая 2016 года № 229. Зарегистрирован в Министерстве юстиции Республики Казахстан 1 июля 2016 года № 13861. Утратил силу приказом Министра здравоохранения Республики Казахстан от 30 декабря 2020 года № ҚР ДСМ-336/2020.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30.12.2020 </w:t>
      </w:r>
      <w:r>
        <w:rPr>
          <w:rFonts w:ascii="Times New Roman"/>
          <w:b w:val="false"/>
          <w:i w:val="false"/>
          <w:color w:val="ff0000"/>
          <w:sz w:val="28"/>
        </w:rPr>
        <w:t>№ ҚР ДСМ-336/2020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июня 2015 года № 420 "Об утверждении Правил государственной регистрации и отзыва решения о государственной регистрации продукции, оказывающей вредное воздействие на здоровье человека" (зарегистрированный в Реестре государственной регистрации нормативных правовых актов под № 11585, опубликованный в информационной-правовой системе "Әділет" 21 июня 2015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отзыва решения о государственной регистрации продукции, оказывающей вредное воздействие на здоровье человека, утвержденных указанным приказом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– процедура оценки соответствия продукции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(далее – ЕСЭГТ) или требованиям технических регламентов Евразийского экономического союза (далее – ТР ЕАЭС);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продукция, подлежащая государственной регистрации – отдельные виды продукции, которые могут оказать вредное воздействие на жизнь и здоровье человека при их обращении и безопасность которых подтверждается фактом наличия государственной регистрации;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регистрации – документ, подтверждающий безопасность продукции, удостоверяющий соответствие продукции ЕСЭГТ, ТР ЕАЭС и выдаваемый ведомством государственного органа по единой форме и в порядке,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регистрация с выдачей свидетельства о государственной регистрации продукции осуществляется на этапе ее постановки к производству на территории Евразийского экономического союза (далее – ЕАЭС), продукции, впервые ввозимой на территорию ЕАЭС – до ее ввоза на территорию ЕАЭС.";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Государственная регистрация продукции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регистрацию заявления на получение свидетельства о государственной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(экспертизу) полноты представленных заявителем документов, включая результаты лабораторных исследований (испытаний) продукции на соответствие ЕСЭГТ и требованиям ТРЕАЭС размещенных в разделе "Техническое регулирование" сайта: www.eurasiancommission.org;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выдаче свидетельства о государственной регистрации на основании положительных результатов экспертизы представленной документации и результатов лабораторных исследований (испытаний)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о продукции в Реестр о государственной регистрации Республики Казахстан и в Единый Реестр свидетельств о государственной регистрации ЕАЭС (далее – Единый Реестр);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выдачу документа, подтверждающего безопасность продукции, в части ее соответствия ЕСЭГТ и ТР ЕАЭС (свидетельство о государственной регистрации) по форме, согласно Единой формы документа, подтверждающего безопасность продукции (товаров) (Единой форме свидетельства о государственной регистрации),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Срок государственной регистрации продукции не превышает тридцати календарных дней с момента обращения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государственного органа в течение двух рабочих дней со дня получения документов заявителя проверяет полноту представленных документов. В случае неполноты представленных документов ведомство государственного органа в указанные сроки дает мотивированный отказ в дальнейшем рассмотрении заявления.";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государственной регистрации продукции в ведомство государственного органа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продукции, изготавливаемой на таможенной территории ЕАЭС: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изготавливается продукция: (стандарт, стандарт организации, техническое условие), (предоставляется один из перечисленных документов), технологическая инструкция, рецептура, заверенные изготовителем (производителем);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изготовителя (производителя) по применению (эксплуатации, использованию) продукции (товара) (инструкция, руководство, рекомендация) (один из перечисленных документов) либо его копия, заверенная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этикеток (упаковки) и их макеты на продукцию, заверенные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отбора образцов (проб), выданный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продукции, изготавливаемой вне таможенной территории ЕАЭС: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изготавливается продукция: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копия, заверенная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этикеток (упаковки) и их макеты на продукцию, заверенные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ввоз образцов подконтрольной продукции (товара);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Переводы документов изготовителя (производителя) на иностранных языках предоставляются с переводом на казахский и русский языки, заверенные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документов через веб-портал "электронного правительства": www.egov.kz, перечисленные в настоящем пункте документы предоставляются в электронной форме.";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Свидетельство о государственной регистрации является действительным с момента его выдачи до прекращения поставок продукции на территорию ЕАЭС и (или) изготовления продукции на территории ЕАЭС.";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соответствия ЕСЭГТ и ТР ЕАЭС содержания веществ, отдельных компонентов продукции;";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оформлении свидетельства о государственной регистрации отказывается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товаров требованиям ЕСЭГТ и ТР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представлены документы и (или) сведения, не соответствующие требованиям настоящих Правил, представлен пакет документов не в полном объеме и содержащий недостоверную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продукции и условий их изготовления и оборота не могут быть на современном уровне развития науки установлены требования безопасности, а также отсутствуют методики определения и измерения в продукции и среде обитания человека опасных факторов такой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информации о случаях вредного воздействия продукции на здоровье человека и среду его обитания при изготовлении, обороте и употреблении (использовании) продукции.";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Решение об отказе в государственной регистрации предоставляется в письменной форме или в форме электронного документа с обоснованием причин отказа ведомством государственного органа и направляется заявителю в течение трех рабочих дней после принятия решения о таком отказе.";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Отзыв решения о государственной регистрации продукции ведомством государственного органа осуществляется при выявлении фактов несоответствия продукции требованиям ЕСЭГТ и ТР ЕАЭС.";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к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отзыва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вредное 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 человека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продукции,</w:t>
      </w:r>
      <w:r>
        <w:br/>
      </w:r>
      <w:r>
        <w:rPr>
          <w:rFonts w:ascii="Times New Roman"/>
          <w:b/>
          <w:i w:val="false"/>
          <w:color w:val="000000"/>
        </w:rPr>
        <w:t>оказывающей вредное воздействие на здоровье человека,</w:t>
      </w:r>
      <w:r>
        <w:br/>
      </w:r>
      <w:r>
        <w:rPr>
          <w:rFonts w:ascii="Times New Roman"/>
          <w:b/>
          <w:i w:val="false"/>
          <w:color w:val="000000"/>
        </w:rPr>
        <w:t>подлежащей государственной регистрации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регистрации подлежит следующая продукция, оказывающая вредное воздействие на здоровье человека: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продукция (товары) бытовой химии;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потенциально опасные химические и биологические вещества и изготавливаемые на их основе препараты, представляющие потенциальную опасность для человека (кроме лекарственных средств), индивидуальные вещества (соединения) природного или искусственного происхождения, способные в условиях производства, применения, транспортировки, переработки, а также в бытовых условиях оказывать неблагоприятное воздействие на здоровье человека и окружающую природную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оборудование устройства и другие технические средства водоподготовки, предназначенные для использования в системах хозяйственно-питьевого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личной гигиены для взрослых.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отзыва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вредное 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 человека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удостоверения личности (паспорта)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(ИИН/БИН)</w:t>
      </w:r>
    </w:p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свидетельства о государственной регистрации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государственную регистрацию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продукции, адрес производителя и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Подпись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(копии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