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e85c" w14:textId="5c2e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транспорта 
и коммуникаций Республики Казахстан от 21 апреля 2011 года № 213 "Об утверждении Правил классификации судов внутреннего и смешанного "река-море" плавания"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мая 2016 года № 458. Зарегистрирован в Министерстве юстиции Республики Казахстан 30 июня 2016 года № 13854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213 «Об утверждении Правил классификации судов внутреннего и смешанного «река-море» плавания» (зарегистрированный в Реестре государственной регистрации нормативных правовых актов за № 6969, опубликованный 22 июня 2011 года в газете «Юридическая газета» № 87 (2077)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судов внутреннего и смешанного «река-море» плавания,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«45-1. Формуляр ведется отдельно на каждое судно и содержит копии выданных на судно актов и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формуляра наклеивается титульный лист.».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«Әділет», а также в течении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