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55cb2" w14:textId="0655c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культуры и спорта Республики Казахстан от 30 ноября 2015 года № 367 "Об утверждении Правил проведения научно-реставрационных работ на памятниках истории и культуры"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31 мая 2016 года № 149. Зарегистрирован в Министерстве юстиции Республики Казахстан 27 июня 2016 года № 13828. Утратил силу приказом Министра культуры и спорта Республики Казахстан от 20 апреля 2020 года № 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спорта РК от 20.04.2020 </w:t>
      </w:r>
      <w:r>
        <w:rPr>
          <w:rFonts w:ascii="Times New Roman"/>
          <w:b w:val="false"/>
          <w:i w:val="false"/>
          <w:color w:val="ff0000"/>
          <w:sz w:val="28"/>
        </w:rPr>
        <w:t>№ 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14-9)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1992 года "Об охpане и использовании объектов истоpико-культуpного наследия"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30 ноября 2015 года № 367 "Об утверждении Правил проведения научно-реставрационных работ на памятниках истории и культуры" (зарегистрированный в Реестре государственной регистрации нормативных правовых актов за № 12500, опубликованный в информационно-правовой системе "Әділет" от 31 декабря 2015 года)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научно-реставрационных работ на памятниках истории и культуры, утвержденным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Научно-реставрационные работы осуществляются подрядчиком в соответствии с утвержденной научно-проектной документацией, договором на проведение научно-реставрационных работ.".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Подрядчик согласовывает проведение научно-реставрационных работ на памятниках истории и культуры между народного и республиканского значения с уполномоченным органом по охране и использованию объектов историко-культурного наследия.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Подрядчик направляет в местные исполнительные органы областей, городов республиканского значения, столицы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 порядке уведомление о начале проведения научно-реставрационных работ на памятниках истории и культуры местного значения.".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делам культуры и искусства Министерства культуры и спорта Республики Казахстан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копий настоящего приказа в бумажном и электронном виде, заверенные электронной цифровой подписью лица, уполномоченного подписывать настоящий приказ, для официального опубликования, включения в Эталонный контрольный банк нормативных правовых актов Республики Казахстан, Государственный реестр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после официального опубликования в течение десяти дней на интернет-ресурсе Министерства культуры и спорта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Мухамедиулы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