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ad2b" w14:textId="498a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операторов технического осмотра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мая 2016 года № 451. Зарегистрирован в Министерстве юстиции Республики Казахстан 27 июня 2016 года № 13826. Утратил силу приказом и.о. Министра транспорта РК от 20.12.2024 № 422.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20.12.2024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Закона Республики Казахстан от 17 апреля 2014 года "О дорожном движении"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операторов технического осмотра.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 № 451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операторов технического осмотра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операторов технического осмотра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Закона Республики Казахстан от 17 апреля 2014 года "О дорожном движении" и определяют порядок ведения реестра операторов технического осмотра.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 операторов технического осмотра (далее – реестр) создается с целью ведения единого перечня операторов технического осмотра, осуществляющих проведение </w:t>
      </w:r>
      <w:r>
        <w:rPr>
          <w:rFonts w:ascii="Times New Roman"/>
          <w:b w:val="false"/>
          <w:i w:val="false"/>
          <w:color w:val="000000"/>
          <w:sz w:val="28"/>
        </w:rPr>
        <w:t>обязательного технического 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механических транспортных средств и прицепов к ним.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представляет собой единый, периодически уточняемый перечень операторов технического осмотра и содержащий все необходимые сведения информационно-справочного характера о них.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Ведение реестра осуществляется Комитетом транспорта Министерства по инвестициям и развитию Республики Казахстан (далее – уполномоченный орган)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представленных сведений территориальных органов Комитета транспорта Министерства по инвестициям и развитию Республики Казахстан (далее – органы транспортного контроля).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операторов технического</w:t>
      </w:r>
      <w:r>
        <w:br/>
      </w:r>
      <w:r>
        <w:rPr>
          <w:rFonts w:ascii="Times New Roman"/>
          <w:b/>
          <w:i w:val="false"/>
          <w:color w:val="000000"/>
        </w:rPr>
        <w:t>осмотра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Включение в реестр предусматривает подачу индивидуальным предпринимателем и юридическим лицом в органы транспортного контроля </w:t>
      </w:r>
      <w:r>
        <w:rPr>
          <w:rFonts w:ascii="Times New Roman"/>
          <w:b w:val="false"/>
          <w:i w:val="false"/>
          <w:color w:val="000000"/>
          <w:sz w:val="28"/>
        </w:rPr>
        <w:t>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начале деятельности оператора технического осмотра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(далее – Закон о разрешениях).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содержит следующие сведения: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оператора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 (индекс, область, район, город (поселок, село), улица, дом), контактные телефоны, адрес электронной почты оператора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стационарной линии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режим работы стационарной линии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тип, количество стационарных и мобильных линий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 деятельности оператора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изменения и дополнения, вносимые в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исключения из реестра;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контрольно-диагностическое оборудование с указанием номера и даты первичной поверки, а также сведения по периодическим поверкам с указанием номера и даты сертификата о поверке средств измерений, с указанием места и наименования организации проводившего поверку средств измерений;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кадастровый номер на землю стационарной линии технического осмотра, при аренде помещения указывается номер и дата заключения договора аренды, срок аренды и кадастровый номер арендуемого помещения.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Открытие деятельности оператора технического осмотра осуществляется по месту регистрации субъекта предпринимательства в пределах административно-территориальных границ по месту своей регистрации.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 транспортного контроля в течение одного рабочего дня со дня приема уведомления о начале деятельности оператора технического осмотра представляют в уполномоченный орган сведения, указанные в подпунктах 1) –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либо отклоняет уведомление при непредставлении полных сведений.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осуществляет размещение реестра на своем интернет-ресурсе: www.mid.gov.kz.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изменения юридического адреса индивидуального предпринимателя, места нахождения юридического лица, адреса осуществления деятельности или действий, указанных в уведомлении о начале деятельности оператора технического осмотра, а также регистрационных данных, информация о которых является обязательной для заполнения в уведомлении о начале деятельности оператора технического осмотра, оператор технического осмотра в течение десяти рабочих дней со дня изменения направляет уведомление об указанных изменениях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Органы транспортного контроля в течение одного рабочего дня со дня получения от оператора технического осмотра уведомления об изменении его юридического адреса, места нахождения, адреса осуществления деятельности по проведению обязательного технического осмотра, регистрационных данных, о прекращении деятельности, а также в течение одного рабочего дня после вступления постановления по делу об административном правонарушении в законную силу в отношении оператора технического осмотра за совмещение оказания услуг по проведению обязательного технического осмотра и ремонту, техническому обслуживанию механических транспортных средств и прицепов к ним, предоставление заведомо недостоверной информации при включении в реестр операторов технического осмотра, нарушение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329 (зарегистрирован в Реестре государственной регистрации нормативных правовых актов под № 11333), совершенные повторно в течение года после наложения административного взыскания, представляют в уполномоченный орган соответствующие сведения.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обновление реестра, размещенного на интернет-ресурсе, в течение двух рабочих дней со дня поступления соответствующих сведений.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по инвестициям и развитию РК от 30.11.2018 </w:t>
      </w:r>
      <w:r>
        <w:rPr>
          <w:rFonts w:ascii="Times New Roman"/>
          <w:b w:val="false"/>
          <w:i w:val="false"/>
          <w:color w:val="000000"/>
          <w:sz w:val="28"/>
        </w:rPr>
        <w:t>№ 843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Оператор технического осмотра исключается из реестра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операторов технического осмотра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опера тора техни ческого 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(индекс, область, район, город (поселок, село), улица, дом), контак тные телефоны, адрес электрон ной почты опера тора техни ческого 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 хождение стацио нарной линии техни ческого 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стацио нарной линии техни ческого 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коли чество стацио нарной линии техни ческого 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коли чество мобиль ной линии техни ческого 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деятель ности опера тора техни ческого 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 ния и допол нения, вноси мые в реестр опера торов техни ческого 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 чения из реестра опера торов техни ческого осмотра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 трольно-диагнос тическое обору дование с указанием номера и даты первичной поверки, а также сведения по перио дическим поверкам с указанием номера и даты серти фиката о поверке средств изме рений, с указа нием места и наиме нования органи зации прово дившего поверку средств изме рений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на землю стационарной линии технического осмотра, в случае аренды помещения указывается номер и дата заключения договора аренды, срок аренды и кадастровый номер на землю арендуемого помещения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