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cc0" w14:textId="9d5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8 апреля 2016 года № 7-НҚ. Зарегистрировано в Министерстве юстиции Республики Казахстан 4 мая 2016 года № 13682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«О государственном аудите и финансовом контроле»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7-НҚ «Об утверждении Правил формирования и ведения Единой базы данных по государственному аудиту и финансовому контролю и пользования ее данными» (зарегистрированное в Реестре государственной регистрации нормативных правовых актов № 12459, опубликованное 30 декабря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Единая база данных формируется на основе информационной системы Счетного комитета, интегрированной с информационными системами других государственных органов (далее – ИИС Счетного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Представление сведений в Единую базу данных осуществляется органами государственного аудита и финансового контроля, а также объектами государственного аудита и финансового контроля, аудиторскими организациями, осуществляющими аудит специального назначения субъектов квазигосударственного сектора и иными поставщиками информации, формирующими ведомственную или государственную статистику (далее - поставщики информации).»;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Единая база данных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государственного аудита и финансового контроля, включенные в систему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перечни объектов государственного аудита и финансового контроля органов государственного аудита и финансового контроля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государственного аудита и экспертно-аналитических мероприятий органов государственного аудита и финансового контроля, в том числе результаты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специального назначения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соглашения о результатах по целевым трансфертам, отчеты о прямых и конечных результатах, достигнутых за счет использования выделенных целевых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сводный план финансирования по обязательствам, сводный план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планы финансирования по обязательствам и платежам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планы финансирования по обязательствам и платежам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утвержденная финансовая отчетность, предусмотренная бюджетным законодательством, законодательством о бухгалтерском учете и финансовой отчетности Республики Казахстан, с приложениями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аудиторская отчетность объектов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бюджетная отчетность и отчетность, связанная с доходами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данные государственной и ведомственной статистики, необходимые для проведения государственного аудита и экспертно-аналитической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итоги признания государственного аудита, проведенного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Указанная в пункте 8 настоящих Правил информация представляется в Счетный комитет для размещения в Единой базе данных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органами государственного аудита и финансового контроля по подпунктам 1) - 3), 12) пункта 8 настоящих Правил – в течение десяти рабочих дней после утверждения (формирования);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Счетным комитетом по подпункту 13) пункта 8 настоящих Правил – в течение пяти рабочих дней после утверждения соответствующего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объектами государственного аудита и финансового контроля по подпунктам 5) - 12) пункта 8 настоящих Правил - в течение пяти рабочих дней после утверждения (формирования);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аудиторскими организациями, осуществляющими аудит специального назначения субъектов квазигосударственного сектора по подпункту 4) пункта 8 настоящих Правил - в течение пятнадцати рабочих дней после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иными поставщиками информации, формирующими ведомственную или государственную статистику по подпункту 12) пункта 8 настоящих Правил на основе запроса Счетного комитета в установленные им сроки и (или) в сроки, определенные совместно с соответствующим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Изменения и дополнения в документы, указанные в пункте 8 настоящих Правил, направляются в Счетный комитет не позднее пяти рабочих дней с даты их внесения.»;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Информационный обмен между информационными системами органов государственного аудита и финансового контроля для формирования Единой базой данных осуществляется посредством электронных сообщений с использованием электронной цифровой подписи владельца информационной системы, выданной Национальным удостоверяющим центром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интеграции информационных систем, указанных в пункте 9 настоящих Правил, органов и организаций с ИИС Счетного комитета представление информации осуществляется посредством единой системы электронного документооборота, а при ее отсутствии -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Представляемая информация размещается на внешнем интернет-ресурсе Счетного комитета на государственном и русском языках в электронных файлах офисных форматов.»;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неполной или ненадлежащим образом оформленной информации либо ее несоответствии требованиям, установленным настоящими Правилами, направляет на электронный адрес поставщика информации, мотивированный отказ о внесении в Единую базу данных.»;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соответствуют требованиям законодательства в области технического регулирования и информатизации.».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изданиях, информационно-правовой системе «Әділет» и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