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02df6" w14:textId="5202d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приказ Министра иностранных дел Республики Казахстан от 10 августа 2015 года № 11-1-2/328 "Об утверждении регламентов государственных услуг, оказываемых органами дипломатической службы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иностранных дел Республики Казахстан от 15 февраля 2016 года № 11-1-2/44. Зарегистрирован в Министерстве юстиции Республики Казахстан 2 апреля 2016 года № 13568. Утратил силу приказом Министра иностранных дел Республики Казахстан от 3 июня 2020 года № 11-1-4/183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иностранных дел РК от 03.06.2020 </w:t>
      </w:r>
      <w:r>
        <w:rPr>
          <w:rFonts w:ascii="Times New Roman"/>
          <w:b w:val="false"/>
          <w:i w:val="false"/>
          <w:color w:val="ff0000"/>
          <w:sz w:val="28"/>
        </w:rPr>
        <w:t>№ 11-1-4/183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иностранных дел Республики Казахстан от 10 августа 2015 года № 11-1-2/328 "Об утверждении регламентов государственных услуг, оказываемых органами дипломатической службы Республики Казахстан" (зарегистрирован в Реестре государственной регистрации нормативных правовых актов № 12056, опубликован в информационно-правовой системе "Әділет" 1 октября 2015 года) следующие изменение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регламент государственной услуги "Прием документов и препровождение их на изготовление паспортов гражданам Республики Казахстан, находящимся за границей, и внесение в их паспорта необходимых записей",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регламент государственной услуги "Оформление загранучреждениями Республики Казахстан документов по выходу из гражданства Республики Казахстан",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регламент государственной услуги "Учет граждан Республики Казахстан за границей",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регламент государственной услуги "Регистрация актов гражданского состояния граждан Республики Казахстан за рубежом",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регламент государственной услуги "Выдача, продление виз на въезд в Республику Казахстан и транзитный проезд через территорию Республики Казахстан",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регламент государственной услуги "Постановка на учет детей, являющихся гражданами Республики Казахстан, переданных на усыновление иностранцам",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регламент государственной услуги "Выдача служебных паспортов Республики Казахстан",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регламент государственной услуги "Консульская легализация",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регламент государственной услуги "Выдача временного свидетельства на право плавания под Государственным флагом Республики Казахстан в случае приобретения судна за границей",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регламент государственной услуги "Составление или заверение любой декларации или другого документа, предусмотренных законодательством Республики Казахстан или международными договорами, участником которых является Республика Казахстан, в отношении судов Республики Казахстан",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регламент государственной услуги "Составление акта о морском протесте в случае кораблекрушения судов Республики Казахстан, находящихся за границей",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регламент государственной услуги "Оформление приглашений иностранцам на въезд в Республику Казахстан",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регламент государственной услуги "Прием и направление документов граждан Республики Казахстан, выехавших за пределы Республики Казахстан по временным делам и изъявивших желание остаться там на постоянное место жительство", согласно приложению 13 к настоящему приказу.";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13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консульской службы Министерства иностранных дел Республики Казахстан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в печатном и электронном виде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пяти рабочих дней со дня получения настоящего приказа от Министерства юстиции Республики Казахстан направление его копии в Республиканский центр правовой информации для внесения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официальном интернет-ресурсе Министерства иностранных дел Республики Казахстан и на интранет-портале государственных органов.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заместителя министра иностранных дел Республики Казахстан Жошыбаева Р.С.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иностранных дел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Идрисов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февраля 2016 года № 11-1-2/44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августа 2015 года № 11-1-2/328</w:t>
            </w:r>
          </w:p>
        </w:tc>
      </w:tr>
    </w:tbl>
    <w:bookmarkStart w:name="z2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"Прием и направление документов граждан Республики Казахстан,</w:t>
      </w:r>
      <w:r>
        <w:br/>
      </w:r>
      <w:r>
        <w:rPr>
          <w:rFonts w:ascii="Times New Roman"/>
          <w:b/>
          <w:i w:val="false"/>
          <w:color w:val="000000"/>
        </w:rPr>
        <w:t>выехавших за пределы Республики Казахстан по временным делам и</w:t>
      </w:r>
      <w:r>
        <w:br/>
      </w:r>
      <w:r>
        <w:rPr>
          <w:rFonts w:ascii="Times New Roman"/>
          <w:b/>
          <w:i w:val="false"/>
          <w:color w:val="000000"/>
        </w:rPr>
        <w:t>изъявивших желание остаться там на постоянное место жительство"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"Прием и направление документов граждан Республики Казахстан, выехавших за пределы Республики Казахстан по временным делам и изъявивших желание остаться там на постоянное место жительство" (далее - государственная услуга), оказывается на основании стандарта государственной услуги "Прием и направление документов граждан Республики Казахстан, выехавших за пределы Республики Казахстан по временным делам и изъявивших желание остаться там на постоянное место жительство",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иностранных дел Республики Казахстан от 19 ноября 2015 года № 11-1-2/517 (зарегистрирован в Реестре государственной регистрации нормативных правовых актов № 12830) Министерством внутренних дел Республики Казахстан (далее – МВД) и загранучреждениями Республики Казахстан (далее – услугодатель).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осуществляются через услугодателя.</w:t>
      </w:r>
    </w:p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паспорт физического лица (далее - услугополучатель) с записью о получении разрешения на постоянное место жительство за границей.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результата оказания государственной услуги: бумажная.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Основанием для начала процедуры (действия) по оказанию государственной услуги является наличие заявления услугополучателя.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Процесс оказания государственной услуги состоит из следующих процедур: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прием, проверка, регистрация документов услугодателем - 1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рассмотрение документов услугодателем - 1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направление документов по каналам дипломатической почты в Министерство иностранных дел Республики Казахстан (далее – МИД) для последующего перенаправления в территориальные подразделения МВД на рассмотрение - 23 календарных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перенаправление пакета документов в МВД, осуществляемое МИД - 5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проверка, рассмотрение пакета документов, подготовка официального письма о результате рассмотрения обращения услугополучателя и дальнейшее его направление в МИД, осуществляемое МВД - 30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направление полученных от МВД документов услугодателю, осуществляемое МИД - 25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внесение записи в паспорт физического лица о разрешении на постоянное место жительство - 3 рабочих дня.</w:t>
      </w:r>
    </w:p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 процедуры оказания государственной услуги, который служит основанием для начала выполнения следующей процедуры: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процессу 1 – отметка на копии заявления о принятии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процессу 2 – оформление дипломатической почты;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процессу 3 – сопроводительное письмо услугодателя в МИД;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процессу 4 – сопроводительное письмо МИД в МВД;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процессу 5 – сопроводительное письмо МВД в МИД;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процессу 6 – сопроводительное письмо МИД услугодателю;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процессу 7 – получение услугополучателем результата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обслуживания.</w:t>
      </w:r>
    </w:p>
    <w:bookmarkStart w:name="z1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15"/>
    <w:bookmarkStart w:name="z1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процессе оказания государственной услуги участвуют следующие лица: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должностное лицо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должностное лицо МИД;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должностное лицо МВД.</w:t>
      </w:r>
    </w:p>
    <w:bookmarkStart w:name="z1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Прием и регистрация заявления для оказания государственной услуги осуществляется должностным лицом услугодателя.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Прием, проверка, регистрация и рассмотрение заявления с соответствующими документами осуществляется должностным лицом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документов от услугодателя должностное лицо МИД осуществляет перенаправление пакета документов в МВД.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Деятельность МВД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22 июля 2011 года "О миграции населения".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"Прием и направление документов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выехавших за пределы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 временным делам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изъявивших желание остаться там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постоянное место жительство"</w:t>
            </w:r>
          </w:p>
        </w:tc>
      </w:tr>
    </w:tbl>
    <w:bookmarkStart w:name="z1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"Прием и направление документов граждан Республики Казахстан,</w:t>
      </w:r>
      <w:r>
        <w:br/>
      </w:r>
      <w:r>
        <w:rPr>
          <w:rFonts w:ascii="Times New Roman"/>
          <w:b/>
          <w:i w:val="false"/>
          <w:color w:val="000000"/>
        </w:rPr>
        <w:t>выехавших за пределы Республики Казахстан по временным делам и</w:t>
      </w:r>
      <w:r>
        <w:br/>
      </w:r>
      <w:r>
        <w:rPr>
          <w:rFonts w:ascii="Times New Roman"/>
          <w:b/>
          <w:i w:val="false"/>
          <w:color w:val="000000"/>
        </w:rPr>
        <w:t>изъявивших желание остаться там на постоянное место жительство"</w:t>
      </w:r>
    </w:p>
    <w:bookmarkEnd w:id="1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289800" cy="448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289800" cy="448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*СФЕ – структурно-функциональная единица: взаимодействие структурных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подразделений (работников) услугодателя, центра обслуживания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населения, веб-портала "электронного правительства";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079500" cy="67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79500" cy="67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начало или завершение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990600" cy="55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55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наименование процедуры (действия) услугополучателя и (или) СФЕ;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990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переход к следующей процедуре (действию);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901700" cy="87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0170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вариант выбора.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