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bd0c" w14:textId="787b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623 "Об утверждении регламентов государственных услуг в сфере деятельности авиационных учебных центров и авиационного персонала"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25 февраля 2016 года № 225. Зарегистрирован в Министерстве юстиции Республики Казахстан 25 марта 2016 года № 13529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623 «Об утверждении регламентов государственных услуг в сфере деятельности авиационных учебных центров и авиационного персонала» (зарегистрированный в Реестре государственной регистрации нормативных правовых актов № 11612, опубликованный 23 июля 2015 года в информационно-правовой системе «Әділет»)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 авиационному персоналу», утвержденный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авиационного учебного центра гражданской авиации», утвержденный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              Ж. Касымбек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2016 года № 225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2015 года № 623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 авиационному персоналу»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 авиационному персоналу»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 выдача свидетельств авиационному персоналу (далее – Свидетельство).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свидетельств авиационному персоналу», утвержденного приказом Министра по инвестициям и развитию Республики Казахстан от 28 апреля 2015 года № 518 (далее – Стандарт), (зарегистрирован в Реестре государственной регистрации нормативных правовых актов за № 11401).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и определение ответственного структурного подразделения (управление)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(заместитель руководителя) ответственного структурного подразделения (руководитель управления) ответственного исполнителя в течение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полноту в течении четыре календарных дня. В случае соответствия заявления услугополучателя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передача заявления услугополучателя на экспертизу государственного инспектора по медицине;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 заявления государственным инспектором по медицине в течении семи календарных дней. В случае соответствия заявления требованиям медицины передача заявления на экспертизу государственного инспектора по авиационным учебным центрам;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экспертизы заявления государственным инспектором по учебным центрам в течении семи календарных дней. В случае соответствия заявления требованиям по учебным центрам передача заявления государственному инспектору по авиаперсоналу;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анализ тематики заявления и принятие решения о возможности исполнения заявления государственным инспектором по авиаперсоналу в течении семи календарных дней и передача ответственному исполнителю заявления для заполнения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оформление ответственным исполнителем свидетельства в течении двух календарных дней и передача свидетельства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подписание свидетельства руководством в течении двух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выдаются услугополучателю или первому руководителю организации гражданской авиации или его доверенным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заявления ответственному структурному подразделению (руководитель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структурного подразделения (руководитель управления)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на полноту заявления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 заявления государственным инспектором по медицине;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экспертизы заявления государственным инспектором по авиационным учебным центрам;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экспертизы заявления государственным инспектором по авиаперсоналу;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оформление ответственным исполнителем управления свидетельства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подписание свидетельства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выдача свидетельства услугополучателю.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(руководитель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инспектор по медицине;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инспектор по авиационному учебному центру;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инспектор по авиаперсоналу.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тридцати минут осуществляет прием и регистрацию документов, направляет их руководителю услугодателя (заместитель руководителя);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(заместитель руководителя) в течение двух часов налагает резолюцию и направляет заявление на рассмотрение руководителю ответственного структурного подразделения (руководитель управления)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(руководитель управления) услугодателя в течение пятнадцати минут определяет ответственного исполнителя и передает документы на рассмотрение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срок не более четырех календарных дней со дня регистрации представленных документов услугополучателя, необходимых для оказания государственной услуги, проверяет полноту представленных документов. В случае полноты представленных документов передает представленные документы услугополучателя на экспертизу государственного инспектора по медицине;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инспектор по медицине проводит экспертизу представленных документов в течении семи календарных дней. В случае соответствия представленных документов требованиям медицины государственный инспектор по медицине передает представленные документы на экспертизу государственного инспектора по авиационным учебным центрам;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инспектор по авиационным учебным центрам проводит экспертизу представленных документов в течении семи календарных дней. В случае соответствия представленных документов требованиям по авиационным учебным центрам государственный инспектор по авиационным учебным центрам передает представленные документы государственному инспектору по авиаперсоналу;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государственный инспектор по авиаперсоналу проводит анализ тематики представленных документов и принимает решение о выдаче свидетельства авиационному персоналу в течении семи календарных дней и передает ответственному исполнителю представленные документы для оформления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оформляет свидетельство в течении двух календарных дней и передает свидетельство на подпись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подписывает свидетельство в течении двух календарных дней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выдает свидетельство услугополучателю или его доверенному лицу.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 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пользователем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ответственном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случае имеющихся нарушений в данных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информационную систему государственной базы данных «Юридических лиц»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«Выдача свидетельств авиационному персоналу» согласно приложению 2 к настоящему регламенту.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авиационному персоналу»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313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996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авиационному персоналу»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 авиационному персоналу»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2016 года № 225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2015 года № 623</w:t>
      </w:r>
    </w:p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авиационного учебного центра гражданской</w:t>
      </w:r>
      <w:r>
        <w:br/>
      </w:r>
      <w:r>
        <w:rPr>
          <w:rFonts w:ascii="Times New Roman"/>
          <w:b/>
          <w:i w:val="false"/>
          <w:color w:val="000000"/>
        </w:rPr>
        <w:t>
авиации»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сертификата авиационного учебного центра гражданской авиации»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 выдача сертификата авиационному учебному центру гражданской авиации (далее – Сертификат).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сертификата авиационного учебного центра гражданской авиации», утвержденного приказом Министра по инвестициям и развитию Республики Казахстан от 28 апреля 2015 года № 518 (далее - Стандарт), (зарегистрирован в Реестре государственной регистрации нормативных правовых актов за № 11401).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полноту в течение четыре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тематики и содержания представленных документов ответственным исполнителем в течение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соответствия заявления услугополучателя требованиям Стандарта в течение три календарных дней создается </w:t>
      </w:r>
      <w:r>
        <w:rPr>
          <w:rFonts w:ascii="Times New Roman"/>
          <w:b w:val="false"/>
          <w:i w:val="false"/>
          <w:color w:val="1e1e1e"/>
          <w:sz w:val="28"/>
        </w:rPr>
        <w:t xml:space="preserve">комиссия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сертификационному обследованию </w:t>
      </w:r>
      <w:r>
        <w:rPr>
          <w:rFonts w:ascii="Times New Roman"/>
          <w:b w:val="false"/>
          <w:i w:val="false"/>
          <w:color w:val="1e1e1e"/>
          <w:sz w:val="28"/>
        </w:rPr>
        <w:t>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сертификационное обследование заявления услугополучателя в течение пятнадцать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      8) п</w:t>
      </w:r>
      <w:r>
        <w:rPr>
          <w:rFonts w:ascii="Times New Roman"/>
          <w:b w:val="false"/>
          <w:i w:val="false"/>
          <w:color w:val="000000"/>
          <w:sz w:val="28"/>
        </w:rPr>
        <w:t>о окончании составляется Акт сертификационного обследования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 принятия положительного решения готовится сертификат и направляется на подпись руководителю структурного подразделения в течение пяти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структурного подразделения подписывает сертификат и направляет ответственному исполнителю в течение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выдает сертификат авиационного учебного центра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 (заместитель руководителя);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(заместитель руководителя) для рассмотрения заявления ответственному структурному подразделению;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на полноту заявления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положительное или отрицательное (коллегиальное) решение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сертификата авиационного учебного центра.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</w:t>
      </w:r>
      <w:r>
        <w:rPr>
          <w:rFonts w:ascii="Times New Roman"/>
          <w:b w:val="false"/>
          <w:i w:val="false"/>
          <w:color w:val="1e1e1e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ответственного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тридцати минут осуществляет прием и регистрацию документов, направляет их руководству услугодателя (заместитель руководителя);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(заместитель руководителя) в течение двух часов налагает резолюцию и определяет ответственное структурное подразделение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в течение пятнадцати минут определяет ответственного исполнителя и передает документы на рассмотрение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срок не более четырех календарных дней со дня регистрации представленных документов услугополучателя, необходимых для оказания государственной услуги, проверяет полноту представленных документов, при установлении факта неполноты представленных документов, заявка подлежит возврату с указанием услугополучателю причины возврата в течение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проводит анализ тематики и содержания представленных документов в течении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анализа представленных документов руководителем услугодателя (Председателем) создается Комиссия по сертификационному обследованию в течение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проводит сертификационное обследование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окончании сертификационного обследования Комиссией составляется Акт сертификационного обследования в срок не более пяти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 несоответствия сертификационным требованиям, выявленного в процессе сертификационного обследования, услугополучатель в течении пяти календарных дней с момента получения акта представляет в уполномоченный орган для утверждения план корректирующих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Комиссией уполномоченного органа, проводившей сертификационное обследование, в течение пяти календарных дней с момента получения уведомления от услугополучателя об устранении несоответствии по утвержденным планам корректирующих действий, проводится контрольное сертификационное обследование и составляется акт об устранении несоответствия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случае принятия Комиссией положительного решения ответственным исполнителем готовится сертификат в течении пяти календарных дней и направляется на подпись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руководитель структурного подразделения подписывает сертификат и направляет ответственному исполнителю в срок не более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выдает сертификат учебного центра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 отказе в выдаче сертификата заявителю дается мотивированный ответ с указанием причин отказа.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 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«электронного правительства» (далее – ПШЭП), а затем эта информация поступает в информационную систему государственной базы данных (далее - ИС ГБД)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случае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пользователем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случае не подтверждения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ответственном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случае имеющихся нарушений в данных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информационную систему государственной базы данных «Юридических лиц»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«Выдача сертификата авиационного учебного центра гражданской авиации» согласно приложению 2 к настоящему регламенту.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авиационного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центра гражданской авиации»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996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393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393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авиационного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центра гражданской авиации»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авиационного учебного центра</w:t>
      </w:r>
      <w:r>
        <w:br/>
      </w:r>
      <w:r>
        <w:rPr>
          <w:rFonts w:ascii="Times New Roman"/>
          <w:b/>
          <w:i w:val="false"/>
          <w:color w:val="000000"/>
        </w:rPr>
        <w:t>
гражданской авиации»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9502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