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9c9" w14:textId="078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февраля 2016 года № 156. Зарегистрирован в Министерстве юстиции Республики Казахстан 24 марта 2016 года № 13521.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(зарегистрированный в Реестре государственной регистрации нормативных правовых актов Республики Казахстан под № 11533, опубликованный в Информационно-правовой системе "Әділет" 15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международной стипендии "Болашак",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статусе стипендиата международной стипендии "Болашак",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гарантийного письма для выезжающих на обучение в качестве стипендиата международной стипендии "Болашак",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2016 года №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2015 года № 346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стипендии "Болашак"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международной стипендии "Болашак" (далее – стандарт), утвержденного приказом Министра образования и науки Республики Казахстан от 9 апреля 2015 года № 187, зарегистрированного в Реестре государственной регистрации нормативных правовых актов за № 11195.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расписка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(далее – рабочий орган), которым является Министерство образования и науки Республики Казахстан (далее – Министерство) либо мотивированный ответ об отказе в приеме и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расписка о допуске к участию в конкурсе или о направлении документов для рассмотрения в индивидуальном порядке в рабочий орган либо мотивированный ответ об отказе в приеме и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расписка о допуске к участию в конкурсе или о направлении документов для рассмотрения в индивидуальном порядке в рабочий орган, в форме электронного документа, удостоверенного электронной цифровой подписью (далее – ЭЦП) уполномоченного лица либо мотивированный ответ об отказе в приеме и регистрации документов.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приложением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период сроков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услугодателем заявления либо запроса на получение государственной услуги, поступившего напрямую от услугополучателя, через портал или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услугодателем или Государственной корпорацией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услугодателем проверки документов услугополучателя на соответствие условиям и требованиям для участия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выдача расписки/электронного уведомления об отказе в предоставлении государственной услуги, в случае несоответствия документов условиям и требованиям для участия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и регистрация услугодателем информации об услугополучателе в многофункциональную информационную систему "еБолашак";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расписки/электронного уведомления о допуске к участию в конкурсе или о направлении документов в рабочий орган для рассмотрения в индивидуальном порядке либо мотивированного ответа об отказе в приеме и регистрации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процедур, указанных в подпунктах 1), 2) осуществляется в течение 20 минут, процедур, указанных в подпунктах 3), 4), 5), 6) в течение 1 рабочего дня со дня сдачи пакета документов.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расписки о допуске к участию в конкурсе или о направлении документов для рассмотрения в индивидуальном порядке в рабочий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о допуске к участию в конкурсе или о направлении документов для рассмотрения в индивидуальном порядке в рабочий орган либо мотивированный ответ об отказе в приеме и регистрации документов.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уполномоченный сотрудник структурного подразделения услугодателя, ответственный по приему документов и организации конкурса.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указаны в приложении 1 к настоящему регламенту.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услуги услугополучатель обращается в Государственную корпорацию по месту регистрации.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не более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Государственную корпорацию (диаграмма № 1) приведены в приложении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предварительной записи и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обращения в Государственной корпорации и получение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сдает подготовленный пакет документов оператору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заполнение оператором Государственной корпорации формы запроса на оказание государственной услуги в части отметки о наличии документов в бумажной форме,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подтверждением принятия запроса является выдача услугополучателю расписки о приеме в форме электронной копии соответствующих документов, удостоверенного ЭЦП работника Государственной корпорации (оригиналы документов остаются у услугополучателя) с указанием номера и даты приема, вида запрашиваемой государственной услуги; количества и названия приложенных документов; фамилии, имени, отчества (при наличии) услугополучателя, фамилии, имени, отчества уполномоченного представителя услугополучателя и их контактные телефоны.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услуги, услугополучатель обращается в Государственную корпорацию через 2 (два) рабочих дня с распиской, которая была ему выдана при подаче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в приеме документов.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ЭЦП, которая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сертификата ЭЦП, процесс ввода получателем пароля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на портале в разделе "Образование",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сертификата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сертификата ЭЦП и отсутствия в списке отозванных (аннулированных) регистрационных сертификатов, а также соответствия идентификационных данных между ИИН указанным в запросе, и ИИН указанным в регистрационном сертификате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результата оказания государственной услуги через 2 (два) рабочих дня в разделе "Личный кабинет"/"История получения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(диаграмма № 2) приведены в приложении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(работниками)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(диаграмма № 1)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(диаграмма №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международной стипендии "Болашак"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2016 года №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2015 года № 346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"Болашак"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статусе стипендиата международной стипендии "Болашак" (далее – стандарт), утвержденного приказом Министра образования и науки Республики Казахстан от 9 апреля 2015 года № 187, зарегистрированного в Реестре государственной регистрации нормативных правовых актов за № 11195.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у услугодателя, Государственной корпорации и на портале является справка о статусе стипендиата международной стипендии "Болашак" (далее – справка).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(действий), которые отражены в приложении 1 к настоящему регламенту: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и регистрация услугодателем или Государственной корпорации заявления, поступившего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статуса стипендиата международной стипендии "Болашак" и оформление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подписание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регистрация и выдача справки услугополучателю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Государственную корпорацию по городу Астана, работники Государственной корпорации в течение этого же дня передают принятые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Государственную корпорацию других регионов, работники Государственной корпорации обеспечивают направление документов услугодателю в бумажном виде через курьерскую связь в течение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же сроки услугодатель обеспечивают направление результата государственной услуги через курьерскую связь в Государственную корпорацию.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передача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стипендиата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руководством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справки.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по приему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работе с выпускниками (далее – ПРВ);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по организации обучения (далее – ПОО);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сотрудник подразделения по приему документов в течение 15 минут регистрирует поступившее заявление от услугополучателя либо Государственной корпорации и в тот же день передает на исполнение в ПРВ либо ПОО по компетенции, в зависимости от поступившей формы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сотрудники ПРВ и ПОО в течение 1 (один) рабочего дня, в рамках своих компетенции, проверяют статус стипендиата международной стипендии "Болашак", оформляют справку и в тот же день передают ее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подписание справки у руководства в день оформления справки и передача в подразделение по приему документов осуществляется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сотрудник подразделения по приему документов в течение 15 минут регистрирует и выдает услугополучателю либо Государственной корпорации справку в день подписания ее у руководства.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структурными подразделениями и Государственной корпорации отражено в приложении 2 к настоящему регламенту.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подписи (далее – ЭЦП), которая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сертификата ЭЦП, процесс ввода получателем пароля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индивидуального идентификационного номера (далее – 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на портале в разделе "Образование",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сертификата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сертификата ЭЦП и отсутствия в списке отозванных (аннулированных) регистрационных сертификатов, а также соответствия идентификационных данных между ИИН указанным в запросе, и ИИН указанным в регистрационном сертификате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результата оказания государственной услуги через 1 (один) рабочий день в разделе "Личный кабинет"/"История получения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 форме диаграммы согласно приложения 3 к настоящему регламенту.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Процесс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421"/>
        <w:gridCol w:w="3447"/>
        <w:gridCol w:w="2422"/>
        <w:gridCol w:w="280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 услугодателя либо Государственная корпорация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выпускниками  (ПРВ) либо Подразделение по организации обучения (ПОО)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процедуры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поступившего заявления от услугополучателя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статуса стипендиата международной стипендии "Болашак" и оформление справки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услугополучателю либо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 день поступления заявления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в день оформления справки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 день получения справки от руководства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и Государственной корпорацией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портал (диаграмма)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 xml:space="preserve">"Болашак"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2016 года №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2015 года № 346 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в качестве стипендиата международной стипендии "Болашак"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гарантийного письма для выезжающих на обучение в качестве стипендиата международной стипендии "Болашак" (далее – стандарт), утвержденного приказом Министра образования и науки Республики Казахстан от 9 апреля 2015 года № 187, зарегистрированного в Реестре государственной регистрации нормативных правовых актов за № 11195.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у услугодателя и Государственной корпорации является гарантийное письмо для выезжающих на обучение в качестве стипендиата международной стипендии "Болашак" в адрес вуза/языковой школы/посольства (далее – гарантийное письмо) в бумажной форме.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 приложением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(действий), которые отражены в приложении 1 к настоящему регламенту: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и регистрация услогодателем или Государственной корпорацией заявления, поступившего от услугополучателя осуществляется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(обработка) услугодателем поступивших документов осуществляется в течение 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гарантийного письма и подписание у руководства осуществляется в течение 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регистрация гарантийного письма и выдача услугополучателю нарочно либо через Государственную корпорацию осуществляется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Государственную корпорацию по городу Астана, работники Государственной корпорации в течение этого же дня передают принятые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через Государственную корпорацию других регионов, работники Государственной корпорации обеспечивают направление документов услугодателю в бумажном виде через курьерскую связь в течение 4 (четырех)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же сроки услугодатель обеспечивают направление результата государственной услуги через курьерскую связь в Государственную корпорацию.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полный пакет документов и соответствие сведений услугополучателя требованиям для выдачи гарантийного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подписанное гарантийное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гарантийного письма.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по приему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организации обучения (далее – ПОО);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сотрудник подразделения по приему документов регистрирует поступившее заявление от услугополучателя либо Государственной корпорации в течение 15 минут и передает заявление с прилагаемыми документами на рассмотрение в ПОО в течение 1 (один)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сотрудник ПОО проверяет (обрабатывает):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услугополучателем документы на соответствие перечню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услугополучателя за прошедший семестр и наличие регистрации на курсы предстоящего семестра по оригиналу транскрипта или через студенческий аккаунт;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услугополучателем договорных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процедура осуществляется в течение 4 (четыре)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сотрудник ПОО оформляет гарантийное письмо и подписывает его у руководства с последующей передачей в подразделение по приему документов в течение 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сотрудник подразделения по приему документов в течение 1 (один) рабочего дня регистрирует гарантийное письмо и выдает его услугополучателю нарочно либо через Государственную корпорацию.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структурными подразделениями и Государственной корпорации отражено в приложении 2 к настоящему регламенту.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Подробное описание последовательности процедур, взаимодействий структурных подразделений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письма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на обучение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Процесс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975"/>
        <w:gridCol w:w="1886"/>
        <w:gridCol w:w="4316"/>
        <w:gridCol w:w="2497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 либо Государственной корпорации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организации обучения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организации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процедуры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поступившего заявления от услугополучателя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(обработка) поступивших документов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гарантийного письма и подписание его у руководства с последующей передачей в подразделение по приему документов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гарантийного письма услугополучателю либо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письма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на обучение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и Государственной корпорацией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письма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на обучение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гарантийного письма для выезжающих на обучение в</w:t>
      </w:r>
      <w:r>
        <w:br/>
      </w:r>
      <w:r>
        <w:rPr>
          <w:rFonts w:ascii="Times New Roman"/>
          <w:b/>
          <w:i w:val="false"/>
          <w:color w:val="000000"/>
        </w:rPr>
        <w:t xml:space="preserve">качестве стипендиата международной стипендии "Болашак"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