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82771" w14:textId="6a827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представления финансовой отчетности финансовыми организациями и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28 января 2016 года № 41. Зарегистрировано в Министерстве юстиции Республики Казахстан 17 марта 2016 года № 13504.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постановления Правления Национального Банка РК от 24.12.2025 </w:t>
      </w:r>
      <w:r>
        <w:rPr>
          <w:rFonts w:ascii="Times New Roman"/>
          <w:b w:val="false"/>
          <w:i w:val="false"/>
          <w:color w:val="000000"/>
          <w:sz w:val="28"/>
        </w:rPr>
        <w:t>№ 104</w:t>
      </w:r>
      <w:r>
        <w:rPr>
          <w:rFonts w:ascii="Times New Roman"/>
          <w:b w:val="false"/>
          <w:i w:val="false"/>
          <w:color w:val="ff0000"/>
          <w:sz w:val="28"/>
        </w:rPr>
        <w:t xml:space="preserve"> (вводится в действие с 01.01.2026).</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Сроки представления отчетности продлеваются в период действия чрезвычайного положения, введенного Указом Президента РК от 15.03.2020 </w:t>
      </w:r>
      <w:r>
        <w:rPr>
          <w:rFonts w:ascii="Times New Roman"/>
          <w:b w:val="false"/>
          <w:i w:val="false"/>
          <w:color w:val="ff0000"/>
          <w:sz w:val="28"/>
        </w:rPr>
        <w:t>№ 285</w:t>
      </w:r>
      <w:r>
        <w:rPr>
          <w:rFonts w:ascii="Times New Roman"/>
          <w:b w:val="false"/>
          <w:i w:val="false"/>
          <w:color w:val="ff0000"/>
          <w:sz w:val="28"/>
        </w:rPr>
        <w:t xml:space="preserve"> "О введении чрезвычайного положения в Республике Казахстан" в соответствии с постановлением Правления Национального Банка РК от 31.03.2020 </w:t>
      </w:r>
      <w:r>
        <w:rPr>
          <w:rFonts w:ascii="Times New Roman"/>
          <w:b w:val="false"/>
          <w:i w:val="false"/>
          <w:color w:val="ff0000"/>
          <w:sz w:val="28"/>
        </w:rPr>
        <w:t>№ 42</w:t>
      </w:r>
      <w:r>
        <w:rPr>
          <w:rFonts w:ascii="Times New Roman"/>
          <w:b w:val="false"/>
          <w:i w:val="false"/>
          <w:color w:val="ff0000"/>
          <w:sz w:val="28"/>
        </w:rPr>
        <w:t xml:space="preserve"> (вводится в действие со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47)</w:t>
      </w:r>
      <w:r>
        <w:rPr>
          <w:rFonts w:ascii="Times New Roman"/>
          <w:b w:val="false"/>
          <w:i w:val="false"/>
          <w:color w:val="000000"/>
          <w:sz w:val="28"/>
        </w:rPr>
        <w:t xml:space="preserve"> абзаца второго части второй пункта 19 Положения Национального Банка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24.12.2025 </w:t>
      </w:r>
      <w:r>
        <w:rPr>
          <w:rFonts w:ascii="Times New Roman"/>
          <w:b w:val="false"/>
          <w:i w:val="false"/>
          <w:color w:val="000000"/>
          <w:sz w:val="28"/>
        </w:rPr>
        <w:t>№ 104</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представления финансовой отчетности финансовыми организациями и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24.12.2025 </w:t>
      </w:r>
      <w:r>
        <w:rPr>
          <w:rFonts w:ascii="Times New Roman"/>
          <w:b w:val="false"/>
          <w:i w:val="false"/>
          <w:color w:val="000000"/>
          <w:sz w:val="28"/>
        </w:rPr>
        <w:t>№ 104</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Признать утратившими силу нормативные правовые акты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4" w:id="3"/>
    <w:p>
      <w:pPr>
        <w:spacing w:after="0"/>
        <w:ind w:left="0"/>
        <w:jc w:val="both"/>
      </w:pPr>
      <w:r>
        <w:rPr>
          <w:rFonts w:ascii="Times New Roman"/>
          <w:b w:val="false"/>
          <w:i w:val="false"/>
          <w:color w:val="000000"/>
          <w:sz w:val="28"/>
        </w:rPr>
        <w:t>
      3. Департаменту бухгалтерского учета (Рахметова С.К.) в установленном законодательством Республики Казахстан порядке обеспечить:</w:t>
      </w:r>
    </w:p>
    <w:bookmarkEnd w:id="3"/>
    <w:bookmarkStart w:name="z8594" w:id="4"/>
    <w:p>
      <w:pPr>
        <w:spacing w:after="0"/>
        <w:ind w:left="0"/>
        <w:jc w:val="both"/>
      </w:pPr>
      <w:r>
        <w:rPr>
          <w:rFonts w:ascii="Times New Roman"/>
          <w:b w:val="false"/>
          <w:i w:val="false"/>
          <w:color w:val="000000"/>
          <w:sz w:val="28"/>
        </w:rPr>
        <w:t>
      1) совместно с Департаментом правового обеспечения (Сарсенова Н.В.) государственную регистрацию настоящего постановления в Министерстве юстиции Республики Казахстан;</w:t>
      </w:r>
    </w:p>
    <w:bookmarkEnd w:id="4"/>
    <w:bookmarkStart w:name="z8595" w:id="5"/>
    <w:p>
      <w:pPr>
        <w:spacing w:after="0"/>
        <w:ind w:left="0"/>
        <w:jc w:val="both"/>
      </w:pPr>
      <w:r>
        <w:rPr>
          <w:rFonts w:ascii="Times New Roman"/>
          <w:b w:val="false"/>
          <w:i w:val="false"/>
          <w:color w:val="000000"/>
          <w:sz w:val="28"/>
        </w:rPr>
        <w:t>
      2) направление настоящего постановления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w:t>
      </w:r>
    </w:p>
    <w:bookmarkEnd w:id="5"/>
    <w:bookmarkStart w:name="z8596" w:id="6"/>
    <w:p>
      <w:pPr>
        <w:spacing w:after="0"/>
        <w:ind w:left="0"/>
        <w:jc w:val="both"/>
      </w:pPr>
      <w:r>
        <w:rPr>
          <w:rFonts w:ascii="Times New Roman"/>
          <w:b w:val="false"/>
          <w:i w:val="false"/>
          <w:color w:val="000000"/>
          <w:sz w:val="28"/>
        </w:rPr>
        <w:t>
      на официальное опубликование в информационно-правовой системе "Әділет" в течение десяти календарных дней после его государственной регистрации в Министерстве юстиции Республики Казахстан;</w:t>
      </w:r>
    </w:p>
    <w:bookmarkEnd w:id="6"/>
    <w:bookmarkStart w:name="z8597" w:id="7"/>
    <w:p>
      <w:pPr>
        <w:spacing w:after="0"/>
        <w:ind w:left="0"/>
        <w:jc w:val="both"/>
      </w:pPr>
      <w:r>
        <w:rPr>
          <w:rFonts w:ascii="Times New Roman"/>
          <w:b w:val="false"/>
          <w:i w:val="false"/>
          <w:color w:val="000000"/>
          <w:sz w:val="28"/>
        </w:rPr>
        <w:t>
      для включения в Государственный реестр нормативных правовых актов Республики Казахстан, Эталонный контрольный банк нормативных правовых актов Республики Казахстан в течение десяти календарных дней со дня его получения Национальным Банком Республики Казахстан после государственной регистрации в Министерстве юстиции Республики Казахстан;</w:t>
      </w:r>
    </w:p>
    <w:bookmarkEnd w:id="7"/>
    <w:bookmarkStart w:name="z8598" w:id="8"/>
    <w:p>
      <w:pPr>
        <w:spacing w:after="0"/>
        <w:ind w:left="0"/>
        <w:jc w:val="both"/>
      </w:pPr>
      <w:r>
        <w:rPr>
          <w:rFonts w:ascii="Times New Roman"/>
          <w:b w:val="false"/>
          <w:i w:val="false"/>
          <w:color w:val="000000"/>
          <w:sz w:val="28"/>
        </w:rPr>
        <w:t>
      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8"/>
    <w:bookmarkStart w:name="z5" w:id="9"/>
    <w:p>
      <w:pPr>
        <w:spacing w:after="0"/>
        <w:ind w:left="0"/>
        <w:jc w:val="both"/>
      </w:pPr>
      <w:r>
        <w:rPr>
          <w:rFonts w:ascii="Times New Roman"/>
          <w:b w:val="false"/>
          <w:i w:val="false"/>
          <w:color w:val="000000"/>
          <w:sz w:val="28"/>
        </w:rPr>
        <w:t>
      4. Департаменту международных отношений и связей с общественностью (Казыбаев А.К.) обеспечить направление настоящего постановления на официальное опубликование в периодических печатных изданиях в течение десяти календарных дней после его государственной регистрации в Министерстве юстиции Республики Казахстан.</w:t>
      </w:r>
    </w:p>
    <w:bookmarkEnd w:id="9"/>
    <w:bookmarkStart w:name="z6" w:id="10"/>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Галиеву Д.Т.</w:t>
      </w:r>
    </w:p>
    <w:bookmarkEnd w:id="10"/>
    <w:bookmarkStart w:name="z7" w:id="11"/>
    <w:p>
      <w:pPr>
        <w:spacing w:after="0"/>
        <w:ind w:left="0"/>
        <w:jc w:val="both"/>
      </w:pPr>
      <w:r>
        <w:rPr>
          <w:rFonts w:ascii="Times New Roman"/>
          <w:b w:val="false"/>
          <w:i w:val="false"/>
          <w:color w:val="000000"/>
          <w:sz w:val="28"/>
        </w:rPr>
        <w:t>
      6. Настоящее постановление вводится в действие по истечении десяти календарных дней после дня его первого официального опубликования.</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w:t>
            </w:r>
          </w:p>
          <w:p>
            <w:pPr>
              <w:spacing w:after="20"/>
              <w:ind w:left="20"/>
              <w:jc w:val="both"/>
            </w:pPr>
          </w:p>
          <w:p>
            <w:pPr>
              <w:spacing w:after="20"/>
              <w:ind w:left="20"/>
              <w:jc w:val="both"/>
            </w:pPr>
            <w:r>
              <w:rPr>
                <w:rFonts w:ascii="Times New Roman"/>
                <w:b w:val="false"/>
                <w:i/>
                <w:color w:val="000000"/>
                <w:sz w:val="20"/>
              </w:rPr>
              <w:t>Национального Банка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Акишев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"СОГЛАСОВАНО" </w:t>
      </w:r>
    </w:p>
    <w:bookmarkStart w:name="z8599" w:id="12"/>
    <w:p>
      <w:pPr>
        <w:spacing w:after="0"/>
        <w:ind w:left="0"/>
        <w:jc w:val="both"/>
      </w:pPr>
      <w:r>
        <w:rPr>
          <w:rFonts w:ascii="Times New Roman"/>
          <w:b w:val="false"/>
          <w:i w:val="false"/>
          <w:color w:val="000000"/>
          <w:sz w:val="28"/>
        </w:rPr>
        <w:t xml:space="preserve">
      Комитет по статистике </w:t>
      </w:r>
    </w:p>
    <w:bookmarkEnd w:id="12"/>
    <w:bookmarkStart w:name="z8600" w:id="13"/>
    <w:p>
      <w:pPr>
        <w:spacing w:after="0"/>
        <w:ind w:left="0"/>
        <w:jc w:val="both"/>
      </w:pPr>
      <w:r>
        <w:rPr>
          <w:rFonts w:ascii="Times New Roman"/>
          <w:b w:val="false"/>
          <w:i w:val="false"/>
          <w:color w:val="000000"/>
          <w:sz w:val="28"/>
        </w:rPr>
        <w:t xml:space="preserve">
      Министерство национальной экономики </w:t>
      </w:r>
    </w:p>
    <w:bookmarkEnd w:id="13"/>
    <w:bookmarkStart w:name="z8601" w:id="14"/>
    <w:p>
      <w:pPr>
        <w:spacing w:after="0"/>
        <w:ind w:left="0"/>
        <w:jc w:val="both"/>
      </w:pPr>
      <w:r>
        <w:rPr>
          <w:rFonts w:ascii="Times New Roman"/>
          <w:b w:val="false"/>
          <w:i w:val="false"/>
          <w:color w:val="000000"/>
          <w:sz w:val="28"/>
        </w:rPr>
        <w:t xml:space="preserve">
      Республики Казахстан </w:t>
      </w:r>
    </w:p>
    <w:bookmarkEnd w:id="14"/>
    <w:bookmarkStart w:name="z8602" w:id="15"/>
    <w:p>
      <w:pPr>
        <w:spacing w:after="0"/>
        <w:ind w:left="0"/>
        <w:jc w:val="both"/>
      </w:pPr>
      <w:r>
        <w:rPr>
          <w:rFonts w:ascii="Times New Roman"/>
          <w:b w:val="false"/>
          <w:i w:val="false"/>
          <w:color w:val="000000"/>
          <w:sz w:val="28"/>
        </w:rPr>
        <w:t xml:space="preserve">
      И.о. Председателя Иманалиев Б.З. _________ </w:t>
      </w:r>
    </w:p>
    <w:bookmarkEnd w:id="15"/>
    <w:bookmarkStart w:name="z8603" w:id="16"/>
    <w:p>
      <w:pPr>
        <w:spacing w:after="0"/>
        <w:ind w:left="0"/>
        <w:jc w:val="both"/>
      </w:pPr>
      <w:r>
        <w:rPr>
          <w:rFonts w:ascii="Times New Roman"/>
          <w:b w:val="false"/>
          <w:i w:val="false"/>
          <w:color w:val="000000"/>
          <w:sz w:val="28"/>
        </w:rPr>
        <w:t>
      16 февраля 2016 года</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 от 28 января 2016 года № 41</w:t>
            </w:r>
          </w:p>
        </w:tc>
      </w:tr>
    </w:tbl>
    <w:bookmarkStart w:name="z14" w:id="17"/>
    <w:p>
      <w:pPr>
        <w:spacing w:after="0"/>
        <w:ind w:left="0"/>
        <w:jc w:val="left"/>
      </w:pPr>
      <w:r>
        <w:rPr>
          <w:rFonts w:ascii="Times New Roman"/>
          <w:b/>
          <w:i w:val="false"/>
          <w:color w:val="000000"/>
        </w:rPr>
        <w:t xml:space="preserve"> Правила представления финансовой отчетности финансовыми организациями и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bookmarkEnd w:id="17"/>
    <w:p>
      <w:pPr>
        <w:spacing w:after="0"/>
        <w:ind w:left="0"/>
        <w:jc w:val="both"/>
      </w:pPr>
      <w:r>
        <w:rPr>
          <w:rFonts w:ascii="Times New Roman"/>
          <w:b w:val="false"/>
          <w:i w:val="false"/>
          <w:color w:val="ff0000"/>
          <w:sz w:val="28"/>
        </w:rPr>
        <w:t xml:space="preserve">
      Сноска. Правила - в редакции постановления Правления Национального Банка РК от 24.12.2025 </w:t>
      </w:r>
      <w:r>
        <w:rPr>
          <w:rFonts w:ascii="Times New Roman"/>
          <w:b w:val="false"/>
          <w:i w:val="false"/>
          <w:color w:val="ff0000"/>
          <w:sz w:val="28"/>
        </w:rPr>
        <w:t>№ 104</w:t>
      </w:r>
      <w:r>
        <w:rPr>
          <w:rFonts w:ascii="Times New Roman"/>
          <w:b w:val="false"/>
          <w:i w:val="false"/>
          <w:color w:val="ff0000"/>
          <w:sz w:val="28"/>
        </w:rPr>
        <w:t xml:space="preserve"> (вводится в действие с 01.01.2026).</w:t>
      </w:r>
    </w:p>
    <w:p>
      <w:pPr>
        <w:spacing w:after="0"/>
        <w:ind w:left="0"/>
        <w:jc w:val="left"/>
      </w:pPr>
      <w:r>
        <w:rPr>
          <w:rFonts w:ascii="Times New Roman"/>
          <w:b/>
          <w:i w:val="false"/>
          <w:color w:val="000000"/>
        </w:rPr>
        <w:t xml:space="preserve"> Глава 1. Общие положения</w:t>
      </w:r>
    </w:p>
    <w:bookmarkStart w:name="z29" w:id="18"/>
    <w:p>
      <w:pPr>
        <w:spacing w:after="0"/>
        <w:ind w:left="0"/>
        <w:jc w:val="both"/>
      </w:pPr>
      <w:r>
        <w:rPr>
          <w:rFonts w:ascii="Times New Roman"/>
          <w:b w:val="false"/>
          <w:i w:val="false"/>
          <w:color w:val="000000"/>
          <w:sz w:val="28"/>
        </w:rPr>
        <w:t xml:space="preserve">
      1. Правила представления финансовой отчетности финансовыми организациями и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 (далее – Правила) разработаны в соответствии с </w:t>
      </w:r>
      <w:r>
        <w:rPr>
          <w:rFonts w:ascii="Times New Roman"/>
          <w:b w:val="false"/>
          <w:i w:val="false"/>
          <w:color w:val="000000"/>
          <w:sz w:val="28"/>
        </w:rPr>
        <w:t>подпунктом 47)</w:t>
      </w:r>
      <w:r>
        <w:rPr>
          <w:rFonts w:ascii="Times New Roman"/>
          <w:b w:val="false"/>
          <w:i w:val="false"/>
          <w:color w:val="000000"/>
          <w:sz w:val="28"/>
        </w:rPr>
        <w:t xml:space="preserve"> абзаца второго части второй пункта 19 Положения Национального Банка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представления:</w:t>
      </w:r>
    </w:p>
    <w:bookmarkEnd w:id="18"/>
    <w:bookmarkStart w:name="z30" w:id="19"/>
    <w:p>
      <w:pPr>
        <w:spacing w:after="0"/>
        <w:ind w:left="0"/>
        <w:jc w:val="both"/>
      </w:pPr>
      <w:r>
        <w:rPr>
          <w:rFonts w:ascii="Times New Roman"/>
          <w:b w:val="false"/>
          <w:i w:val="false"/>
          <w:color w:val="000000"/>
          <w:sz w:val="28"/>
        </w:rPr>
        <w:t>
      1) финансовой отчетности финансовыми организациями, включая формы, перечень, периодичность и сроки ее представления;</w:t>
      </w:r>
    </w:p>
    <w:bookmarkEnd w:id="19"/>
    <w:bookmarkStart w:name="z31" w:id="20"/>
    <w:p>
      <w:pPr>
        <w:spacing w:after="0"/>
        <w:ind w:left="0"/>
        <w:jc w:val="both"/>
      </w:pPr>
      <w:r>
        <w:rPr>
          <w:rFonts w:ascii="Times New Roman"/>
          <w:b w:val="false"/>
          <w:i w:val="false"/>
          <w:color w:val="000000"/>
          <w:sz w:val="28"/>
        </w:rPr>
        <w:t>
      2)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 - нерезидентов Республики Казахстан (далее – филиалы организаций-нерезидентов), включая формы, перечень, периодичность и сроки ее представления.</w:t>
      </w:r>
    </w:p>
    <w:bookmarkEnd w:id="20"/>
    <w:bookmarkStart w:name="z32" w:id="21"/>
    <w:p>
      <w:pPr>
        <w:spacing w:after="0"/>
        <w:ind w:left="0"/>
        <w:jc w:val="both"/>
      </w:pPr>
      <w:r>
        <w:rPr>
          <w:rFonts w:ascii="Times New Roman"/>
          <w:b w:val="false"/>
          <w:i w:val="false"/>
          <w:color w:val="000000"/>
          <w:sz w:val="28"/>
        </w:rPr>
        <w:t>
      2. Финансовая отчетность и отчетность по данным бухгалтерского учета представляются в электронном формате.</w:t>
      </w:r>
    </w:p>
    <w:bookmarkEnd w:id="21"/>
    <w:bookmarkStart w:name="z33" w:id="22"/>
    <w:p>
      <w:pPr>
        <w:spacing w:after="0"/>
        <w:ind w:left="0"/>
        <w:jc w:val="both"/>
      </w:pPr>
      <w:r>
        <w:rPr>
          <w:rFonts w:ascii="Times New Roman"/>
          <w:b w:val="false"/>
          <w:i w:val="false"/>
          <w:color w:val="000000"/>
          <w:sz w:val="28"/>
        </w:rPr>
        <w:t xml:space="preserve">
      3. Финансовая отчетность финансовых организаций (за исключением единого накопительного пенсионного фонда) и отчетность по данным бухгалтерского учета филиалов организаций-нерезидентов на бумажном носителе подписывается первым руководителем финансовой организации и (или) филиала организаций-нерезидентов или лицом, исполняющим его обязанности, главным бухгалтером, исполнителем и хранится у финансовой организации и (или) филиала организации-нерезидента. </w:t>
      </w:r>
    </w:p>
    <w:bookmarkEnd w:id="22"/>
    <w:bookmarkStart w:name="z34" w:id="23"/>
    <w:p>
      <w:pPr>
        <w:spacing w:after="0"/>
        <w:ind w:left="0"/>
        <w:jc w:val="both"/>
      </w:pPr>
      <w:r>
        <w:rPr>
          <w:rFonts w:ascii="Times New Roman"/>
          <w:b w:val="false"/>
          <w:i w:val="false"/>
          <w:color w:val="000000"/>
          <w:sz w:val="28"/>
        </w:rPr>
        <w:t>
      Финансовая организация (за исключением единого накопительного пенсионного фонда) и (или) филиал организации-нерезидента по требованию Национального Банка и (или) территориального филиала Национального Банка и (или) уполномоченного органа по регулированию, контролю и надзору финансового рынка и финансовых организаций (далее – уполномоченный орган) не позднее 2 (двух) рабочих дней со дня получения запроса представляет отчетность на бумажном носителе, которая не содержит исправлений и подчисток.</w:t>
      </w:r>
    </w:p>
    <w:bookmarkEnd w:id="23"/>
    <w:bookmarkStart w:name="z35" w:id="24"/>
    <w:p>
      <w:pPr>
        <w:spacing w:after="0"/>
        <w:ind w:left="0"/>
        <w:jc w:val="both"/>
      </w:pPr>
      <w:r>
        <w:rPr>
          <w:rFonts w:ascii="Times New Roman"/>
          <w:b w:val="false"/>
          <w:i w:val="false"/>
          <w:color w:val="000000"/>
          <w:sz w:val="28"/>
        </w:rPr>
        <w:t>
      Финансовая отчетность финансовых организаций (за исключением единого накопительного пенсионного фонда) и (или) отчетность по данным бухгалтерского учета филиалов организаций-нерезидентов, представленная в электронном формате, соответствует отчетности на бумажном носителе. Идентичность данных, представляемых в электронном формате, данным на бумажном носителе обеспечивается первым руководителем финансовой организации и (или) филиала организации-нерезидента или лицом, исполняющим его обязанности.</w:t>
      </w:r>
    </w:p>
    <w:bookmarkEnd w:id="24"/>
    <w:bookmarkStart w:name="z36" w:id="25"/>
    <w:p>
      <w:pPr>
        <w:spacing w:after="0"/>
        <w:ind w:left="0"/>
        <w:jc w:val="both"/>
      </w:pPr>
      <w:r>
        <w:rPr>
          <w:rFonts w:ascii="Times New Roman"/>
          <w:b w:val="false"/>
          <w:i w:val="false"/>
          <w:color w:val="000000"/>
          <w:sz w:val="28"/>
        </w:rPr>
        <w:t>
      В годовой финансовой отчетности и (или) отчетности по данным бухгалтерского учета на бумажном носителе допускается наличие 2 (двух) или более сравнительных периодов.</w:t>
      </w:r>
    </w:p>
    <w:bookmarkEnd w:id="25"/>
    <w:bookmarkStart w:name="z37" w:id="26"/>
    <w:p>
      <w:pPr>
        <w:spacing w:after="0"/>
        <w:ind w:left="0"/>
        <w:jc w:val="both"/>
      </w:pPr>
      <w:r>
        <w:rPr>
          <w:rFonts w:ascii="Times New Roman"/>
          <w:b w:val="false"/>
          <w:i w:val="false"/>
          <w:color w:val="000000"/>
          <w:sz w:val="28"/>
        </w:rPr>
        <w:t>
      4. Финансовая отчетность единого накопительного пенсионного фонда в электронном формате, удостоверенная посредством электронной цифровой подписи первого руководителя или лица, исполняющего его обязанности, и главного бухгалтера, хранится в автоматизированной цифровой системе единого накопительного пенсионного фонда. По требованию Национального Банка и (или) уполномоченного органа единый накопительный пенсионный фонд не позднее 2 (двух) рабочих дней со дня получения запроса представляет финансовую отчетность в электронном формате, выгруженную из автоматизированной цифровой системы единого накопительного пенсионного фонда.</w:t>
      </w:r>
    </w:p>
    <w:bookmarkEnd w:id="26"/>
    <w:bookmarkStart w:name="z11" w:id="27"/>
    <w:p>
      <w:pPr>
        <w:spacing w:after="0"/>
        <w:ind w:left="0"/>
        <w:jc w:val="both"/>
      </w:pPr>
      <w:r>
        <w:rPr>
          <w:rFonts w:ascii="Times New Roman"/>
          <w:b w:val="false"/>
          <w:i w:val="false"/>
          <w:color w:val="000000"/>
          <w:sz w:val="28"/>
        </w:rPr>
        <w:t>
      Полнота и достоверность данных финансовой отчетности, хранящейся в автоматизированной цифровой системе единого накопительного пенсионного фонда, обеспечивается первым руководителем единого накопительного пенсионного фонда или лицом, исполняющим его обязанности.</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(вводится в действие с </w:t>
      </w:r>
      <w:r>
        <w:rPr>
          <w:rFonts w:ascii="Times New Roman"/>
          <w:b w:val="false"/>
          <w:i w:val="false"/>
          <w:color w:val="000000"/>
          <w:sz w:val="28"/>
        </w:rPr>
        <w:t>12.07.2026</w:t>
      </w:r>
      <w:r>
        <w:rPr>
          <w:rFonts w:ascii="Times New Roman"/>
          <w:b w:val="false"/>
          <w:i w:val="false"/>
          <w:color w:val="ff0000"/>
          <w:sz w:val="28"/>
        </w:rPr>
        <w:t>).</w:t>
      </w:r>
      <w:r>
        <w:br/>
      </w:r>
      <w:r>
        <w:rPr>
          <w:rFonts w:ascii="Times New Roman"/>
          <w:b w:val="false"/>
          <w:i w:val="false"/>
          <w:color w:val="000000"/>
          <w:sz w:val="28"/>
        </w:rPr>
        <w:t>
</w:t>
      </w:r>
    </w:p>
    <w:bookmarkStart w:name="z39" w:id="28"/>
    <w:p>
      <w:pPr>
        <w:spacing w:after="0"/>
        <w:ind w:left="0"/>
        <w:jc w:val="both"/>
      </w:pPr>
      <w:r>
        <w:rPr>
          <w:rFonts w:ascii="Times New Roman"/>
          <w:b w:val="false"/>
          <w:i w:val="false"/>
          <w:color w:val="000000"/>
          <w:sz w:val="28"/>
        </w:rPr>
        <w:t>
      5. В случае выявления ошибок в ранее представленной в Национальный Банк и (или) территориальный филиал Национального Банка финансовой отчетности и (или) отчетности по данным бухгалтерского учета финансовая организация и (или) филиал организации-нерезидента обеспечивает исправление ошибок путем осуществления следующих мероприятий в указанной последовательности:</w:t>
      </w:r>
    </w:p>
    <w:bookmarkEnd w:id="28"/>
    <w:bookmarkStart w:name="z40" w:id="29"/>
    <w:p>
      <w:pPr>
        <w:spacing w:after="0"/>
        <w:ind w:left="0"/>
        <w:jc w:val="both"/>
      </w:pPr>
      <w:r>
        <w:rPr>
          <w:rFonts w:ascii="Times New Roman"/>
          <w:b w:val="false"/>
          <w:i w:val="false"/>
          <w:color w:val="000000"/>
          <w:sz w:val="28"/>
        </w:rPr>
        <w:t>
      1) исправляет обнаруженную ошибку путем осуществления в бухгалтерском учете бухгалтерской записи в момент обнаружения ошибки. Осуществляет ретроспективную корректировку в финансовой отчетности в соответствии с требованиями международных стандартов финансовой отчетности;</w:t>
      </w:r>
    </w:p>
    <w:bookmarkEnd w:id="29"/>
    <w:bookmarkStart w:name="z41" w:id="30"/>
    <w:p>
      <w:pPr>
        <w:spacing w:after="0"/>
        <w:ind w:left="0"/>
        <w:jc w:val="both"/>
      </w:pPr>
      <w:r>
        <w:rPr>
          <w:rFonts w:ascii="Times New Roman"/>
          <w:b w:val="false"/>
          <w:i w:val="false"/>
          <w:color w:val="000000"/>
          <w:sz w:val="28"/>
        </w:rPr>
        <w:t>
      2) финансовая организация и (или) филиал организации-нерезидента направляет в уполномоченный орган и (или) Управлений региональных представителей уполномоченного органа, в Национальный Банк и (или) территориальный филиал Национального Банка письменное уведомление с указанием описания выявленной ошибки в ранее представленной отчетности.</w:t>
      </w:r>
    </w:p>
    <w:bookmarkEnd w:id="30"/>
    <w:bookmarkStart w:name="z42" w:id="31"/>
    <w:p>
      <w:pPr>
        <w:spacing w:after="0"/>
        <w:ind w:left="0"/>
        <w:jc w:val="both"/>
      </w:pPr>
      <w:r>
        <w:rPr>
          <w:rFonts w:ascii="Times New Roman"/>
          <w:b w:val="false"/>
          <w:i w:val="false"/>
          <w:color w:val="000000"/>
          <w:sz w:val="28"/>
        </w:rPr>
        <w:t>
      6. Финансовые организации представляют в Национальный Банк, в территориальный филиал Национального Банка по месту своего нахождения совместно с ежемесячной, ежеквартальной и ежегодной финансовой отчетностью пояснительную записку в электронном формате, в которой финансовые организации осуществляют детализацию по статьям бухгалтерского баланса "прочие активы" и "прочие обязательства", а также по статьям отчета о прибылях и убытках/отчета о совокупном доходе "прочие доходы" и "прочие расходы".</w:t>
      </w:r>
    </w:p>
    <w:bookmarkEnd w:id="31"/>
    <w:bookmarkStart w:name="z43" w:id="32"/>
    <w:p>
      <w:pPr>
        <w:spacing w:after="0"/>
        <w:ind w:left="0"/>
        <w:jc w:val="both"/>
      </w:pPr>
      <w:r>
        <w:rPr>
          <w:rFonts w:ascii="Times New Roman"/>
          <w:b w:val="false"/>
          <w:i w:val="false"/>
          <w:color w:val="000000"/>
          <w:sz w:val="28"/>
        </w:rPr>
        <w:t>
      Банки второго уровня в пояснительной записке осуществляют дополнительно детализацию или в финансовой отчетности раскрывают суммы по статьям "денежные потоки от операционной деятельности до изменений в операционных активах и обязательствах", "корпоративный подоходный налог уплаченный", "процентные доходы" в том числе "процентные доходы, начисленные по займам клиентам", "процентные доходы, полученные от займов клиентам" и "процентные расходы" отчета о прибылях и убытках/отчета о совокупном доходе и отчета о движении денежных средств. Отчеты о движении денежных средств банков второго уровня составляются в соответствии с международными стандартами финансовой отчетности по прямому методу.</w:t>
      </w:r>
    </w:p>
    <w:bookmarkEnd w:id="32"/>
    <w:bookmarkStart w:name="z44" w:id="33"/>
    <w:p>
      <w:pPr>
        <w:spacing w:after="0"/>
        <w:ind w:left="0"/>
        <w:jc w:val="both"/>
      </w:pPr>
      <w:r>
        <w:rPr>
          <w:rFonts w:ascii="Times New Roman"/>
          <w:b w:val="false"/>
          <w:i w:val="false"/>
          <w:color w:val="000000"/>
          <w:sz w:val="28"/>
        </w:rPr>
        <w:t xml:space="preserve">
      Филиалы организаций-нерезидентов представляют в Национальный Банк совместно с ежемесячной, ежеквартальной и ежегодной отчетностью по данным бухгалтерского учета пояснительную записку в электронном формате, в которой раскрываются детализация и расшифровка счетов по статьям отчета об активах и обязательствах "прочие активы" и "прочие обязательства", а также по статьям отчета о доходах и расходах "прочие доходы" и "прочие расходы". </w:t>
      </w:r>
    </w:p>
    <w:bookmarkEnd w:id="33"/>
    <w:bookmarkStart w:name="z45" w:id="34"/>
    <w:p>
      <w:pPr>
        <w:spacing w:after="0"/>
        <w:ind w:left="0"/>
        <w:jc w:val="both"/>
      </w:pPr>
      <w:r>
        <w:rPr>
          <w:rFonts w:ascii="Times New Roman"/>
          <w:b w:val="false"/>
          <w:i w:val="false"/>
          <w:color w:val="000000"/>
          <w:sz w:val="28"/>
        </w:rPr>
        <w:t>
      Филиалы банков-нерезидентов Республики Казахстан дополнительно представляют в пояснительной записке детализацию или в финансовой отчетности раскрывают суммы по статьям "денежные потоки от операционной деятельности до изменений в операционных активах и обязательствах", "корпоративный подоходный налог уплаченный", "процентные доходы" в том числе "процентные доходы, начисленные по займам клиентам", "процентные доходы, полученные от займов клиентам" и "процентные расходы" отчета о доходах и расходах и отчета о движении денежных средств. Отчеты филиалов о движении денежных средств составляются в соответствии с международными стандартами финансовой отчетности по прямому методу.</w:t>
      </w:r>
    </w:p>
    <w:bookmarkEnd w:id="34"/>
    <w:bookmarkStart w:name="z46" w:id="35"/>
    <w:p>
      <w:pPr>
        <w:spacing w:after="0"/>
        <w:ind w:left="0"/>
        <w:jc w:val="left"/>
      </w:pPr>
      <w:r>
        <w:rPr>
          <w:rFonts w:ascii="Times New Roman"/>
          <w:b/>
          <w:i w:val="false"/>
          <w:color w:val="000000"/>
        </w:rPr>
        <w:t xml:space="preserve"> Глава 2. Порядок представления годовой финансовой отчетности и годовой отчетности по данным бухгалтерского учета</w:t>
      </w:r>
    </w:p>
    <w:bookmarkEnd w:id="35"/>
    <w:bookmarkStart w:name="z47" w:id="36"/>
    <w:p>
      <w:pPr>
        <w:spacing w:after="0"/>
        <w:ind w:left="0"/>
        <w:jc w:val="both"/>
      </w:pPr>
      <w:r>
        <w:rPr>
          <w:rFonts w:ascii="Times New Roman"/>
          <w:b w:val="false"/>
          <w:i w:val="false"/>
          <w:color w:val="000000"/>
          <w:sz w:val="28"/>
        </w:rPr>
        <w:t xml:space="preserve">
      7. В Национальный Банк ежегодно в срок до 31 (тридцать первого) мая (включительно) года, следующего за отчетным годом, представляют годовую финансовую отчетность, а в случае наличия дочерней (дочерних) организации (организаций) – отдельную и консолидированную годовую финансовую отчетность в электронном формате, составленные в соответствии с международными стандартами финансовой отчетности, и в случаях, предусмотренных законами Республики Казахстан, подтвержденные аудиторской организацией, которые включают бухгалтерский баланс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отчет о прибылях и убытках/отчет о совокупном доходе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отчет о движении денежных средств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и отчет об изменениях в капитале по форме согласно приложению 4 к Правилам, следующие финансовые организации:</w:t>
      </w:r>
    </w:p>
    <w:bookmarkEnd w:id="36"/>
    <w:bookmarkStart w:name="z48" w:id="37"/>
    <w:p>
      <w:pPr>
        <w:spacing w:after="0"/>
        <w:ind w:left="0"/>
        <w:jc w:val="both"/>
      </w:pPr>
      <w:r>
        <w:rPr>
          <w:rFonts w:ascii="Times New Roman"/>
          <w:b w:val="false"/>
          <w:i w:val="false"/>
          <w:color w:val="000000"/>
          <w:sz w:val="28"/>
        </w:rPr>
        <w:t>
      1) банки второго уровня;</w:t>
      </w:r>
    </w:p>
    <w:bookmarkEnd w:id="37"/>
    <w:bookmarkStart w:name="z49" w:id="38"/>
    <w:p>
      <w:pPr>
        <w:spacing w:after="0"/>
        <w:ind w:left="0"/>
        <w:jc w:val="both"/>
      </w:pPr>
      <w:r>
        <w:rPr>
          <w:rFonts w:ascii="Times New Roman"/>
          <w:b w:val="false"/>
          <w:i w:val="false"/>
          <w:color w:val="000000"/>
          <w:sz w:val="28"/>
        </w:rPr>
        <w:t>
      2) страховые (перестраховочные) организации, исламские страховые (перестраховочные) организации и страховые брокеры;</w:t>
      </w:r>
    </w:p>
    <w:bookmarkEnd w:id="38"/>
    <w:bookmarkStart w:name="z50" w:id="39"/>
    <w:p>
      <w:pPr>
        <w:spacing w:after="0"/>
        <w:ind w:left="0"/>
        <w:jc w:val="both"/>
      </w:pPr>
      <w:r>
        <w:rPr>
          <w:rFonts w:ascii="Times New Roman"/>
          <w:b w:val="false"/>
          <w:i w:val="false"/>
          <w:color w:val="000000"/>
          <w:sz w:val="28"/>
        </w:rPr>
        <w:t>
      3) единый накопительный пенсионный фонд по собственным активам;</w:t>
      </w:r>
    </w:p>
    <w:bookmarkEnd w:id="39"/>
    <w:bookmarkStart w:name="z51" w:id="40"/>
    <w:p>
      <w:pPr>
        <w:spacing w:after="0"/>
        <w:ind w:left="0"/>
        <w:jc w:val="both"/>
      </w:pPr>
      <w:r>
        <w:rPr>
          <w:rFonts w:ascii="Times New Roman"/>
          <w:b w:val="false"/>
          <w:i w:val="false"/>
          <w:color w:val="000000"/>
          <w:sz w:val="28"/>
        </w:rPr>
        <w:t>
      4) добровольные накопительные пенсионные фонды по собственным активам;</w:t>
      </w:r>
    </w:p>
    <w:bookmarkEnd w:id="40"/>
    <w:bookmarkStart w:name="z52" w:id="41"/>
    <w:p>
      <w:pPr>
        <w:spacing w:after="0"/>
        <w:ind w:left="0"/>
        <w:jc w:val="both"/>
      </w:pPr>
      <w:r>
        <w:rPr>
          <w:rFonts w:ascii="Times New Roman"/>
          <w:b w:val="false"/>
          <w:i w:val="false"/>
          <w:color w:val="000000"/>
          <w:sz w:val="28"/>
        </w:rPr>
        <w:t>
      5) брокеры и (или) дилеры;</w:t>
      </w:r>
    </w:p>
    <w:bookmarkEnd w:id="41"/>
    <w:bookmarkStart w:name="z53" w:id="42"/>
    <w:p>
      <w:pPr>
        <w:spacing w:after="0"/>
        <w:ind w:left="0"/>
        <w:jc w:val="both"/>
      </w:pPr>
      <w:r>
        <w:rPr>
          <w:rFonts w:ascii="Times New Roman"/>
          <w:b w:val="false"/>
          <w:i w:val="false"/>
          <w:color w:val="000000"/>
          <w:sz w:val="28"/>
        </w:rPr>
        <w:t>
      6) управляющие инвестиционным портфелем;</w:t>
      </w:r>
    </w:p>
    <w:bookmarkEnd w:id="42"/>
    <w:bookmarkStart w:name="z54" w:id="43"/>
    <w:p>
      <w:pPr>
        <w:spacing w:after="0"/>
        <w:ind w:left="0"/>
        <w:jc w:val="both"/>
      </w:pPr>
      <w:r>
        <w:rPr>
          <w:rFonts w:ascii="Times New Roman"/>
          <w:b w:val="false"/>
          <w:i w:val="false"/>
          <w:color w:val="000000"/>
          <w:sz w:val="28"/>
        </w:rPr>
        <w:t>
      7) организации, осуществляющие трансфер-агентскую деятельность на рынке ценных бумаг;</w:t>
      </w:r>
    </w:p>
    <w:bookmarkEnd w:id="43"/>
    <w:bookmarkStart w:name="z55" w:id="44"/>
    <w:p>
      <w:pPr>
        <w:spacing w:after="0"/>
        <w:ind w:left="0"/>
        <w:jc w:val="both"/>
      </w:pPr>
      <w:r>
        <w:rPr>
          <w:rFonts w:ascii="Times New Roman"/>
          <w:b w:val="false"/>
          <w:i w:val="false"/>
          <w:color w:val="000000"/>
          <w:sz w:val="28"/>
        </w:rPr>
        <w:t>
      8)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w:t>
      </w:r>
    </w:p>
    <w:bookmarkEnd w:id="44"/>
    <w:bookmarkStart w:name="z56" w:id="45"/>
    <w:p>
      <w:pPr>
        <w:spacing w:after="0"/>
        <w:ind w:left="0"/>
        <w:jc w:val="both"/>
      </w:pPr>
      <w:r>
        <w:rPr>
          <w:rFonts w:ascii="Times New Roman"/>
          <w:b w:val="false"/>
          <w:i w:val="false"/>
          <w:color w:val="000000"/>
          <w:sz w:val="28"/>
        </w:rPr>
        <w:t>
      9) общества взаимного страхования;</w:t>
      </w:r>
    </w:p>
    <w:bookmarkEnd w:id="45"/>
    <w:bookmarkStart w:name="z57" w:id="46"/>
    <w:p>
      <w:pPr>
        <w:spacing w:after="0"/>
        <w:ind w:left="0"/>
        <w:jc w:val="both"/>
      </w:pPr>
      <w:r>
        <w:rPr>
          <w:rFonts w:ascii="Times New Roman"/>
          <w:b w:val="false"/>
          <w:i w:val="false"/>
          <w:color w:val="000000"/>
          <w:sz w:val="28"/>
        </w:rPr>
        <w:t>
      10)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bookmarkEnd w:id="46"/>
    <w:bookmarkStart w:name="z58" w:id="47"/>
    <w:p>
      <w:pPr>
        <w:spacing w:after="0"/>
        <w:ind w:left="0"/>
        <w:jc w:val="both"/>
      </w:pPr>
      <w:r>
        <w:rPr>
          <w:rFonts w:ascii="Times New Roman"/>
          <w:b w:val="false"/>
          <w:i w:val="false"/>
          <w:color w:val="000000"/>
          <w:sz w:val="28"/>
        </w:rPr>
        <w:t>
      11) организаторы торгов и клиринговые организации.</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постановлением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59" w:id="48"/>
    <w:p>
      <w:pPr>
        <w:spacing w:after="0"/>
        <w:ind w:left="0"/>
        <w:jc w:val="both"/>
      </w:pPr>
      <w:r>
        <w:rPr>
          <w:rFonts w:ascii="Times New Roman"/>
          <w:b w:val="false"/>
          <w:i w:val="false"/>
          <w:color w:val="000000"/>
          <w:sz w:val="28"/>
        </w:rPr>
        <w:t>
      8. Организации, осуществляющие микрофинансовую деятельность, ежегодно в срок до 30 (тридцатого) апреля (включительно) года, следующего за отчетным годом, представляют в территориальный филиал Национального Банка по месту своего нахождения годовую финансовую отчетность в электронном формате, а в случае наличия дочерней (дочерних) организации (организаций) – отдельную и консолидированную годовую финансовую отчетность в электронном формате, составленные в соответствии с международными стандартами финансовой отчетности или международными стандартами финансовой отчетности для малого и среднего бизнеса, которая включает:</w:t>
      </w:r>
    </w:p>
    <w:bookmarkEnd w:id="48"/>
    <w:bookmarkStart w:name="z60" w:id="49"/>
    <w:p>
      <w:pPr>
        <w:spacing w:after="0"/>
        <w:ind w:left="0"/>
        <w:jc w:val="both"/>
      </w:pPr>
      <w:r>
        <w:rPr>
          <w:rFonts w:ascii="Times New Roman"/>
          <w:b w:val="false"/>
          <w:i w:val="false"/>
          <w:color w:val="000000"/>
          <w:sz w:val="28"/>
        </w:rPr>
        <w:t xml:space="preserve">
      1) бухгалтерский баланс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49"/>
    <w:bookmarkStart w:name="z61" w:id="50"/>
    <w:p>
      <w:pPr>
        <w:spacing w:after="0"/>
        <w:ind w:left="0"/>
        <w:jc w:val="both"/>
      </w:pPr>
      <w:r>
        <w:rPr>
          <w:rFonts w:ascii="Times New Roman"/>
          <w:b w:val="false"/>
          <w:i w:val="false"/>
          <w:color w:val="000000"/>
          <w:sz w:val="28"/>
        </w:rPr>
        <w:t>
      2) отчет о прибылях и убытках/отчет о совокупном доходе по форме согласно приложению 2 к Правилам;</w:t>
      </w:r>
    </w:p>
    <w:bookmarkEnd w:id="50"/>
    <w:bookmarkStart w:name="z62" w:id="51"/>
    <w:p>
      <w:pPr>
        <w:spacing w:after="0"/>
        <w:ind w:left="0"/>
        <w:jc w:val="both"/>
      </w:pPr>
      <w:r>
        <w:rPr>
          <w:rFonts w:ascii="Times New Roman"/>
          <w:b w:val="false"/>
          <w:i w:val="false"/>
          <w:color w:val="000000"/>
          <w:sz w:val="28"/>
        </w:rPr>
        <w:t xml:space="preserve">
      3) отчет о движении денежных средств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51"/>
    <w:bookmarkStart w:name="z63" w:id="52"/>
    <w:p>
      <w:pPr>
        <w:spacing w:after="0"/>
        <w:ind w:left="0"/>
        <w:jc w:val="both"/>
      </w:pPr>
      <w:r>
        <w:rPr>
          <w:rFonts w:ascii="Times New Roman"/>
          <w:b w:val="false"/>
          <w:i w:val="false"/>
          <w:color w:val="000000"/>
          <w:sz w:val="28"/>
        </w:rPr>
        <w:t xml:space="preserve">
      4) отчет об изменениях в капитале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52"/>
    <w:bookmarkStart w:name="z64" w:id="53"/>
    <w:p>
      <w:pPr>
        <w:spacing w:after="0"/>
        <w:ind w:left="0"/>
        <w:jc w:val="both"/>
      </w:pPr>
      <w:r>
        <w:rPr>
          <w:rFonts w:ascii="Times New Roman"/>
          <w:b w:val="false"/>
          <w:i w:val="false"/>
          <w:color w:val="000000"/>
          <w:sz w:val="28"/>
        </w:rPr>
        <w:t xml:space="preserve">
      9. Единый накопительный пенсионный фонд представляют годовую финансовую отчетность по пенсионным активам в Национальный Банк ежегодно в срок до 30 (тридцатого) апреля (включительно) года, следующего за отчетным годом в электронном формате, подтвержденную аудиторской организацией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60 Социального кодекса Республики Казахстан, которая включает:</w:t>
      </w:r>
    </w:p>
    <w:bookmarkEnd w:id="53"/>
    <w:bookmarkStart w:name="z65" w:id="54"/>
    <w:p>
      <w:pPr>
        <w:spacing w:after="0"/>
        <w:ind w:left="0"/>
        <w:jc w:val="both"/>
      </w:pPr>
      <w:r>
        <w:rPr>
          <w:rFonts w:ascii="Times New Roman"/>
          <w:b w:val="false"/>
          <w:i w:val="false"/>
          <w:color w:val="000000"/>
          <w:sz w:val="28"/>
        </w:rPr>
        <w:t xml:space="preserve">
      1) отчет о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Правилам;</w:t>
      </w:r>
    </w:p>
    <w:bookmarkEnd w:id="54"/>
    <w:bookmarkStart w:name="z66" w:id="55"/>
    <w:p>
      <w:pPr>
        <w:spacing w:after="0"/>
        <w:ind w:left="0"/>
        <w:jc w:val="both"/>
      </w:pPr>
      <w:r>
        <w:rPr>
          <w:rFonts w:ascii="Times New Roman"/>
          <w:b w:val="false"/>
          <w:i w:val="false"/>
          <w:color w:val="000000"/>
          <w:sz w:val="28"/>
        </w:rPr>
        <w:t xml:space="preserve">
      2) отчет о чистых пенсионных активах, сформированных за счет обязательных пенсионных взносов работодателя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Правилам;</w:t>
      </w:r>
    </w:p>
    <w:bookmarkEnd w:id="55"/>
    <w:bookmarkStart w:name="z67" w:id="56"/>
    <w:p>
      <w:pPr>
        <w:spacing w:after="0"/>
        <w:ind w:left="0"/>
        <w:jc w:val="both"/>
      </w:pPr>
      <w:r>
        <w:rPr>
          <w:rFonts w:ascii="Times New Roman"/>
          <w:b w:val="false"/>
          <w:i w:val="false"/>
          <w:color w:val="000000"/>
          <w:sz w:val="28"/>
        </w:rPr>
        <w:t>
      3) отчет о целевых активах, сформированных за счет целевых накоплений по форме согласно приложению 12 к Правилам;</w:t>
      </w:r>
    </w:p>
    <w:bookmarkEnd w:id="56"/>
    <w:bookmarkStart w:name="z68" w:id="57"/>
    <w:p>
      <w:pPr>
        <w:spacing w:after="0"/>
        <w:ind w:left="0"/>
        <w:jc w:val="both"/>
      </w:pPr>
      <w:r>
        <w:rPr>
          <w:rFonts w:ascii="Times New Roman"/>
          <w:b w:val="false"/>
          <w:i w:val="false"/>
          <w:color w:val="000000"/>
          <w:sz w:val="28"/>
        </w:rPr>
        <w:t xml:space="preserve">
      4)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Правилам;</w:t>
      </w:r>
    </w:p>
    <w:bookmarkEnd w:id="57"/>
    <w:bookmarkStart w:name="z69" w:id="58"/>
    <w:p>
      <w:pPr>
        <w:spacing w:after="0"/>
        <w:ind w:left="0"/>
        <w:jc w:val="both"/>
      </w:pPr>
      <w:r>
        <w:rPr>
          <w:rFonts w:ascii="Times New Roman"/>
          <w:b w:val="false"/>
          <w:i w:val="false"/>
          <w:color w:val="000000"/>
          <w:sz w:val="28"/>
        </w:rPr>
        <w:t xml:space="preserve">
      5) отчет об изменениях в чистых пенсионных активах, сформированных за счет обязательных пенсионных взносов работодателя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Правилам.</w:t>
      </w:r>
    </w:p>
    <w:bookmarkEnd w:id="58"/>
    <w:bookmarkStart w:name="z70" w:id="59"/>
    <w:p>
      <w:pPr>
        <w:spacing w:after="0"/>
        <w:ind w:left="0"/>
        <w:jc w:val="both"/>
      </w:pPr>
      <w:r>
        <w:rPr>
          <w:rFonts w:ascii="Times New Roman"/>
          <w:b w:val="false"/>
          <w:i w:val="false"/>
          <w:color w:val="000000"/>
          <w:sz w:val="28"/>
        </w:rPr>
        <w:t>
      Добровольные накопительные пенсионные фонды представляют годовую финансовую отчетность по пенсионным активам в Национальный Банк ежегодно в срок до 30 (тридцатого) апреля (включительно) года, следующего за отчетным годом в электронном формате, подтвержденную аудиторской организацией в соответствии с пунктом 3 статьи 60 Социального кодекса Республики Казахстан, которая включает:</w:t>
      </w:r>
    </w:p>
    <w:bookmarkEnd w:id="59"/>
    <w:bookmarkStart w:name="z71" w:id="60"/>
    <w:p>
      <w:pPr>
        <w:spacing w:after="0"/>
        <w:ind w:left="0"/>
        <w:jc w:val="both"/>
      </w:pPr>
      <w:r>
        <w:rPr>
          <w:rFonts w:ascii="Times New Roman"/>
          <w:b w:val="false"/>
          <w:i w:val="false"/>
          <w:color w:val="000000"/>
          <w:sz w:val="28"/>
        </w:rPr>
        <w:t xml:space="preserve">
      1) отчет о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Правилам;</w:t>
      </w:r>
    </w:p>
    <w:bookmarkEnd w:id="60"/>
    <w:bookmarkStart w:name="z72" w:id="61"/>
    <w:p>
      <w:pPr>
        <w:spacing w:after="0"/>
        <w:ind w:left="0"/>
        <w:jc w:val="both"/>
      </w:pPr>
      <w:r>
        <w:rPr>
          <w:rFonts w:ascii="Times New Roman"/>
          <w:b w:val="false"/>
          <w:i w:val="false"/>
          <w:color w:val="000000"/>
          <w:sz w:val="28"/>
        </w:rPr>
        <w:t xml:space="preserve">
      2)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Правилам.</w:t>
      </w:r>
    </w:p>
    <w:bookmarkEnd w:id="61"/>
    <w:bookmarkStart w:name="z73" w:id="62"/>
    <w:p>
      <w:pPr>
        <w:spacing w:after="0"/>
        <w:ind w:left="0"/>
        <w:jc w:val="both"/>
      </w:pPr>
      <w:r>
        <w:rPr>
          <w:rFonts w:ascii="Times New Roman"/>
          <w:b w:val="false"/>
          <w:i w:val="false"/>
          <w:color w:val="000000"/>
          <w:sz w:val="28"/>
        </w:rPr>
        <w:t>
      10. Финансовые организации, принявшие активы и обязательства в результате операции по одновременной передаче активов и обязательств, представляют в Национальный Банк годовую финансовую отчетность, а в случае наличия дочерней (дочерних) организации (организаций) – отдельную и консолидированную годовую финансовую отчетность в электронном формате, составленные в соответствии с международными стандартами финансовой отчетности и подтвержденные аудиторской организацией, за отчетный год, в котором произошла операция по одновременной передаче активов и обязательств, в срок до 31 (тридцать первого) мая (включительно) года, следующего за отчетным годом, которая включает:</w:t>
      </w:r>
    </w:p>
    <w:bookmarkEnd w:id="62"/>
    <w:bookmarkStart w:name="z74" w:id="63"/>
    <w:p>
      <w:pPr>
        <w:spacing w:after="0"/>
        <w:ind w:left="0"/>
        <w:jc w:val="both"/>
      </w:pPr>
      <w:r>
        <w:rPr>
          <w:rFonts w:ascii="Times New Roman"/>
          <w:b w:val="false"/>
          <w:i w:val="false"/>
          <w:color w:val="000000"/>
          <w:sz w:val="28"/>
        </w:rPr>
        <w:t xml:space="preserve">
      1) бухгалтерский баланс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63"/>
    <w:bookmarkStart w:name="z75" w:id="64"/>
    <w:p>
      <w:pPr>
        <w:spacing w:after="0"/>
        <w:ind w:left="0"/>
        <w:jc w:val="both"/>
      </w:pPr>
      <w:r>
        <w:rPr>
          <w:rFonts w:ascii="Times New Roman"/>
          <w:b w:val="false"/>
          <w:i w:val="false"/>
          <w:color w:val="000000"/>
          <w:sz w:val="28"/>
        </w:rPr>
        <w:t>
      2) отчет о прибылях и убытках/отчет о совокупном доходе по форме согласно приложению 2 к Правилам;</w:t>
      </w:r>
    </w:p>
    <w:bookmarkEnd w:id="64"/>
    <w:bookmarkStart w:name="z76" w:id="65"/>
    <w:p>
      <w:pPr>
        <w:spacing w:after="0"/>
        <w:ind w:left="0"/>
        <w:jc w:val="both"/>
      </w:pPr>
      <w:r>
        <w:rPr>
          <w:rFonts w:ascii="Times New Roman"/>
          <w:b w:val="false"/>
          <w:i w:val="false"/>
          <w:color w:val="000000"/>
          <w:sz w:val="28"/>
        </w:rPr>
        <w:t xml:space="preserve">
      3) отчет о движении денежных средств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w:t>
      </w:r>
    </w:p>
    <w:bookmarkEnd w:id="65"/>
    <w:bookmarkStart w:name="z77" w:id="66"/>
    <w:p>
      <w:pPr>
        <w:spacing w:after="0"/>
        <w:ind w:left="0"/>
        <w:jc w:val="both"/>
      </w:pPr>
      <w:r>
        <w:rPr>
          <w:rFonts w:ascii="Times New Roman"/>
          <w:b w:val="false"/>
          <w:i w:val="false"/>
          <w:color w:val="000000"/>
          <w:sz w:val="28"/>
        </w:rPr>
        <w:t xml:space="preserve">
      4) отчет об изменениях в капитале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66"/>
    <w:bookmarkStart w:name="z78" w:id="67"/>
    <w:p>
      <w:pPr>
        <w:spacing w:after="0"/>
        <w:ind w:left="0"/>
        <w:jc w:val="both"/>
      </w:pPr>
      <w:r>
        <w:rPr>
          <w:rFonts w:ascii="Times New Roman"/>
          <w:b w:val="false"/>
          <w:i w:val="false"/>
          <w:color w:val="000000"/>
          <w:sz w:val="28"/>
        </w:rPr>
        <w:t>
      11. Филиалы организаций-нерезидентов ежегодно в срок до 30 апреля (включительно) года, следующего за отчетным годом, представляют в Национальный Банк в электронном формате годовую отчетность по данным бухгалтерского учета, составленную в соответствии с международными стандартами финансовой отчетности, по следующим формам:</w:t>
      </w:r>
    </w:p>
    <w:bookmarkEnd w:id="67"/>
    <w:bookmarkStart w:name="z79" w:id="68"/>
    <w:p>
      <w:pPr>
        <w:spacing w:after="0"/>
        <w:ind w:left="0"/>
        <w:jc w:val="both"/>
      </w:pPr>
      <w:r>
        <w:rPr>
          <w:rFonts w:ascii="Times New Roman"/>
          <w:b w:val="false"/>
          <w:i w:val="false"/>
          <w:color w:val="000000"/>
          <w:sz w:val="28"/>
        </w:rPr>
        <w:t xml:space="preserve">
      1) отчет об активах и обязательствах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68"/>
    <w:bookmarkStart w:name="z80" w:id="69"/>
    <w:p>
      <w:pPr>
        <w:spacing w:after="0"/>
        <w:ind w:left="0"/>
        <w:jc w:val="both"/>
      </w:pPr>
      <w:r>
        <w:rPr>
          <w:rFonts w:ascii="Times New Roman"/>
          <w:b w:val="false"/>
          <w:i w:val="false"/>
          <w:color w:val="000000"/>
          <w:sz w:val="28"/>
        </w:rPr>
        <w:t xml:space="preserve">
      2) отчет о доходах и расходах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 </w:t>
      </w:r>
    </w:p>
    <w:bookmarkEnd w:id="69"/>
    <w:bookmarkStart w:name="z81" w:id="70"/>
    <w:p>
      <w:pPr>
        <w:spacing w:after="0"/>
        <w:ind w:left="0"/>
        <w:jc w:val="both"/>
      </w:pPr>
      <w:r>
        <w:rPr>
          <w:rFonts w:ascii="Times New Roman"/>
          <w:b w:val="false"/>
          <w:i w:val="false"/>
          <w:color w:val="000000"/>
          <w:sz w:val="28"/>
        </w:rPr>
        <w:t xml:space="preserve">
      3) отчет о движении денежных средств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w:t>
      </w:r>
    </w:p>
    <w:bookmarkEnd w:id="70"/>
    <w:bookmarkStart w:name="z82" w:id="71"/>
    <w:p>
      <w:pPr>
        <w:spacing w:after="0"/>
        <w:ind w:left="0"/>
        <w:jc w:val="both"/>
      </w:pPr>
      <w:r>
        <w:rPr>
          <w:rFonts w:ascii="Times New Roman"/>
          <w:b w:val="false"/>
          <w:i w:val="false"/>
          <w:color w:val="000000"/>
          <w:sz w:val="28"/>
        </w:rPr>
        <w:t>
      Дополнительно филиалы страховых организаций-нерезидентов Республики Казахстан,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или прибыли страховщика, представляют в Национальный Банк ежегодно в срок до 30 апреля (включительно) года, следующего за отчетным годом:</w:t>
      </w:r>
    </w:p>
    <w:bookmarkEnd w:id="71"/>
    <w:bookmarkStart w:name="z83" w:id="72"/>
    <w:p>
      <w:pPr>
        <w:spacing w:after="0"/>
        <w:ind w:left="0"/>
        <w:jc w:val="both"/>
      </w:pPr>
      <w:r>
        <w:rPr>
          <w:rFonts w:ascii="Times New Roman"/>
          <w:b w:val="false"/>
          <w:i w:val="false"/>
          <w:color w:val="000000"/>
          <w:sz w:val="28"/>
        </w:rPr>
        <w:t>
      1) отчет по активам инвестиционного фонда (клиентов) по форме согласно приложению 8 к Правилам;</w:t>
      </w:r>
    </w:p>
    <w:bookmarkEnd w:id="72"/>
    <w:bookmarkStart w:name="z84" w:id="73"/>
    <w:p>
      <w:pPr>
        <w:spacing w:after="0"/>
        <w:ind w:left="0"/>
        <w:jc w:val="both"/>
      </w:pPr>
      <w:r>
        <w:rPr>
          <w:rFonts w:ascii="Times New Roman"/>
          <w:b w:val="false"/>
          <w:i w:val="false"/>
          <w:color w:val="000000"/>
          <w:sz w:val="28"/>
        </w:rPr>
        <w:t>
      2) отчет о доходах и расходах по активам инвестиционного фонда (клиентов) по форме согласно приложению 9 к Правилам.</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постановлением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85" w:id="74"/>
    <w:p>
      <w:pPr>
        <w:spacing w:after="0"/>
        <w:ind w:left="0"/>
        <w:jc w:val="left"/>
      </w:pPr>
      <w:r>
        <w:rPr>
          <w:rFonts w:ascii="Times New Roman"/>
          <w:b/>
          <w:i w:val="false"/>
          <w:color w:val="000000"/>
        </w:rPr>
        <w:t xml:space="preserve"> Глава 3. Порядок представления ежеквартальной и ежемесячной финансовой отчетности, ежеквартальной и ежемесячной отчетности по данным бухгалтерского учета</w:t>
      </w:r>
    </w:p>
    <w:bookmarkEnd w:id="74"/>
    <w:bookmarkStart w:name="z86" w:id="75"/>
    <w:p>
      <w:pPr>
        <w:spacing w:after="0"/>
        <w:ind w:left="0"/>
        <w:jc w:val="both"/>
      </w:pPr>
      <w:r>
        <w:rPr>
          <w:rFonts w:ascii="Times New Roman"/>
          <w:b w:val="false"/>
          <w:i w:val="false"/>
          <w:color w:val="000000"/>
          <w:sz w:val="28"/>
        </w:rPr>
        <w:t>
      12. В Национальный Банк ежеквартальную финансовую отчетность:</w:t>
      </w:r>
    </w:p>
    <w:bookmarkEnd w:id="75"/>
    <w:bookmarkStart w:name="z87" w:id="76"/>
    <w:p>
      <w:pPr>
        <w:spacing w:after="0"/>
        <w:ind w:left="0"/>
        <w:jc w:val="both"/>
      </w:pPr>
      <w:r>
        <w:rPr>
          <w:rFonts w:ascii="Times New Roman"/>
          <w:b w:val="false"/>
          <w:i w:val="false"/>
          <w:color w:val="000000"/>
          <w:sz w:val="28"/>
        </w:rPr>
        <w:t>
      1) банки второго уровня представляют не позднее 60 (шестидесяти) календарных дней, следующих за отчетным кварталом, по следующим формам:</w:t>
      </w:r>
    </w:p>
    <w:bookmarkEnd w:id="76"/>
    <w:bookmarkStart w:name="z88" w:id="77"/>
    <w:p>
      <w:pPr>
        <w:spacing w:after="0"/>
        <w:ind w:left="0"/>
        <w:jc w:val="both"/>
      </w:pPr>
      <w:r>
        <w:rPr>
          <w:rFonts w:ascii="Times New Roman"/>
          <w:b w:val="false"/>
          <w:i w:val="false"/>
          <w:color w:val="000000"/>
          <w:sz w:val="28"/>
        </w:rPr>
        <w:t>
      бухгалтерский баланс по форме согласно приложению 1 к Правилам;</w:t>
      </w:r>
    </w:p>
    <w:bookmarkEnd w:id="77"/>
    <w:bookmarkStart w:name="z89" w:id="78"/>
    <w:p>
      <w:pPr>
        <w:spacing w:after="0"/>
        <w:ind w:left="0"/>
        <w:jc w:val="both"/>
      </w:pPr>
      <w:r>
        <w:rPr>
          <w:rFonts w:ascii="Times New Roman"/>
          <w:b w:val="false"/>
          <w:i w:val="false"/>
          <w:color w:val="000000"/>
          <w:sz w:val="28"/>
        </w:rPr>
        <w:t>
      отчет о прибылях и убытках/отчет о совокупном доходе по форме согласно приложению 2 к Правилам;</w:t>
      </w:r>
    </w:p>
    <w:bookmarkEnd w:id="78"/>
    <w:bookmarkStart w:name="z90" w:id="79"/>
    <w:p>
      <w:pPr>
        <w:spacing w:after="0"/>
        <w:ind w:left="0"/>
        <w:jc w:val="both"/>
      </w:pPr>
      <w:r>
        <w:rPr>
          <w:rFonts w:ascii="Times New Roman"/>
          <w:b w:val="false"/>
          <w:i w:val="false"/>
          <w:color w:val="000000"/>
          <w:sz w:val="28"/>
        </w:rPr>
        <w:t>
      отчет о движении денежных средств по форме согласно приложению 3 к Правилам;</w:t>
      </w:r>
    </w:p>
    <w:bookmarkEnd w:id="79"/>
    <w:bookmarkStart w:name="z91" w:id="80"/>
    <w:p>
      <w:pPr>
        <w:spacing w:after="0"/>
        <w:ind w:left="0"/>
        <w:jc w:val="both"/>
      </w:pPr>
      <w:r>
        <w:rPr>
          <w:rFonts w:ascii="Times New Roman"/>
          <w:b w:val="false"/>
          <w:i w:val="false"/>
          <w:color w:val="000000"/>
          <w:sz w:val="28"/>
        </w:rPr>
        <w:t>
      отчет об изменениях в капитале по форме согласно приложению 4 к Правилам.</w:t>
      </w:r>
    </w:p>
    <w:bookmarkEnd w:id="80"/>
    <w:bookmarkStart w:name="z92" w:id="81"/>
    <w:p>
      <w:pPr>
        <w:spacing w:after="0"/>
        <w:ind w:left="0"/>
        <w:jc w:val="both"/>
      </w:pPr>
      <w:r>
        <w:rPr>
          <w:rFonts w:ascii="Times New Roman"/>
          <w:b w:val="false"/>
          <w:i w:val="false"/>
          <w:color w:val="000000"/>
          <w:sz w:val="28"/>
        </w:rPr>
        <w:t>
      Банки второго уровня в случае наличия дочерней (дочерних) организации (организаций) представляют отдельную ежеквартальную финансовую отчетность и консолидированную ежеквартальную финансовую отчетность, составленные в соответствии с международными стандартами финансовой отчетности, заверенные аудиторской организацией (при наличии), в срок, установленный частью первой настоящего подпункта, и по формам, указанным в части первой настоящего подпункта;</w:t>
      </w:r>
    </w:p>
    <w:bookmarkEnd w:id="81"/>
    <w:bookmarkStart w:name="z93" w:id="82"/>
    <w:p>
      <w:pPr>
        <w:spacing w:after="0"/>
        <w:ind w:left="0"/>
        <w:jc w:val="both"/>
      </w:pPr>
      <w:r>
        <w:rPr>
          <w:rFonts w:ascii="Times New Roman"/>
          <w:b w:val="false"/>
          <w:i w:val="false"/>
          <w:color w:val="000000"/>
          <w:sz w:val="28"/>
        </w:rPr>
        <w:t>
      2) страховые брокеры представляют не позднее 6 (шестого) рабочего дня месяца, следующего за отчетным кварталом, по следующим формам:</w:t>
      </w:r>
    </w:p>
    <w:bookmarkEnd w:id="82"/>
    <w:bookmarkStart w:name="z94" w:id="83"/>
    <w:p>
      <w:pPr>
        <w:spacing w:after="0"/>
        <w:ind w:left="0"/>
        <w:jc w:val="both"/>
      </w:pPr>
      <w:r>
        <w:rPr>
          <w:rFonts w:ascii="Times New Roman"/>
          <w:b w:val="false"/>
          <w:i w:val="false"/>
          <w:color w:val="000000"/>
          <w:sz w:val="28"/>
        </w:rPr>
        <w:t xml:space="preserve">
      бухгалтерский баланс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Правилам;</w:t>
      </w:r>
    </w:p>
    <w:bookmarkEnd w:id="83"/>
    <w:bookmarkStart w:name="z95" w:id="84"/>
    <w:p>
      <w:pPr>
        <w:spacing w:after="0"/>
        <w:ind w:left="0"/>
        <w:jc w:val="both"/>
      </w:pPr>
      <w:r>
        <w:rPr>
          <w:rFonts w:ascii="Times New Roman"/>
          <w:b w:val="false"/>
          <w:i w:val="false"/>
          <w:color w:val="000000"/>
          <w:sz w:val="28"/>
        </w:rPr>
        <w:t xml:space="preserve">
      отчет о прибылях и убытках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Правилам;</w:t>
      </w:r>
    </w:p>
    <w:bookmarkEnd w:id="84"/>
    <w:bookmarkStart w:name="z96" w:id="85"/>
    <w:p>
      <w:pPr>
        <w:spacing w:after="0"/>
        <w:ind w:left="0"/>
        <w:jc w:val="both"/>
      </w:pPr>
      <w:r>
        <w:rPr>
          <w:rFonts w:ascii="Times New Roman"/>
          <w:b w:val="false"/>
          <w:i w:val="false"/>
          <w:color w:val="000000"/>
          <w:sz w:val="28"/>
        </w:rPr>
        <w:t>
      3) организации, осуществляющие отдельные виды банковских операций (за исключением Национального оператора почты, ипотечных организаций, юридических лиц, осуществляющих деятельность исключительно через обменные пункты на основании лицензии Национального Банка на обменные операции с наличной иностранной валютой,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представляют не позднее 20 (двадцатого) числа месяца, следующего за отчетным кварталом, по следующим формам:</w:t>
      </w:r>
    </w:p>
    <w:bookmarkEnd w:id="85"/>
    <w:bookmarkStart w:name="z97" w:id="86"/>
    <w:p>
      <w:pPr>
        <w:spacing w:after="0"/>
        <w:ind w:left="0"/>
        <w:jc w:val="both"/>
      </w:pPr>
      <w:r>
        <w:rPr>
          <w:rFonts w:ascii="Times New Roman"/>
          <w:b w:val="false"/>
          <w:i w:val="false"/>
          <w:color w:val="000000"/>
          <w:sz w:val="28"/>
        </w:rPr>
        <w:t>
      бухгалтерский баланс по форме согласно приложению 15 к Правилам;</w:t>
      </w:r>
    </w:p>
    <w:bookmarkEnd w:id="86"/>
    <w:bookmarkStart w:name="z98" w:id="87"/>
    <w:p>
      <w:pPr>
        <w:spacing w:after="0"/>
        <w:ind w:left="0"/>
        <w:jc w:val="both"/>
      </w:pPr>
      <w:r>
        <w:rPr>
          <w:rFonts w:ascii="Times New Roman"/>
          <w:b w:val="false"/>
          <w:i w:val="false"/>
          <w:color w:val="000000"/>
          <w:sz w:val="28"/>
        </w:rPr>
        <w:t>
      отчет о прибылях и убытках по форме согласно приложению 16 к Правилам.</w:t>
      </w:r>
    </w:p>
    <w:bookmarkEnd w:id="87"/>
    <w:bookmarkStart w:name="z99" w:id="88"/>
    <w:p>
      <w:pPr>
        <w:spacing w:after="0"/>
        <w:ind w:left="0"/>
        <w:jc w:val="both"/>
      </w:pPr>
      <w:r>
        <w:rPr>
          <w:rFonts w:ascii="Times New Roman"/>
          <w:b w:val="false"/>
          <w:i w:val="false"/>
          <w:color w:val="000000"/>
          <w:sz w:val="28"/>
        </w:rPr>
        <w:t>
      13. В территориальный филиал Национального Банка по месту своего нахождения представляют ежеквартальную финансовую отчетность:</w:t>
      </w:r>
    </w:p>
    <w:bookmarkEnd w:id="88"/>
    <w:bookmarkStart w:name="z100" w:id="89"/>
    <w:p>
      <w:pPr>
        <w:spacing w:after="0"/>
        <w:ind w:left="0"/>
        <w:jc w:val="both"/>
      </w:pPr>
      <w:r>
        <w:rPr>
          <w:rFonts w:ascii="Times New Roman"/>
          <w:b w:val="false"/>
          <w:i w:val="false"/>
          <w:color w:val="000000"/>
          <w:sz w:val="28"/>
        </w:rPr>
        <w:t>
      1) по формам согласно приложениям 15 и 16 к Правилам:</w:t>
      </w:r>
    </w:p>
    <w:bookmarkEnd w:id="89"/>
    <w:bookmarkStart w:name="z101" w:id="90"/>
    <w:p>
      <w:pPr>
        <w:spacing w:after="0"/>
        <w:ind w:left="0"/>
        <w:jc w:val="both"/>
      </w:pPr>
      <w:r>
        <w:rPr>
          <w:rFonts w:ascii="Times New Roman"/>
          <w:b w:val="false"/>
          <w:i w:val="false"/>
          <w:color w:val="000000"/>
          <w:sz w:val="28"/>
        </w:rPr>
        <w:t>
      организации, осуществляющие микрофинансовую деятельность, применяющие международные стандарты финансовой отчетности, не позднее 25 (двадцать пятого) числа месяца, следующего за отчетным кварталом;</w:t>
      </w:r>
    </w:p>
    <w:bookmarkEnd w:id="90"/>
    <w:bookmarkStart w:name="z102" w:id="91"/>
    <w:p>
      <w:pPr>
        <w:spacing w:after="0"/>
        <w:ind w:left="0"/>
        <w:jc w:val="both"/>
      </w:pPr>
      <w:r>
        <w:rPr>
          <w:rFonts w:ascii="Times New Roman"/>
          <w:b w:val="false"/>
          <w:i w:val="false"/>
          <w:color w:val="000000"/>
          <w:sz w:val="28"/>
        </w:rPr>
        <w:t xml:space="preserve">
      2) по формам согласно </w:t>
      </w:r>
      <w:r>
        <w:rPr>
          <w:rFonts w:ascii="Times New Roman"/>
          <w:b w:val="false"/>
          <w:i w:val="false"/>
          <w:color w:val="000000"/>
          <w:sz w:val="28"/>
        </w:rPr>
        <w:t>приложениям 17</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к Правилам:</w:t>
      </w:r>
    </w:p>
    <w:bookmarkEnd w:id="91"/>
    <w:bookmarkStart w:name="z103" w:id="92"/>
    <w:p>
      <w:pPr>
        <w:spacing w:after="0"/>
        <w:ind w:left="0"/>
        <w:jc w:val="both"/>
      </w:pPr>
      <w:r>
        <w:rPr>
          <w:rFonts w:ascii="Times New Roman"/>
          <w:b w:val="false"/>
          <w:i w:val="false"/>
          <w:color w:val="000000"/>
          <w:sz w:val="28"/>
        </w:rPr>
        <w:t>
      организации, осуществляющие микрофинансовую деятельность, применяющие международные стандарты финансовой отчетности для малого и среднего бизнеса, не позднее 25 (двадцать пятого) числа месяца, следующего за отчетным кварталом.</w:t>
      </w:r>
    </w:p>
    <w:bookmarkEnd w:id="92"/>
    <w:bookmarkStart w:name="z104" w:id="93"/>
    <w:p>
      <w:pPr>
        <w:spacing w:after="0"/>
        <w:ind w:left="0"/>
        <w:jc w:val="both"/>
      </w:pPr>
      <w:r>
        <w:rPr>
          <w:rFonts w:ascii="Times New Roman"/>
          <w:b w:val="false"/>
          <w:i w:val="false"/>
          <w:color w:val="000000"/>
          <w:sz w:val="28"/>
        </w:rPr>
        <w:t>
      14. В Национальный Банк ежеквартальную отчетность по данным бухгалтерского учета:</w:t>
      </w:r>
    </w:p>
    <w:bookmarkEnd w:id="93"/>
    <w:bookmarkStart w:name="z105" w:id="94"/>
    <w:p>
      <w:pPr>
        <w:spacing w:after="0"/>
        <w:ind w:left="0"/>
        <w:jc w:val="both"/>
      </w:pPr>
      <w:r>
        <w:rPr>
          <w:rFonts w:ascii="Times New Roman"/>
          <w:b w:val="false"/>
          <w:i w:val="false"/>
          <w:color w:val="000000"/>
          <w:sz w:val="28"/>
        </w:rPr>
        <w:t>
      1) филиалы банков-нерезидентов Республики Казахстан представляют не позднее 60 (шестидесяти) календарных дней, следующих за отчетным кварталом, по следующим формам:</w:t>
      </w:r>
    </w:p>
    <w:bookmarkEnd w:id="94"/>
    <w:bookmarkStart w:name="z106" w:id="95"/>
    <w:p>
      <w:pPr>
        <w:spacing w:after="0"/>
        <w:ind w:left="0"/>
        <w:jc w:val="both"/>
      </w:pPr>
      <w:r>
        <w:rPr>
          <w:rFonts w:ascii="Times New Roman"/>
          <w:b w:val="false"/>
          <w:i w:val="false"/>
          <w:color w:val="000000"/>
          <w:sz w:val="28"/>
        </w:rPr>
        <w:t>
      отчет об активах и обязательствах по форме согласно приложению 5 к Правилам;</w:t>
      </w:r>
    </w:p>
    <w:bookmarkEnd w:id="95"/>
    <w:bookmarkStart w:name="z107" w:id="96"/>
    <w:p>
      <w:pPr>
        <w:spacing w:after="0"/>
        <w:ind w:left="0"/>
        <w:jc w:val="both"/>
      </w:pPr>
      <w:r>
        <w:rPr>
          <w:rFonts w:ascii="Times New Roman"/>
          <w:b w:val="false"/>
          <w:i w:val="false"/>
          <w:color w:val="000000"/>
          <w:sz w:val="28"/>
        </w:rPr>
        <w:t>
      отчет о доходах и расходах по форме согласно приложению 6 к Правилам;</w:t>
      </w:r>
    </w:p>
    <w:bookmarkEnd w:id="96"/>
    <w:bookmarkStart w:name="z108" w:id="97"/>
    <w:p>
      <w:pPr>
        <w:spacing w:after="0"/>
        <w:ind w:left="0"/>
        <w:jc w:val="both"/>
      </w:pPr>
      <w:r>
        <w:rPr>
          <w:rFonts w:ascii="Times New Roman"/>
          <w:b w:val="false"/>
          <w:i w:val="false"/>
          <w:color w:val="000000"/>
          <w:sz w:val="28"/>
        </w:rPr>
        <w:t>
      отчет о движении денежных средств по форме согласно приложению 7 к Правилам;</w:t>
      </w:r>
    </w:p>
    <w:bookmarkEnd w:id="97"/>
    <w:bookmarkStart w:name="z109" w:id="98"/>
    <w:p>
      <w:pPr>
        <w:spacing w:after="0"/>
        <w:ind w:left="0"/>
        <w:jc w:val="both"/>
      </w:pPr>
      <w:r>
        <w:rPr>
          <w:rFonts w:ascii="Times New Roman"/>
          <w:b w:val="false"/>
          <w:i w:val="false"/>
          <w:color w:val="000000"/>
          <w:sz w:val="28"/>
        </w:rPr>
        <w:t>
      2) филиалы страховых брокеров-нерезидентов Республики Казахстан представляют не позднее 6 (шестого) рабочего дня месяца, следующего за отчетным кварталом, по следующим формам:</w:t>
      </w:r>
    </w:p>
    <w:bookmarkEnd w:id="98"/>
    <w:bookmarkStart w:name="z110" w:id="99"/>
    <w:p>
      <w:pPr>
        <w:spacing w:after="0"/>
        <w:ind w:left="0"/>
        <w:jc w:val="both"/>
      </w:pPr>
      <w:r>
        <w:rPr>
          <w:rFonts w:ascii="Times New Roman"/>
          <w:b w:val="false"/>
          <w:i w:val="false"/>
          <w:color w:val="000000"/>
          <w:sz w:val="28"/>
        </w:rPr>
        <w:t>
      отчет о движении денежных средств по форме согласно приложению 7 к Правилам;</w:t>
      </w:r>
    </w:p>
    <w:bookmarkEnd w:id="99"/>
    <w:bookmarkStart w:name="z111" w:id="100"/>
    <w:p>
      <w:pPr>
        <w:spacing w:after="0"/>
        <w:ind w:left="0"/>
        <w:jc w:val="both"/>
      </w:pPr>
      <w:r>
        <w:rPr>
          <w:rFonts w:ascii="Times New Roman"/>
          <w:b w:val="false"/>
          <w:i w:val="false"/>
          <w:color w:val="000000"/>
          <w:sz w:val="28"/>
        </w:rPr>
        <w:t>
      отчет об активах и обязательствах по форме согласно приложению 21 к Правилам;</w:t>
      </w:r>
    </w:p>
    <w:bookmarkEnd w:id="100"/>
    <w:bookmarkStart w:name="z112" w:id="101"/>
    <w:p>
      <w:pPr>
        <w:spacing w:after="0"/>
        <w:ind w:left="0"/>
        <w:jc w:val="both"/>
      </w:pPr>
      <w:r>
        <w:rPr>
          <w:rFonts w:ascii="Times New Roman"/>
          <w:b w:val="false"/>
          <w:i w:val="false"/>
          <w:color w:val="000000"/>
          <w:sz w:val="28"/>
        </w:rPr>
        <w:t>
      отчет о доходах и расходах по формам согласно приложению 22 к Правилам.</w:t>
      </w:r>
    </w:p>
    <w:bookmarkEnd w:id="101"/>
    <w:bookmarkStart w:name="z113" w:id="102"/>
    <w:p>
      <w:pPr>
        <w:spacing w:after="0"/>
        <w:ind w:left="0"/>
        <w:jc w:val="both"/>
      </w:pPr>
      <w:r>
        <w:rPr>
          <w:rFonts w:ascii="Times New Roman"/>
          <w:b w:val="false"/>
          <w:i w:val="false"/>
          <w:color w:val="000000"/>
          <w:sz w:val="28"/>
        </w:rPr>
        <w:t>
      15. В Национальный Банк ежемесячную финансовую отчетность:</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вводится в действие с 01.01.2027 в соответствии с постановлением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24" w:id="103"/>
    <w:p>
      <w:pPr>
        <w:spacing w:after="0"/>
        <w:ind w:left="0"/>
        <w:jc w:val="both"/>
      </w:pPr>
      <w:r>
        <w:rPr>
          <w:rFonts w:ascii="Times New Roman"/>
          <w:b w:val="false"/>
          <w:i w:val="false"/>
          <w:color w:val="000000"/>
          <w:sz w:val="28"/>
        </w:rPr>
        <w:t>
      2) единый накопительный пенсионный фонд представляет не позднее 20 (двадцатого) числа месяца, следующего за отчетным месяцем, по следующим формам:</w:t>
      </w:r>
    </w:p>
    <w:bookmarkEnd w:id="103"/>
    <w:bookmarkStart w:name="z25" w:id="104"/>
    <w:p>
      <w:pPr>
        <w:spacing w:after="0"/>
        <w:ind w:left="0"/>
        <w:jc w:val="both"/>
      </w:pPr>
      <w:r>
        <w:rPr>
          <w:rFonts w:ascii="Times New Roman"/>
          <w:b w:val="false"/>
          <w:i w:val="false"/>
          <w:color w:val="000000"/>
          <w:sz w:val="28"/>
        </w:rPr>
        <w:t xml:space="preserve">
      бухгалтерский баланс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Правилам;</w:t>
      </w:r>
    </w:p>
    <w:bookmarkEnd w:id="104"/>
    <w:bookmarkStart w:name="z26" w:id="105"/>
    <w:p>
      <w:pPr>
        <w:spacing w:after="0"/>
        <w:ind w:left="0"/>
        <w:jc w:val="both"/>
      </w:pPr>
      <w:r>
        <w:rPr>
          <w:rFonts w:ascii="Times New Roman"/>
          <w:b w:val="false"/>
          <w:i w:val="false"/>
          <w:color w:val="000000"/>
          <w:sz w:val="28"/>
        </w:rPr>
        <w:t xml:space="preserve">
      отчет о прибылях и убытках по форме согласно </w:t>
      </w:r>
      <w:r>
        <w:rPr>
          <w:rFonts w:ascii="Times New Roman"/>
          <w:b w:val="false"/>
          <w:i w:val="false"/>
          <w:color w:val="000000"/>
          <w:sz w:val="28"/>
        </w:rPr>
        <w:t>приложению 24</w:t>
      </w:r>
      <w:r>
        <w:rPr>
          <w:rFonts w:ascii="Times New Roman"/>
          <w:b w:val="false"/>
          <w:i w:val="false"/>
          <w:color w:val="000000"/>
          <w:sz w:val="28"/>
        </w:rPr>
        <w:t xml:space="preserve"> к Правилам;</w:t>
      </w:r>
    </w:p>
    <w:bookmarkEnd w:id="105"/>
    <w:bookmarkStart w:name="z27" w:id="106"/>
    <w:p>
      <w:pPr>
        <w:spacing w:after="0"/>
        <w:ind w:left="0"/>
        <w:jc w:val="both"/>
      </w:pPr>
      <w:r>
        <w:rPr>
          <w:rFonts w:ascii="Times New Roman"/>
          <w:b w:val="false"/>
          <w:i w:val="false"/>
          <w:color w:val="000000"/>
          <w:sz w:val="28"/>
        </w:rPr>
        <w:t xml:space="preserve">
      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по форме согласно </w:t>
      </w:r>
      <w:r>
        <w:rPr>
          <w:rFonts w:ascii="Times New Roman"/>
          <w:b w:val="false"/>
          <w:i w:val="false"/>
          <w:color w:val="000000"/>
          <w:sz w:val="28"/>
        </w:rPr>
        <w:t>приложению 25</w:t>
      </w:r>
      <w:r>
        <w:rPr>
          <w:rFonts w:ascii="Times New Roman"/>
          <w:b w:val="false"/>
          <w:i w:val="false"/>
          <w:color w:val="000000"/>
          <w:sz w:val="28"/>
        </w:rPr>
        <w:t xml:space="preserve"> к Правилам;</w:t>
      </w:r>
    </w:p>
    <w:bookmarkEnd w:id="106"/>
    <w:bookmarkStart w:name="z28" w:id="107"/>
    <w:p>
      <w:pPr>
        <w:spacing w:after="0"/>
        <w:ind w:left="0"/>
        <w:jc w:val="both"/>
      </w:pPr>
      <w:r>
        <w:rPr>
          <w:rFonts w:ascii="Times New Roman"/>
          <w:b w:val="false"/>
          <w:i w:val="false"/>
          <w:color w:val="000000"/>
          <w:sz w:val="28"/>
        </w:rPr>
        <w:t xml:space="preserve">
      отчет о чистых пенсионных активах, сформированных за счет обязательных пенсионных взносов работодателя,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Правилам;</w:t>
      </w:r>
    </w:p>
    <w:bookmarkEnd w:id="107"/>
    <w:p>
      <w:pPr>
        <w:spacing w:after="0"/>
        <w:ind w:left="0"/>
        <w:jc w:val="both"/>
      </w:pPr>
      <w:r>
        <w:rPr>
          <w:rFonts w:ascii="Times New Roman"/>
          <w:b w:val="false"/>
          <w:i w:val="false"/>
          <w:color w:val="000000"/>
          <w:sz w:val="28"/>
        </w:rPr>
        <w:t xml:space="preserve">
      отчет о целевых активах, сформированных за счет целевых накоплений по форме согласно </w:t>
      </w:r>
      <w:r>
        <w:rPr>
          <w:rFonts w:ascii="Times New Roman"/>
          <w:b w:val="false"/>
          <w:i w:val="false"/>
          <w:color w:val="000000"/>
          <w:sz w:val="28"/>
        </w:rPr>
        <w:t>приложению 27</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по форме согласно </w:t>
      </w:r>
      <w:r>
        <w:rPr>
          <w:rFonts w:ascii="Times New Roman"/>
          <w:b w:val="false"/>
          <w:i w:val="false"/>
          <w:color w:val="000000"/>
          <w:sz w:val="28"/>
        </w:rPr>
        <w:t>приложению 28</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отчет об изменениях в чистых пенсионных активах, сформированных за счет обязательных пенсионных взносов работодателя, по форме согласно приложению 29 к Правилам;</w:t>
      </w:r>
    </w:p>
    <w:p>
      <w:pPr>
        <w:spacing w:after="0"/>
        <w:ind w:left="0"/>
        <w:jc w:val="both"/>
      </w:pPr>
      <w:r>
        <w:rPr>
          <w:rFonts w:ascii="Times New Roman"/>
          <w:b w:val="false"/>
          <w:i w:val="false"/>
          <w:color w:val="000000"/>
          <w:sz w:val="28"/>
        </w:rPr>
        <w:t>
      3) добровольные накопительные пенсионные фонды представляют не позднее 5 (пятого) рабочего дня месяца, следующего за отчетным месяцем, по следующим формам:</w:t>
      </w:r>
    </w:p>
    <w:p>
      <w:pPr>
        <w:spacing w:after="0"/>
        <w:ind w:left="0"/>
        <w:jc w:val="both"/>
      </w:pPr>
      <w:r>
        <w:rPr>
          <w:rFonts w:ascii="Times New Roman"/>
          <w:b w:val="false"/>
          <w:i w:val="false"/>
          <w:color w:val="000000"/>
          <w:sz w:val="28"/>
        </w:rPr>
        <w:t xml:space="preserve">
      бухгалтерский баланс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отчет о прибылях и убытках по форме согласно </w:t>
      </w:r>
      <w:r>
        <w:rPr>
          <w:rFonts w:ascii="Times New Roman"/>
          <w:b w:val="false"/>
          <w:i w:val="false"/>
          <w:color w:val="000000"/>
          <w:sz w:val="28"/>
        </w:rPr>
        <w:t>приложению 24</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по форме согласно </w:t>
      </w:r>
      <w:r>
        <w:rPr>
          <w:rFonts w:ascii="Times New Roman"/>
          <w:b w:val="false"/>
          <w:i w:val="false"/>
          <w:color w:val="000000"/>
          <w:sz w:val="28"/>
        </w:rPr>
        <w:t>приложению 25</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по форме согласно </w:t>
      </w:r>
      <w:r>
        <w:rPr>
          <w:rFonts w:ascii="Times New Roman"/>
          <w:b w:val="false"/>
          <w:i w:val="false"/>
          <w:color w:val="000000"/>
          <w:sz w:val="28"/>
        </w:rPr>
        <w:t>приложению 28</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4) брокеры и (или) дилеры, центральный депозитарий, клиринговая организация представляют не позднее 7 (седьмого) рабочего дня месяца, следующего за отчетным месяцем, по следующим формам:</w:t>
      </w:r>
    </w:p>
    <w:p>
      <w:pPr>
        <w:spacing w:after="0"/>
        <w:ind w:left="0"/>
        <w:jc w:val="both"/>
      </w:pPr>
      <w:r>
        <w:rPr>
          <w:rFonts w:ascii="Times New Roman"/>
          <w:b w:val="false"/>
          <w:i w:val="false"/>
          <w:color w:val="000000"/>
          <w:sz w:val="28"/>
        </w:rPr>
        <w:t>
      бухгалтерский баланс по форме согласно приложению 30 к Правилам;</w:t>
      </w:r>
    </w:p>
    <w:p>
      <w:pPr>
        <w:spacing w:after="0"/>
        <w:ind w:left="0"/>
        <w:jc w:val="both"/>
      </w:pPr>
      <w:r>
        <w:rPr>
          <w:rFonts w:ascii="Times New Roman"/>
          <w:b w:val="false"/>
          <w:i w:val="false"/>
          <w:color w:val="000000"/>
          <w:sz w:val="28"/>
        </w:rPr>
        <w:t xml:space="preserve">
      отчет о прибылях и убытках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5) управляющие инвестиционным портфелем представляют не позднее 7 (седьмого) рабочего дня месяца, следующего за отчетным месяцем, по следующим формам:</w:t>
      </w:r>
    </w:p>
    <w:p>
      <w:pPr>
        <w:spacing w:after="0"/>
        <w:ind w:left="0"/>
        <w:jc w:val="both"/>
      </w:pPr>
      <w:r>
        <w:rPr>
          <w:rFonts w:ascii="Times New Roman"/>
          <w:b w:val="false"/>
          <w:i w:val="false"/>
          <w:color w:val="000000"/>
          <w:sz w:val="28"/>
        </w:rPr>
        <w:t xml:space="preserve">
      бухгалтерский баланс по форме согласно </w:t>
      </w:r>
      <w:r>
        <w:rPr>
          <w:rFonts w:ascii="Times New Roman"/>
          <w:b w:val="false"/>
          <w:i w:val="false"/>
          <w:color w:val="000000"/>
          <w:sz w:val="28"/>
        </w:rPr>
        <w:t>приложению 30</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отчет о прибылях и убытках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отчет по активам инвестиционного фонда (клиентов)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отчет о доходах и расходах по активам инвестиционного фонда (клиентов)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отчет о чистых пенсионных активах по форме согласно </w:t>
      </w:r>
      <w:r>
        <w:rPr>
          <w:rFonts w:ascii="Times New Roman"/>
          <w:b w:val="false"/>
          <w:i w:val="false"/>
          <w:color w:val="000000"/>
          <w:sz w:val="28"/>
        </w:rPr>
        <w:t>приложению 32</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отчет об изменениях в чистых пенсионных активах по форме согласно </w:t>
      </w:r>
      <w:r>
        <w:rPr>
          <w:rFonts w:ascii="Times New Roman"/>
          <w:b w:val="false"/>
          <w:i w:val="false"/>
          <w:color w:val="000000"/>
          <w:sz w:val="28"/>
        </w:rPr>
        <w:t xml:space="preserve">приложению 33 </w:t>
      </w:r>
      <w:r>
        <w:rPr>
          <w:rFonts w:ascii="Times New Roman"/>
          <w:b w:val="false"/>
          <w:i w:val="false"/>
          <w:color w:val="000000"/>
          <w:sz w:val="28"/>
        </w:rPr>
        <w:t>к Правилам;</w:t>
      </w:r>
    </w:p>
    <w:p>
      <w:pPr>
        <w:spacing w:after="0"/>
        <w:ind w:left="0"/>
        <w:jc w:val="both"/>
      </w:pPr>
      <w:r>
        <w:rPr>
          <w:rFonts w:ascii="Times New Roman"/>
          <w:b w:val="false"/>
          <w:i w:val="false"/>
          <w:color w:val="000000"/>
          <w:sz w:val="28"/>
        </w:rPr>
        <w:t>
      6) страховые (перестраховочные) организации и исламские страховые (перестраховочные) организации,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или прибыли страховщика, представляют не позднее 6 (шестого) рабочего дня месяца, следующего за отчетным месяцем, по следующим формам:</w:t>
      </w:r>
    </w:p>
    <w:p>
      <w:pPr>
        <w:spacing w:after="0"/>
        <w:ind w:left="0"/>
        <w:jc w:val="both"/>
      </w:pPr>
      <w:r>
        <w:rPr>
          <w:rFonts w:ascii="Times New Roman"/>
          <w:b w:val="false"/>
          <w:i w:val="false"/>
          <w:color w:val="000000"/>
          <w:sz w:val="28"/>
        </w:rPr>
        <w:t>
      отчет по активам инвестиционного фонда (клиентов) по форме согласно приложению 8 к Правилам;</w:t>
      </w:r>
    </w:p>
    <w:p>
      <w:pPr>
        <w:spacing w:after="0"/>
        <w:ind w:left="0"/>
        <w:jc w:val="both"/>
      </w:pPr>
      <w:r>
        <w:rPr>
          <w:rFonts w:ascii="Times New Roman"/>
          <w:b w:val="false"/>
          <w:i w:val="false"/>
          <w:color w:val="000000"/>
          <w:sz w:val="28"/>
        </w:rPr>
        <w:t xml:space="preserve">
      отчет о доходах и расходах по активам инвестиционного фонда (клиентов)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7) Национальный оператор почты представляет не позднее 25 (двадцать пятого) числа месяца, следующего за отчетным месяцем по следующим формам:</w:t>
      </w:r>
    </w:p>
    <w:p>
      <w:pPr>
        <w:spacing w:after="0"/>
        <w:ind w:left="0"/>
        <w:jc w:val="both"/>
      </w:pPr>
      <w:r>
        <w:rPr>
          <w:rFonts w:ascii="Times New Roman"/>
          <w:b w:val="false"/>
          <w:i w:val="false"/>
          <w:color w:val="000000"/>
          <w:sz w:val="28"/>
        </w:rPr>
        <w:t xml:space="preserve">
      бухгалтерский баланс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отчет о прибылях и убытках по форме согласно </w:t>
      </w:r>
      <w:r>
        <w:rPr>
          <w:rFonts w:ascii="Times New Roman"/>
          <w:b w:val="false"/>
          <w:i w:val="false"/>
          <w:color w:val="000000"/>
          <w:sz w:val="28"/>
        </w:rPr>
        <w:t>приложению 34</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8) организатор торгов представляет не позднее 20 (двадцатого) числа месяца, следующего за отчетным месяцем, по следующим формам:</w:t>
      </w:r>
    </w:p>
    <w:p>
      <w:pPr>
        <w:spacing w:after="0"/>
        <w:ind w:left="0"/>
        <w:jc w:val="both"/>
      </w:pPr>
      <w:r>
        <w:rPr>
          <w:rFonts w:ascii="Times New Roman"/>
          <w:b w:val="false"/>
          <w:i w:val="false"/>
          <w:color w:val="000000"/>
          <w:sz w:val="28"/>
        </w:rPr>
        <w:t xml:space="preserve">
      бухгалтерский баланс по форме согласно </w:t>
      </w:r>
      <w:r>
        <w:rPr>
          <w:rFonts w:ascii="Times New Roman"/>
          <w:b w:val="false"/>
          <w:i w:val="false"/>
          <w:color w:val="000000"/>
          <w:sz w:val="28"/>
        </w:rPr>
        <w:t>приложению 30</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отчет о прибылях и убытках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9)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 представляет не позднее 5 (пятого) рабочего дня (включительно) месяца, следующего за отчетным месяцем, по следующим формам:</w:t>
      </w:r>
    </w:p>
    <w:p>
      <w:pPr>
        <w:spacing w:after="0"/>
        <w:ind w:left="0"/>
        <w:jc w:val="both"/>
      </w:pPr>
      <w:r>
        <w:rPr>
          <w:rFonts w:ascii="Times New Roman"/>
          <w:b w:val="false"/>
          <w:i w:val="false"/>
          <w:color w:val="000000"/>
          <w:sz w:val="28"/>
        </w:rPr>
        <w:t xml:space="preserve">
      бухгалтерский баланс по форме согласно </w:t>
      </w:r>
      <w:r>
        <w:rPr>
          <w:rFonts w:ascii="Times New Roman"/>
          <w:b w:val="false"/>
          <w:i w:val="false"/>
          <w:color w:val="000000"/>
          <w:sz w:val="28"/>
        </w:rPr>
        <w:t>приложению 35</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отчет о прибылях и убытках по форме согласно </w:t>
      </w:r>
      <w:r>
        <w:rPr>
          <w:rFonts w:ascii="Times New Roman"/>
          <w:b w:val="false"/>
          <w:i w:val="false"/>
          <w:color w:val="000000"/>
          <w:sz w:val="28"/>
        </w:rPr>
        <w:t>приложению 36</w:t>
      </w:r>
      <w:r>
        <w:rPr>
          <w:rFonts w:ascii="Times New Roman"/>
          <w:b w:val="false"/>
          <w:i w:val="false"/>
          <w:color w:val="000000"/>
          <w:sz w:val="28"/>
        </w:rPr>
        <w:t xml:space="preserve"> к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55" w:id="108"/>
    <w:p>
      <w:pPr>
        <w:spacing w:after="0"/>
        <w:ind w:left="0"/>
        <w:jc w:val="both"/>
      </w:pPr>
      <w:r>
        <w:rPr>
          <w:rFonts w:ascii="Times New Roman"/>
          <w:b w:val="false"/>
          <w:i w:val="false"/>
          <w:color w:val="000000"/>
          <w:sz w:val="28"/>
        </w:rPr>
        <w:t>
      16. В Национальный Банк ежемесячную отчетность по данным бухгалтерского учета:</w:t>
      </w:r>
    </w:p>
    <w:bookmarkEnd w:id="108"/>
    <w:bookmarkStart w:name="z156" w:id="109"/>
    <w:p>
      <w:pPr>
        <w:spacing w:after="0"/>
        <w:ind w:left="0"/>
        <w:jc w:val="both"/>
      </w:pPr>
      <w:r>
        <w:rPr>
          <w:rFonts w:ascii="Times New Roman"/>
          <w:b w:val="false"/>
          <w:i w:val="false"/>
          <w:color w:val="000000"/>
          <w:sz w:val="28"/>
        </w:rPr>
        <w:t>
      1) филиалы страховых (перестраховочных) организаций-нерезидентов Республики Казахстан представляют не позднее 6 (шестого) рабочего дня месяца, следующего за отчетным месяцем, по следующим формам:</w:t>
      </w:r>
    </w:p>
    <w:bookmarkEnd w:id="109"/>
    <w:bookmarkStart w:name="z157" w:id="110"/>
    <w:p>
      <w:pPr>
        <w:spacing w:after="0"/>
        <w:ind w:left="0"/>
        <w:jc w:val="both"/>
      </w:pPr>
      <w:r>
        <w:rPr>
          <w:rFonts w:ascii="Times New Roman"/>
          <w:b w:val="false"/>
          <w:i w:val="false"/>
          <w:color w:val="000000"/>
          <w:sz w:val="28"/>
        </w:rPr>
        <w:t>
      отчет о движении денежных средств по форме согласно приложению 7 к Правилам;</w:t>
      </w:r>
    </w:p>
    <w:bookmarkEnd w:id="110"/>
    <w:bookmarkStart w:name="z158" w:id="111"/>
    <w:p>
      <w:pPr>
        <w:spacing w:after="0"/>
        <w:ind w:left="0"/>
        <w:jc w:val="both"/>
      </w:pPr>
      <w:r>
        <w:rPr>
          <w:rFonts w:ascii="Times New Roman"/>
          <w:b w:val="false"/>
          <w:i w:val="false"/>
          <w:color w:val="000000"/>
          <w:sz w:val="28"/>
        </w:rPr>
        <w:t xml:space="preserve">
      отчет об активах и обязательствах по форме согласно </w:t>
      </w:r>
      <w:r>
        <w:rPr>
          <w:rFonts w:ascii="Times New Roman"/>
          <w:b w:val="false"/>
          <w:i w:val="false"/>
          <w:color w:val="000000"/>
          <w:sz w:val="28"/>
        </w:rPr>
        <w:t>приложению 37</w:t>
      </w:r>
      <w:r>
        <w:rPr>
          <w:rFonts w:ascii="Times New Roman"/>
          <w:b w:val="false"/>
          <w:i w:val="false"/>
          <w:color w:val="000000"/>
          <w:sz w:val="28"/>
        </w:rPr>
        <w:t xml:space="preserve"> к Правилам;</w:t>
      </w:r>
    </w:p>
    <w:bookmarkEnd w:id="111"/>
    <w:bookmarkStart w:name="z159" w:id="112"/>
    <w:p>
      <w:pPr>
        <w:spacing w:after="0"/>
        <w:ind w:left="0"/>
        <w:jc w:val="both"/>
      </w:pPr>
      <w:r>
        <w:rPr>
          <w:rFonts w:ascii="Times New Roman"/>
          <w:b w:val="false"/>
          <w:i w:val="false"/>
          <w:color w:val="000000"/>
          <w:sz w:val="28"/>
        </w:rPr>
        <w:t xml:space="preserve">
      отчет о доходах и расходах по форме согласно </w:t>
      </w:r>
      <w:r>
        <w:rPr>
          <w:rFonts w:ascii="Times New Roman"/>
          <w:b w:val="false"/>
          <w:i w:val="false"/>
          <w:color w:val="000000"/>
          <w:sz w:val="28"/>
        </w:rPr>
        <w:t>приложению 38</w:t>
      </w:r>
      <w:r>
        <w:rPr>
          <w:rFonts w:ascii="Times New Roman"/>
          <w:b w:val="false"/>
          <w:i w:val="false"/>
          <w:color w:val="000000"/>
          <w:sz w:val="28"/>
        </w:rPr>
        <w:t xml:space="preserve"> к Правилам;</w:t>
      </w:r>
    </w:p>
    <w:bookmarkEnd w:id="112"/>
    <w:bookmarkStart w:name="z160" w:id="113"/>
    <w:p>
      <w:pPr>
        <w:spacing w:after="0"/>
        <w:ind w:left="0"/>
        <w:jc w:val="both"/>
      </w:pPr>
      <w:r>
        <w:rPr>
          <w:rFonts w:ascii="Times New Roman"/>
          <w:b w:val="false"/>
          <w:i w:val="false"/>
          <w:color w:val="000000"/>
          <w:sz w:val="28"/>
        </w:rPr>
        <w:t>
      2) филиалы страховых организаций-нерезидентов Республики Казахстан,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или прибыли страховщика, представляют не позднее 6 (шестого) рабочего дня месяца, следующего за отчетным месяцем, по следующим формам:</w:t>
      </w:r>
    </w:p>
    <w:bookmarkEnd w:id="113"/>
    <w:bookmarkStart w:name="z161" w:id="114"/>
    <w:p>
      <w:pPr>
        <w:spacing w:after="0"/>
        <w:ind w:left="0"/>
        <w:jc w:val="both"/>
      </w:pPr>
      <w:r>
        <w:rPr>
          <w:rFonts w:ascii="Times New Roman"/>
          <w:b w:val="false"/>
          <w:i w:val="false"/>
          <w:color w:val="000000"/>
          <w:sz w:val="28"/>
        </w:rPr>
        <w:t>
      отчет по активам инвестиционного фонда (клиентов) по форме согласно приложению 8 к Правилам;</w:t>
      </w:r>
    </w:p>
    <w:bookmarkEnd w:id="114"/>
    <w:bookmarkStart w:name="z162" w:id="115"/>
    <w:p>
      <w:pPr>
        <w:spacing w:after="0"/>
        <w:ind w:left="0"/>
        <w:jc w:val="both"/>
      </w:pPr>
      <w:r>
        <w:rPr>
          <w:rFonts w:ascii="Times New Roman"/>
          <w:b w:val="false"/>
          <w:i w:val="false"/>
          <w:color w:val="000000"/>
          <w:sz w:val="28"/>
        </w:rPr>
        <w:t>
      отчет о доходах и расходах по активам инвестиционного фонда (клиентов) по форме согласно приложению 9 к Правилам.</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изменениями, внесенными постановлением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 xml:space="preserve">нерезидентов Республики </w:t>
            </w:r>
            <w:r>
              <w:br/>
            </w:r>
            <w:r>
              <w:rPr>
                <w:rFonts w:ascii="Times New Roman"/>
                <w:b w:val="false"/>
                <w:i w:val="false"/>
                <w:color w:val="000000"/>
                <w:sz w:val="20"/>
              </w:rPr>
              <w:t>Казахстан</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Представляется: в Национальный Банк Республики Казахстан, территориальный филиал Национального Банка Республики Казахстан.</w:t>
      </w:r>
    </w:p>
    <w:bookmarkStart w:name="z121" w:id="11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116"/>
    <w:bookmarkStart w:name="z122" w:id="117"/>
    <w:p>
      <w:pPr>
        <w:spacing w:after="0"/>
        <w:ind w:left="0"/>
        <w:jc w:val="both"/>
      </w:pPr>
      <w:r>
        <w:rPr>
          <w:rFonts w:ascii="Times New Roman"/>
          <w:b w:val="false"/>
          <w:i w:val="false"/>
          <w:color w:val="000000"/>
          <w:sz w:val="28"/>
        </w:rPr>
        <w:t>
      Наименование административной формы: бухгалтерский баланс.</w:t>
      </w:r>
    </w:p>
    <w:bookmarkEnd w:id="117"/>
    <w:bookmarkStart w:name="z123" w:id="11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w:t>
      </w:r>
    </w:p>
    <w:bookmarkEnd w:id="118"/>
    <w:bookmarkStart w:name="z124" w:id="119"/>
    <w:p>
      <w:pPr>
        <w:spacing w:after="0"/>
        <w:ind w:left="0"/>
        <w:jc w:val="both"/>
      </w:pPr>
      <w:r>
        <w:rPr>
          <w:rFonts w:ascii="Times New Roman"/>
          <w:b w:val="false"/>
          <w:i w:val="false"/>
          <w:color w:val="000000"/>
          <w:sz w:val="28"/>
        </w:rPr>
        <w:t>
      Периодичность: ежегодная/ежеквартальная.</w:t>
      </w:r>
    </w:p>
    <w:bookmarkEnd w:id="119"/>
    <w:bookmarkStart w:name="z125" w:id="120"/>
    <w:p>
      <w:pPr>
        <w:spacing w:after="0"/>
        <w:ind w:left="0"/>
        <w:jc w:val="both"/>
      </w:pPr>
      <w:r>
        <w:rPr>
          <w:rFonts w:ascii="Times New Roman"/>
          <w:b w:val="false"/>
          <w:i w:val="false"/>
          <w:color w:val="000000"/>
          <w:sz w:val="28"/>
        </w:rPr>
        <w:t>
      Отчетный период: по состоянию на "___" ____________ 20___года.</w:t>
      </w:r>
    </w:p>
    <w:bookmarkEnd w:id="120"/>
    <w:bookmarkStart w:name="z126" w:id="12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брокеры и (или) дилеры,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организации, принявшие активы и обязательства в результате операции по одновременной передаче активов и обязательств,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bookmarkEnd w:id="121"/>
    <w:bookmarkStart w:name="z127" w:id="12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122"/>
    <w:bookmarkStart w:name="z128" w:id="123"/>
    <w:p>
      <w:pPr>
        <w:spacing w:after="0"/>
        <w:ind w:left="0"/>
        <w:jc w:val="both"/>
      </w:pPr>
      <w:r>
        <w:rPr>
          <w:rFonts w:ascii="Times New Roman"/>
          <w:b w:val="false"/>
          <w:i w:val="false"/>
          <w:color w:val="000000"/>
          <w:sz w:val="28"/>
        </w:rPr>
        <w:t>
      1)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брокеры и (или) дилеры, организаторы торгов, клиринговые организации, управляющие инвестиционным портфелем,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 – ежегодно в срок до 31 (тридцать первого) мая (включительно) года, следующего за отчетным годом;</w:t>
      </w:r>
    </w:p>
    <w:bookmarkEnd w:id="123"/>
    <w:bookmarkStart w:name="z129" w:id="124"/>
    <w:p>
      <w:pPr>
        <w:spacing w:after="0"/>
        <w:ind w:left="0"/>
        <w:jc w:val="both"/>
      </w:pPr>
      <w:r>
        <w:rPr>
          <w:rFonts w:ascii="Times New Roman"/>
          <w:b w:val="false"/>
          <w:i w:val="false"/>
          <w:color w:val="000000"/>
          <w:sz w:val="28"/>
        </w:rPr>
        <w:t>
      2) организации, осуществляющие микрофинансовую деятельность – ежегодно в срок до 30 (тридцатого) апреля (включительно) года, следующего за отчетным годом;</w:t>
      </w:r>
    </w:p>
    <w:bookmarkEnd w:id="124"/>
    <w:bookmarkStart w:name="z130" w:id="125"/>
    <w:p>
      <w:pPr>
        <w:spacing w:after="0"/>
        <w:ind w:left="0"/>
        <w:jc w:val="both"/>
      </w:pPr>
      <w:r>
        <w:rPr>
          <w:rFonts w:ascii="Times New Roman"/>
          <w:b w:val="false"/>
          <w:i w:val="false"/>
          <w:color w:val="000000"/>
          <w:sz w:val="28"/>
        </w:rPr>
        <w:t>
      3) банки второго уровня – ежеквартально не позднее 60 (шестидесяти) календарных дней, следующих за отчетным кварталом;</w:t>
      </w:r>
    </w:p>
    <w:bookmarkEnd w:id="125"/>
    <w:bookmarkStart w:name="z131" w:id="126"/>
    <w:p>
      <w:pPr>
        <w:spacing w:after="0"/>
        <w:ind w:left="0"/>
        <w:jc w:val="both"/>
      </w:pPr>
      <w:r>
        <w:rPr>
          <w:rFonts w:ascii="Times New Roman"/>
          <w:b w:val="false"/>
          <w:i w:val="false"/>
          <w:color w:val="000000"/>
          <w:sz w:val="28"/>
        </w:rPr>
        <w:t>
      4) организации, принявшие активы и обязательства в результате операции по одновременной передаче активов и обязательств – в срок до 31 (тридцать первого) мая (включительно) года, следующего за отчетным годом, в котором произошла операция по одновременной передаче активов и обязательств.</w:t>
      </w:r>
    </w:p>
    <w:bookmarkEnd w:id="126"/>
    <w:bookmarkStart w:name="z132" w:id="127"/>
    <w:p>
      <w:pPr>
        <w:spacing w:after="0"/>
        <w:ind w:left="0"/>
        <w:jc w:val="both"/>
      </w:pPr>
      <w:r>
        <w:rPr>
          <w:rFonts w:ascii="Times New Roman"/>
          <w:b w:val="false"/>
          <w:i w:val="false"/>
          <w:color w:val="000000"/>
          <w:sz w:val="28"/>
        </w:rPr>
        <w:t>
      БИН: _______________________</w:t>
      </w:r>
    </w:p>
    <w:bookmarkEnd w:id="127"/>
    <w:bookmarkStart w:name="z133" w:id="128"/>
    <w:p>
      <w:pPr>
        <w:spacing w:after="0"/>
        <w:ind w:left="0"/>
        <w:jc w:val="both"/>
      </w:pPr>
      <w:r>
        <w:rPr>
          <w:rFonts w:ascii="Times New Roman"/>
          <w:b w:val="false"/>
          <w:i w:val="false"/>
          <w:color w:val="000000"/>
          <w:sz w:val="28"/>
        </w:rPr>
        <w:t>
      Метод сбора: в электронном виде.</w:t>
      </w:r>
    </w:p>
    <w:bookmarkEnd w:id="128"/>
    <w:bookmarkStart w:name="z134" w:id="129"/>
    <w:p>
      <w:pPr>
        <w:spacing w:after="0"/>
        <w:ind w:left="0"/>
        <w:jc w:val="both"/>
      </w:pPr>
      <w:r>
        <w:rPr>
          <w:rFonts w:ascii="Times New Roman"/>
          <w:b w:val="false"/>
          <w:i w:val="false"/>
          <w:color w:val="000000"/>
          <w:sz w:val="28"/>
        </w:rPr>
        <w:t>
      (в тысячах теңге)</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 и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135" w:id="130"/>
          <w:p>
            <w:pPr>
              <w:spacing w:after="20"/>
              <w:ind w:left="20"/>
              <w:jc w:val="both"/>
            </w:pPr>
            <w:r>
              <w:rPr>
                <w:rFonts w:ascii="Times New Roman"/>
                <w:b w:val="false"/>
                <w:i w:val="false"/>
                <w:color w:val="000000"/>
                <w:sz w:val="20"/>
              </w:rPr>
              <w:t>
Руководитель или лицо, исполняющее его</w:t>
            </w:r>
          </w:p>
          <w:bookmarkEnd w:id="130"/>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136" w:id="131"/>
          <w:p>
            <w:pPr>
              <w:spacing w:after="20"/>
              <w:ind w:left="20"/>
              <w:jc w:val="both"/>
            </w:pPr>
            <w:r>
              <w:rPr>
                <w:rFonts w:ascii="Times New Roman"/>
                <w:b w:val="false"/>
                <w:i w:val="false"/>
                <w:color w:val="000000"/>
                <w:sz w:val="20"/>
              </w:rPr>
              <w:t>
фамилия, имя, отчество (при его наличии)</w:t>
            </w:r>
          </w:p>
          <w:bookmarkEnd w:id="131"/>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137" w:id="13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"Бухгалтерский баланс".</w:t>
      </w:r>
    </w:p>
    <w:bookmarkEnd w:id="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"Бухгалтерский баланс"</w:t>
            </w:r>
          </w:p>
        </w:tc>
      </w:tr>
    </w:tbl>
    <w:bookmarkStart w:name="z139" w:id="13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"Бухгалтерский баланс" (индекс – F1, периодичность: ежегодная/ежеквартальная)</w:t>
      </w:r>
    </w:p>
    <w:bookmarkEnd w:id="133"/>
    <w:bookmarkStart w:name="z140" w:id="13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bookmarkEnd w:id="134"/>
    <w:bookmarkStart w:name="z141" w:id="135"/>
    <w:p>
      <w:pPr>
        <w:spacing w:after="0"/>
        <w:ind w:left="0"/>
        <w:jc w:val="both"/>
      </w:pPr>
      <w:r>
        <w:rPr>
          <w:rFonts w:ascii="Times New Roman"/>
          <w:b w:val="false"/>
          <w:i w:val="false"/>
          <w:color w:val="000000"/>
          <w:sz w:val="28"/>
        </w:rPr>
        <w:t>
      2. Форма представляется ежегодно и ежеквартально по состоянию на конец отчетного периода.</w:t>
      </w:r>
    </w:p>
    <w:bookmarkEnd w:id="135"/>
    <w:bookmarkStart w:name="z142" w:id="136"/>
    <w:p>
      <w:pPr>
        <w:spacing w:after="0"/>
        <w:ind w:left="0"/>
        <w:jc w:val="both"/>
      </w:pPr>
      <w:r>
        <w:rPr>
          <w:rFonts w:ascii="Times New Roman"/>
          <w:b w:val="false"/>
          <w:i w:val="false"/>
          <w:color w:val="000000"/>
          <w:sz w:val="28"/>
        </w:rPr>
        <w:t>
      В случае наличия дочерней (дочерних) организации (организаций),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брокеры и (или) дилеры,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представляют отдельный бухгалтерский баланс и консолидированный бухгалтерский баланс.</w:t>
      </w:r>
    </w:p>
    <w:bookmarkEnd w:id="136"/>
    <w:bookmarkStart w:name="z143" w:id="137"/>
    <w:p>
      <w:pPr>
        <w:spacing w:after="0"/>
        <w:ind w:left="0"/>
        <w:jc w:val="both"/>
      </w:pPr>
      <w:r>
        <w:rPr>
          <w:rFonts w:ascii="Times New Roman"/>
          <w:b w:val="false"/>
          <w:i w:val="false"/>
          <w:color w:val="000000"/>
          <w:sz w:val="28"/>
        </w:rPr>
        <w:t>
      Организации, принявшие активы и обязательства в результате операции по одновременной передаче активов и обязательств, в случае наличия дочерней (дочерних) организации (организаций), представляют отдельный бухгалтерский баланс и консолидированный бухгалтерский баланс за отчетный год, в котором произошла операция по одновременной передаче активов и обязательств.</w:t>
      </w:r>
    </w:p>
    <w:bookmarkEnd w:id="137"/>
    <w:bookmarkStart w:name="z144" w:id="138"/>
    <w:p>
      <w:pPr>
        <w:spacing w:after="0"/>
        <w:ind w:left="0"/>
        <w:jc w:val="both"/>
      </w:pPr>
      <w:r>
        <w:rPr>
          <w:rFonts w:ascii="Times New Roman"/>
          <w:b w:val="false"/>
          <w:i w:val="false"/>
          <w:color w:val="000000"/>
          <w:sz w:val="28"/>
        </w:rPr>
        <w:t>
      При осуществлении исламских банковских операций активы и обязательства банка, относящиеся к исламским банковским операциям, представляются в настоящей форме отдельно от иных активов и обязательств банка.</w:t>
      </w:r>
    </w:p>
    <w:bookmarkEnd w:id="138"/>
    <w:bookmarkStart w:name="z145" w:id="139"/>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139"/>
    <w:bookmarkStart w:name="z146" w:id="140"/>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140"/>
    <w:bookmarkStart w:name="z147" w:id="141"/>
    <w:p>
      <w:pPr>
        <w:spacing w:after="0"/>
        <w:ind w:left="0"/>
        <w:jc w:val="both"/>
      </w:pPr>
      <w:r>
        <w:rPr>
          <w:rFonts w:ascii="Times New Roman"/>
          <w:b w:val="false"/>
          <w:i w:val="false"/>
          <w:color w:val="000000"/>
          <w:sz w:val="28"/>
        </w:rPr>
        <w:t>
      5. При заполнении графы 1 наименования статей заполняются произвольно, исходя из операций организации.</w:t>
      </w:r>
    </w:p>
    <w:bookmarkEnd w:id="141"/>
    <w:bookmarkStart w:name="z148" w:id="142"/>
    <w:p>
      <w:pPr>
        <w:spacing w:after="0"/>
        <w:ind w:left="0"/>
        <w:jc w:val="both"/>
      </w:pPr>
      <w:r>
        <w:rPr>
          <w:rFonts w:ascii="Times New Roman"/>
          <w:b w:val="false"/>
          <w:i w:val="false"/>
          <w:color w:val="000000"/>
          <w:sz w:val="28"/>
        </w:rPr>
        <w:t>
      6. В графе 2 указываются данные на конец отчетного периода, включая последний день отчетного периода.</w:t>
      </w:r>
    </w:p>
    <w:bookmarkEnd w:id="142"/>
    <w:bookmarkStart w:name="z149" w:id="143"/>
    <w:p>
      <w:pPr>
        <w:spacing w:after="0"/>
        <w:ind w:left="0"/>
        <w:jc w:val="both"/>
      </w:pPr>
      <w:r>
        <w:rPr>
          <w:rFonts w:ascii="Times New Roman"/>
          <w:b w:val="false"/>
          <w:i w:val="false"/>
          <w:color w:val="000000"/>
          <w:sz w:val="28"/>
        </w:rPr>
        <w:t>
      7. В графе 3 указываются данные на конец предыдущего года.</w:t>
      </w:r>
    </w:p>
    <w:bookmarkEnd w:id="143"/>
    <w:bookmarkStart w:name="z150" w:id="144"/>
    <w:p>
      <w:pPr>
        <w:spacing w:after="0"/>
        <w:ind w:left="0"/>
        <w:jc w:val="both"/>
      </w:pPr>
      <w:r>
        <w:rPr>
          <w:rFonts w:ascii="Times New Roman"/>
          <w:b w:val="false"/>
          <w:i w:val="false"/>
          <w:color w:val="000000"/>
          <w:sz w:val="28"/>
        </w:rPr>
        <w:t>
      8. Вид финансовой отчетности: отдельная и консолидированная.</w:t>
      </w:r>
    </w:p>
    <w:bookmarkEnd w:id="1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Приложение 2 предусматривается в новой редакции в соответствии с постановлением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Приложение 2- в редакции постановления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(вводится в действие с 01.07.2026).</w:t>
      </w:r>
    </w:p>
    <w:bookmarkStart w:name="z195" w:id="145"/>
    <w:p>
      <w:pPr>
        <w:spacing w:after="0"/>
        <w:ind w:left="0"/>
        <w:jc w:val="both"/>
      </w:pPr>
      <w:r>
        <w:rPr>
          <w:rFonts w:ascii="Times New Roman"/>
          <w:b w:val="false"/>
          <w:i w:val="false"/>
          <w:color w:val="000000"/>
          <w:sz w:val="28"/>
        </w:rPr>
        <w:t>
      Представляется: в Национальный Банк Республики Казахстан, территориальный филиал Национального Банка Республики Казахстан.</w:t>
      </w:r>
    </w:p>
    <w:bookmarkEnd w:id="145"/>
    <w:bookmarkStart w:name="z153" w:id="14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146"/>
    <w:bookmarkStart w:name="z154" w:id="147"/>
    <w:p>
      <w:pPr>
        <w:spacing w:after="0"/>
        <w:ind w:left="0"/>
        <w:jc w:val="both"/>
      </w:pPr>
      <w:r>
        <w:rPr>
          <w:rFonts w:ascii="Times New Roman"/>
          <w:b w:val="false"/>
          <w:i w:val="false"/>
          <w:color w:val="000000"/>
          <w:sz w:val="28"/>
        </w:rPr>
        <w:t>
      Наименование административной формы: отчет о прибылях и убытках/отчет о совокупном доходе.</w:t>
      </w:r>
    </w:p>
    <w:bookmarkEnd w:id="14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w:t>
      </w:r>
    </w:p>
    <w:p>
      <w:pPr>
        <w:spacing w:after="0"/>
        <w:ind w:left="0"/>
        <w:jc w:val="both"/>
      </w:pPr>
      <w:r>
        <w:rPr>
          <w:rFonts w:ascii="Times New Roman"/>
          <w:b w:val="false"/>
          <w:i w:val="false"/>
          <w:color w:val="000000"/>
          <w:sz w:val="28"/>
        </w:rPr>
        <w:t>
      Периодичность: ежегодная/ежеквартальная.</w:t>
      </w:r>
    </w:p>
    <w:p>
      <w:pPr>
        <w:spacing w:after="0"/>
        <w:ind w:left="0"/>
        <w:jc w:val="both"/>
      </w:pPr>
      <w:r>
        <w:rPr>
          <w:rFonts w:ascii="Times New Roman"/>
          <w:b w:val="false"/>
          <w:i w:val="false"/>
          <w:color w:val="000000"/>
          <w:sz w:val="28"/>
        </w:rPr>
        <w:t>
      Отчетный период: по состоянию на "___" ____________ 20___года.</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брокеры и (или) дилеры,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организации, принявшие активы и обязательства в результате операции по одновременной передаче активов и обязательств,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1)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брокеры и (или) дилеры, организаторы торгов, клиринговые организации, управляющие инвестиционным портфелем,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 – ежегодно в срок до 31 (тридцать первого) мая (включительно) года, следующего за отчетным годом;</w:t>
      </w:r>
    </w:p>
    <w:p>
      <w:pPr>
        <w:spacing w:after="0"/>
        <w:ind w:left="0"/>
        <w:jc w:val="both"/>
      </w:pPr>
      <w:r>
        <w:rPr>
          <w:rFonts w:ascii="Times New Roman"/>
          <w:b w:val="false"/>
          <w:i w:val="false"/>
          <w:color w:val="000000"/>
          <w:sz w:val="28"/>
        </w:rPr>
        <w:t>
      2) организации, осуществляющие микрофинансовую деятельность – ежегодно в срок до 30 (тридцатого) апреля (включительно) года, следующего за отчетным годом;</w:t>
      </w:r>
    </w:p>
    <w:p>
      <w:pPr>
        <w:spacing w:after="0"/>
        <w:ind w:left="0"/>
        <w:jc w:val="both"/>
      </w:pPr>
      <w:r>
        <w:rPr>
          <w:rFonts w:ascii="Times New Roman"/>
          <w:b w:val="false"/>
          <w:i w:val="false"/>
          <w:color w:val="000000"/>
          <w:sz w:val="28"/>
        </w:rPr>
        <w:t>
      3) банки второго уровня – ежеквартально не позднее 60 (шестидесяти) календарных дней, следующих за отчетным кварталом;</w:t>
      </w:r>
    </w:p>
    <w:p>
      <w:pPr>
        <w:spacing w:after="0"/>
        <w:ind w:left="0"/>
        <w:jc w:val="both"/>
      </w:pPr>
      <w:r>
        <w:rPr>
          <w:rFonts w:ascii="Times New Roman"/>
          <w:b w:val="false"/>
          <w:i w:val="false"/>
          <w:color w:val="000000"/>
          <w:sz w:val="28"/>
        </w:rPr>
        <w:t>
      4) организации, принявшие активы и обязательства в результате операции по одновременной передаче активов и обязательств – в срок до 31 (тридцать первого) мая (включительно) года, следующего за отчетным годом, в котором произошла операция по одновременной передаче активов и обязательств.</w:t>
      </w:r>
    </w:p>
    <w:bookmarkStart w:name="z164" w:id="148"/>
    <w:p>
      <w:pPr>
        <w:spacing w:after="0"/>
        <w:ind w:left="0"/>
        <w:jc w:val="both"/>
      </w:pPr>
      <w:r>
        <w:rPr>
          <w:rFonts w:ascii="Times New Roman"/>
          <w:b w:val="false"/>
          <w:i w:val="false"/>
          <w:color w:val="000000"/>
          <w:sz w:val="28"/>
        </w:rPr>
        <w:t>
      БИН: _______________________</w:t>
      </w:r>
    </w:p>
    <w:bookmarkEnd w:id="148"/>
    <w:bookmarkStart w:name="z165" w:id="149"/>
    <w:p>
      <w:pPr>
        <w:spacing w:after="0"/>
        <w:ind w:left="0"/>
        <w:jc w:val="both"/>
      </w:pPr>
      <w:r>
        <w:rPr>
          <w:rFonts w:ascii="Times New Roman"/>
          <w:b w:val="false"/>
          <w:i w:val="false"/>
          <w:color w:val="000000"/>
          <w:sz w:val="28"/>
        </w:rPr>
        <w:t>
      Метод сбора: в электронном виде.</w:t>
      </w:r>
    </w:p>
    <w:bookmarkEnd w:id="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50"/>
          <w:p>
            <w:pPr>
              <w:spacing w:after="20"/>
              <w:ind w:left="20"/>
              <w:jc w:val="both"/>
            </w:pPr>
            <w:r>
              <w:rPr>
                <w:rFonts w:ascii="Times New Roman"/>
                <w:b w:val="false"/>
                <w:i w:val="false"/>
                <w:color w:val="000000"/>
                <w:sz w:val="20"/>
              </w:rPr>
              <w:t>
За период с начала текущего года</w:t>
            </w:r>
          </w:p>
          <w:bookmarkEnd w:id="150"/>
          <w:p>
            <w:pPr>
              <w:spacing w:after="20"/>
              <w:ind w:left="20"/>
              <w:jc w:val="both"/>
            </w:pPr>
            <w:r>
              <w:rPr>
                <w:rFonts w:ascii="Times New Roman"/>
                <w:b w:val="false"/>
                <w:i w:val="false"/>
                <w:color w:val="000000"/>
                <w:sz w:val="20"/>
              </w:rPr>
              <w:t>
(с нарастающим итогом)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51"/>
          <w:p>
            <w:pPr>
              <w:spacing w:after="20"/>
              <w:ind w:left="20"/>
              <w:jc w:val="both"/>
            </w:pPr>
            <w:r>
              <w:rPr>
                <w:rFonts w:ascii="Times New Roman"/>
                <w:b w:val="false"/>
                <w:i w:val="false"/>
                <w:color w:val="000000"/>
                <w:sz w:val="20"/>
              </w:rPr>
              <w:t>
За аналогичный период с начала предыдущего года</w:t>
            </w:r>
          </w:p>
          <w:bookmarkEnd w:id="151"/>
          <w:p>
            <w:pPr>
              <w:spacing w:after="20"/>
              <w:ind w:left="20"/>
              <w:jc w:val="both"/>
            </w:pPr>
            <w:r>
              <w:rPr>
                <w:rFonts w:ascii="Times New Roman"/>
                <w:b w:val="false"/>
                <w:i w:val="false"/>
                <w:color w:val="000000"/>
                <w:sz w:val="20"/>
              </w:rPr>
              <w:t>
(с нарастающим итогом)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прибыль/чистый убыток до налогообложения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подоходному налогу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прибыль/чистый убыток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169" w:id="152"/>
          <w:p>
            <w:pPr>
              <w:spacing w:after="20"/>
              <w:ind w:left="20"/>
              <w:jc w:val="both"/>
            </w:pPr>
            <w:r>
              <w:rPr>
                <w:rFonts w:ascii="Times New Roman"/>
                <w:b w:val="false"/>
                <w:i w:val="false"/>
                <w:color w:val="000000"/>
                <w:sz w:val="20"/>
              </w:rPr>
              <w:t>
Руководитель или лицо, исполняющее его</w:t>
            </w:r>
          </w:p>
          <w:bookmarkEnd w:id="152"/>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170" w:id="153"/>
          <w:p>
            <w:pPr>
              <w:spacing w:after="20"/>
              <w:ind w:left="20"/>
              <w:jc w:val="both"/>
            </w:pPr>
            <w:r>
              <w:rPr>
                <w:rFonts w:ascii="Times New Roman"/>
                <w:b w:val="false"/>
                <w:i w:val="false"/>
                <w:color w:val="000000"/>
                <w:sz w:val="20"/>
              </w:rPr>
              <w:t>
фамилия, имя, отчество (при его наличии)</w:t>
            </w:r>
          </w:p>
          <w:bookmarkEnd w:id="153"/>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171" w:id="154"/>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прибылях и убытках/отчет о совокупном доходе".</w:t>
      </w:r>
    </w:p>
    <w:bookmarkEnd w:id="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прибылях и убытках/</w:t>
            </w:r>
            <w:r>
              <w:br/>
            </w:r>
            <w:r>
              <w:rPr>
                <w:rFonts w:ascii="Times New Roman"/>
                <w:b w:val="false"/>
                <w:i w:val="false"/>
                <w:color w:val="000000"/>
                <w:sz w:val="20"/>
              </w:rPr>
              <w:t>отчет о совокупном доходе"</w:t>
            </w:r>
          </w:p>
        </w:tc>
      </w:tr>
    </w:tbl>
    <w:bookmarkStart w:name="z173" w:id="15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прибылях и убытках/отчет о совокупном доходе" (индекс – F2, периодичность: ежегодная/ежеквартальная)</w:t>
      </w:r>
    </w:p>
    <w:bookmarkEnd w:id="155"/>
    <w:bookmarkStart w:name="z174" w:id="15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убытках/отчет о совокупном доходе" (далее – форма).</w:t>
      </w:r>
    </w:p>
    <w:bookmarkEnd w:id="156"/>
    <w:bookmarkStart w:name="z175" w:id="157"/>
    <w:p>
      <w:pPr>
        <w:spacing w:after="0"/>
        <w:ind w:left="0"/>
        <w:jc w:val="both"/>
      </w:pPr>
      <w:r>
        <w:rPr>
          <w:rFonts w:ascii="Times New Roman"/>
          <w:b w:val="false"/>
          <w:i w:val="false"/>
          <w:color w:val="000000"/>
          <w:sz w:val="28"/>
        </w:rPr>
        <w:t>
      2. Форма представляется ежегодно и ежеквартально за отчетный период с нарастающим итогом и за аналогичный период с начала предыдущего года (с нарастающим итогом).</w:t>
      </w:r>
    </w:p>
    <w:bookmarkEnd w:id="157"/>
    <w:bookmarkStart w:name="z176" w:id="158"/>
    <w:p>
      <w:pPr>
        <w:spacing w:after="0"/>
        <w:ind w:left="0"/>
        <w:jc w:val="both"/>
      </w:pPr>
      <w:r>
        <w:rPr>
          <w:rFonts w:ascii="Times New Roman"/>
          <w:b w:val="false"/>
          <w:i w:val="false"/>
          <w:color w:val="000000"/>
          <w:sz w:val="28"/>
        </w:rPr>
        <w:t>
      В случае наличия дочерней (дочерних) организации (организаций),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брокеры и (или) дилеры,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представляют отдельный отчет о прибылях и убытках/отчет о совокупном доходе и консолидированный отчет о прибылях и убытках/отчет о совокупном доходе.</w:t>
      </w:r>
    </w:p>
    <w:bookmarkEnd w:id="158"/>
    <w:bookmarkStart w:name="z177" w:id="159"/>
    <w:p>
      <w:pPr>
        <w:spacing w:after="0"/>
        <w:ind w:left="0"/>
        <w:jc w:val="both"/>
      </w:pPr>
      <w:r>
        <w:rPr>
          <w:rFonts w:ascii="Times New Roman"/>
          <w:b w:val="false"/>
          <w:i w:val="false"/>
          <w:color w:val="000000"/>
          <w:sz w:val="28"/>
        </w:rPr>
        <w:t>
      Организации, принявшие активы и обязательства в результате операции по одновременной передаче активов и обязательств, в случае наличия дочерней (дочерних) организации (организаций), представляют отдельный отчет о прибылях и убытках/отчет о совокупном доходе и консолидированный отчет о прибылях и убытках/отчет о совокупном доходе, за отчетный год, в котором произошла операция по одновременной передаче активов и обязательств.</w:t>
      </w:r>
    </w:p>
    <w:bookmarkEnd w:id="159"/>
    <w:bookmarkStart w:name="z178" w:id="160"/>
    <w:p>
      <w:pPr>
        <w:spacing w:after="0"/>
        <w:ind w:left="0"/>
        <w:jc w:val="both"/>
      </w:pPr>
      <w:r>
        <w:rPr>
          <w:rFonts w:ascii="Times New Roman"/>
          <w:b w:val="false"/>
          <w:i w:val="false"/>
          <w:color w:val="000000"/>
          <w:sz w:val="28"/>
        </w:rPr>
        <w:t>
      При осуществлении исламских банковских операций доходы и расходы банка, относящиеся к исламским банковским операциям, представляются в настоящей форме отдельно от иных доходов и расходов банка.</w:t>
      </w:r>
    </w:p>
    <w:bookmarkEnd w:id="160"/>
    <w:bookmarkStart w:name="z179" w:id="161"/>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161"/>
    <w:bookmarkStart w:name="z180" w:id="162"/>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162"/>
    <w:bookmarkStart w:name="z181" w:id="163"/>
    <w:p>
      <w:pPr>
        <w:spacing w:after="0"/>
        <w:ind w:left="0"/>
        <w:jc w:val="both"/>
      </w:pPr>
      <w:r>
        <w:rPr>
          <w:rFonts w:ascii="Times New Roman"/>
          <w:b w:val="false"/>
          <w:i w:val="false"/>
          <w:color w:val="000000"/>
          <w:sz w:val="28"/>
        </w:rPr>
        <w:t>
      5. При заполнении графы 1 наименования статей заполняются произвольно, исходя из операций организации.</w:t>
      </w:r>
    </w:p>
    <w:bookmarkEnd w:id="163"/>
    <w:bookmarkStart w:name="z182" w:id="164"/>
    <w:p>
      <w:pPr>
        <w:spacing w:after="0"/>
        <w:ind w:left="0"/>
        <w:jc w:val="both"/>
      </w:pPr>
      <w:r>
        <w:rPr>
          <w:rFonts w:ascii="Times New Roman"/>
          <w:b w:val="false"/>
          <w:i w:val="false"/>
          <w:color w:val="000000"/>
          <w:sz w:val="28"/>
        </w:rPr>
        <w:t>
      6. В графе 2 указываются данные за период с начала текущего года (с нарастающим итогом).</w:t>
      </w:r>
    </w:p>
    <w:bookmarkEnd w:id="164"/>
    <w:bookmarkStart w:name="z183" w:id="165"/>
    <w:p>
      <w:pPr>
        <w:spacing w:after="0"/>
        <w:ind w:left="0"/>
        <w:jc w:val="both"/>
      </w:pPr>
      <w:r>
        <w:rPr>
          <w:rFonts w:ascii="Times New Roman"/>
          <w:b w:val="false"/>
          <w:i w:val="false"/>
          <w:color w:val="000000"/>
          <w:sz w:val="28"/>
        </w:rPr>
        <w:t>
      7. В графе 3 указываются данные за аналогичный период с начала предыдущего года (с нарастающим итогом).</w:t>
      </w:r>
    </w:p>
    <w:bookmarkEnd w:id="165"/>
    <w:bookmarkStart w:name="z184" w:id="166"/>
    <w:p>
      <w:pPr>
        <w:spacing w:after="0"/>
        <w:ind w:left="0"/>
        <w:jc w:val="both"/>
      </w:pPr>
      <w:r>
        <w:rPr>
          <w:rFonts w:ascii="Times New Roman"/>
          <w:b w:val="false"/>
          <w:i w:val="false"/>
          <w:color w:val="000000"/>
          <w:sz w:val="28"/>
        </w:rPr>
        <w:t>
      8. Вид финансовой отчетности: отдельная и консолидированная.</w:t>
      </w:r>
    </w:p>
    <w:bookmarkEnd w:id="1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226" w:id="167"/>
    <w:p>
      <w:pPr>
        <w:spacing w:after="0"/>
        <w:ind w:left="0"/>
        <w:jc w:val="both"/>
      </w:pPr>
      <w:r>
        <w:rPr>
          <w:rFonts w:ascii="Times New Roman"/>
          <w:b w:val="false"/>
          <w:i w:val="false"/>
          <w:color w:val="000000"/>
          <w:sz w:val="28"/>
        </w:rPr>
        <w:t>
      Представляется: в Национальный Банк Республики Казахстан, территориальный филиал Национального Банка Республики Казахстан.</w:t>
      </w:r>
    </w:p>
    <w:bookmarkEnd w:id="167"/>
    <w:bookmarkStart w:name="z187" w:id="16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168"/>
    <w:bookmarkStart w:name="z188" w:id="169"/>
    <w:p>
      <w:pPr>
        <w:spacing w:after="0"/>
        <w:ind w:left="0"/>
        <w:jc w:val="both"/>
      </w:pPr>
      <w:r>
        <w:rPr>
          <w:rFonts w:ascii="Times New Roman"/>
          <w:b w:val="false"/>
          <w:i w:val="false"/>
          <w:color w:val="000000"/>
          <w:sz w:val="28"/>
        </w:rPr>
        <w:t>
      Наименование административной формы: отчет о движении денежных средств.</w:t>
      </w:r>
    </w:p>
    <w:bookmarkEnd w:id="169"/>
    <w:bookmarkStart w:name="z189" w:id="17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F3.</w:t>
      </w:r>
    </w:p>
    <w:bookmarkEnd w:id="170"/>
    <w:bookmarkStart w:name="z190" w:id="171"/>
    <w:p>
      <w:pPr>
        <w:spacing w:after="0"/>
        <w:ind w:left="0"/>
        <w:jc w:val="both"/>
      </w:pPr>
      <w:r>
        <w:rPr>
          <w:rFonts w:ascii="Times New Roman"/>
          <w:b w:val="false"/>
          <w:i w:val="false"/>
          <w:color w:val="000000"/>
          <w:sz w:val="28"/>
        </w:rPr>
        <w:t>
      Периодичность: ежегодная/ежеквартальная.</w:t>
      </w:r>
    </w:p>
    <w:bookmarkEnd w:id="171"/>
    <w:bookmarkStart w:name="z191" w:id="172"/>
    <w:p>
      <w:pPr>
        <w:spacing w:after="0"/>
        <w:ind w:left="0"/>
        <w:jc w:val="both"/>
      </w:pPr>
      <w:r>
        <w:rPr>
          <w:rFonts w:ascii="Times New Roman"/>
          <w:b w:val="false"/>
          <w:i w:val="false"/>
          <w:color w:val="000000"/>
          <w:sz w:val="28"/>
        </w:rPr>
        <w:t>
      Отчетный период: по состоянию на "___" ____________ 20___года.</w:t>
      </w:r>
    </w:p>
    <w:bookmarkEnd w:id="172"/>
    <w:bookmarkStart w:name="z192" w:id="17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брокеры и (или) дилеры,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организации, принявшие активы и обязательства в результате операции по одновременной передаче активов и обязательств,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bookmarkEnd w:id="17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Start w:name="z194" w:id="174"/>
    <w:p>
      <w:pPr>
        <w:spacing w:after="0"/>
        <w:ind w:left="0"/>
        <w:jc w:val="both"/>
      </w:pPr>
      <w:r>
        <w:rPr>
          <w:rFonts w:ascii="Times New Roman"/>
          <w:b w:val="false"/>
          <w:i w:val="false"/>
          <w:color w:val="000000"/>
          <w:sz w:val="28"/>
        </w:rPr>
        <w:t>
      1)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брокеры и (или) дилеры, организаторы торгов, клиринговые организации, управляющие инвестиционным портфелем,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 – ежегодно в срок до 31 (тридцать первого) мая (включительно) года, следующего за отчетным годом;</w:t>
      </w:r>
    </w:p>
    <w:bookmarkEnd w:id="174"/>
    <w:p>
      <w:pPr>
        <w:spacing w:after="0"/>
        <w:ind w:left="0"/>
        <w:jc w:val="both"/>
      </w:pPr>
      <w:r>
        <w:rPr>
          <w:rFonts w:ascii="Times New Roman"/>
          <w:b w:val="false"/>
          <w:i w:val="false"/>
          <w:color w:val="000000"/>
          <w:sz w:val="28"/>
        </w:rPr>
        <w:t>
      2) организации, осуществляющие микрофинансовую деятельность – ежегодно в срок до 30 (тридцатого) апреля (включительно) года, следующего за отчетным годом;</w:t>
      </w:r>
    </w:p>
    <w:bookmarkStart w:name="z196" w:id="175"/>
    <w:p>
      <w:pPr>
        <w:spacing w:after="0"/>
        <w:ind w:left="0"/>
        <w:jc w:val="both"/>
      </w:pPr>
      <w:r>
        <w:rPr>
          <w:rFonts w:ascii="Times New Roman"/>
          <w:b w:val="false"/>
          <w:i w:val="false"/>
          <w:color w:val="000000"/>
          <w:sz w:val="28"/>
        </w:rPr>
        <w:t>
      3) банки второго уровня – ежеквартально не позднее 60 (шестидесяти) календарных дней, следующих за отчетным кварталом;</w:t>
      </w:r>
    </w:p>
    <w:bookmarkEnd w:id="175"/>
    <w:bookmarkStart w:name="z197" w:id="176"/>
    <w:p>
      <w:pPr>
        <w:spacing w:after="0"/>
        <w:ind w:left="0"/>
        <w:jc w:val="both"/>
      </w:pPr>
      <w:r>
        <w:rPr>
          <w:rFonts w:ascii="Times New Roman"/>
          <w:b w:val="false"/>
          <w:i w:val="false"/>
          <w:color w:val="000000"/>
          <w:sz w:val="28"/>
        </w:rPr>
        <w:t>
      4) организации, принявшие активы и обязательства в результате операции по одновременной передаче активов и обязательств – в срок до 31 (тридцать первого) мая (включительно) года, следующего за отчетным годом, в котором произошла операция по одновременной передаче активов и обязательств.</w:t>
      </w:r>
    </w:p>
    <w:bookmarkEnd w:id="176"/>
    <w:bookmarkStart w:name="z198" w:id="177"/>
    <w:p>
      <w:pPr>
        <w:spacing w:after="0"/>
        <w:ind w:left="0"/>
        <w:jc w:val="both"/>
      </w:pPr>
      <w:r>
        <w:rPr>
          <w:rFonts w:ascii="Times New Roman"/>
          <w:b w:val="false"/>
          <w:i w:val="false"/>
          <w:color w:val="000000"/>
          <w:sz w:val="28"/>
        </w:rPr>
        <w:t>
      БИН: _______________________</w:t>
      </w:r>
    </w:p>
    <w:bookmarkEnd w:id="177"/>
    <w:bookmarkStart w:name="z199" w:id="178"/>
    <w:p>
      <w:pPr>
        <w:spacing w:after="0"/>
        <w:ind w:left="0"/>
        <w:jc w:val="both"/>
      </w:pPr>
      <w:r>
        <w:rPr>
          <w:rFonts w:ascii="Times New Roman"/>
          <w:b w:val="false"/>
          <w:i w:val="false"/>
          <w:color w:val="000000"/>
          <w:sz w:val="28"/>
        </w:rPr>
        <w:t>
      Метод сбора: в электронном виде.</w:t>
      </w:r>
    </w:p>
    <w:bookmarkEnd w:id="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предыдущего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потоки денежных средств от операционной деятельности до уплаты подоходного налога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денежных средств от операционной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потоки денежных средств от инвестиционной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Потоки денежных средств от финансовой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их эквиваленты по состоянию на конец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201" w:id="179"/>
          <w:p>
            <w:pPr>
              <w:spacing w:after="20"/>
              <w:ind w:left="20"/>
              <w:jc w:val="both"/>
            </w:pPr>
            <w:r>
              <w:rPr>
                <w:rFonts w:ascii="Times New Roman"/>
                <w:b w:val="false"/>
                <w:i w:val="false"/>
                <w:color w:val="000000"/>
                <w:sz w:val="20"/>
              </w:rPr>
              <w:t>
Руководитель или лицо, исполняющее его</w:t>
            </w:r>
          </w:p>
          <w:bookmarkEnd w:id="179"/>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202" w:id="180"/>
          <w:p>
            <w:pPr>
              <w:spacing w:after="20"/>
              <w:ind w:left="20"/>
              <w:jc w:val="both"/>
            </w:pPr>
            <w:r>
              <w:rPr>
                <w:rFonts w:ascii="Times New Roman"/>
                <w:b w:val="false"/>
                <w:i w:val="false"/>
                <w:color w:val="000000"/>
                <w:sz w:val="20"/>
              </w:rPr>
              <w:t>
фамилия, имя, отчество (при его наличии)</w:t>
            </w:r>
          </w:p>
          <w:bookmarkEnd w:id="180"/>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203" w:id="18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движении денежных средств".</w:t>
      </w:r>
    </w:p>
    <w:bookmarkEnd w:id="1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 движении</w:t>
            </w:r>
            <w:r>
              <w:br/>
            </w:r>
            <w:r>
              <w:rPr>
                <w:rFonts w:ascii="Times New Roman"/>
                <w:b w:val="false"/>
                <w:i w:val="false"/>
                <w:color w:val="000000"/>
                <w:sz w:val="20"/>
              </w:rPr>
              <w:t>денежных средств"</w:t>
            </w:r>
          </w:p>
        </w:tc>
      </w:tr>
    </w:tbl>
    <w:bookmarkStart w:name="z205" w:id="18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движении денежных средств" (индекс – F3, периодичность: ежегодная/ежеквартальная)</w:t>
      </w:r>
    </w:p>
    <w:bookmarkEnd w:id="182"/>
    <w:bookmarkStart w:name="z206" w:id="18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денежных средств" (далее – форма).</w:t>
      </w:r>
    </w:p>
    <w:bookmarkEnd w:id="183"/>
    <w:bookmarkStart w:name="z207" w:id="184"/>
    <w:p>
      <w:pPr>
        <w:spacing w:after="0"/>
        <w:ind w:left="0"/>
        <w:jc w:val="both"/>
      </w:pPr>
      <w:r>
        <w:rPr>
          <w:rFonts w:ascii="Times New Roman"/>
          <w:b w:val="false"/>
          <w:i w:val="false"/>
          <w:color w:val="000000"/>
          <w:sz w:val="28"/>
        </w:rPr>
        <w:t>
      2. Форма представляется ежегодно и ежеквартально за отчетный период с нарастающим итогом и за аналогичный период с начала предыдущего года (с нарастающим итогом).</w:t>
      </w:r>
    </w:p>
    <w:bookmarkEnd w:id="184"/>
    <w:bookmarkStart w:name="z208" w:id="185"/>
    <w:p>
      <w:pPr>
        <w:spacing w:after="0"/>
        <w:ind w:left="0"/>
        <w:jc w:val="both"/>
      </w:pPr>
      <w:r>
        <w:rPr>
          <w:rFonts w:ascii="Times New Roman"/>
          <w:b w:val="false"/>
          <w:i w:val="false"/>
          <w:color w:val="000000"/>
          <w:sz w:val="28"/>
        </w:rPr>
        <w:t>
      В случае наличия дочерней (дочерних) организации (организаций),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брокеры и (или) дилеры,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представляют отдельный отчет о движении денежных средств и консолидированный отчет о движении денежных средств.</w:t>
      </w:r>
    </w:p>
    <w:bookmarkEnd w:id="185"/>
    <w:bookmarkStart w:name="z209" w:id="186"/>
    <w:p>
      <w:pPr>
        <w:spacing w:after="0"/>
        <w:ind w:left="0"/>
        <w:jc w:val="both"/>
      </w:pPr>
      <w:r>
        <w:rPr>
          <w:rFonts w:ascii="Times New Roman"/>
          <w:b w:val="false"/>
          <w:i w:val="false"/>
          <w:color w:val="000000"/>
          <w:sz w:val="28"/>
        </w:rPr>
        <w:t>
      Организации, принявшие активы и обязательства в результате операции по одновременной передаче активов и обязательств, в случае наличия дочерней (дочерних) организации (организаций), представляют отдельный отчет о движении денежных средств и консолидированный отчет о движении денежных средств за отчетный год, в котором произошла операция по одновременной передаче активов и обязательств.</w:t>
      </w:r>
    </w:p>
    <w:bookmarkEnd w:id="186"/>
    <w:bookmarkStart w:name="z210" w:id="187"/>
    <w:p>
      <w:pPr>
        <w:spacing w:after="0"/>
        <w:ind w:left="0"/>
        <w:jc w:val="both"/>
      </w:pPr>
      <w:r>
        <w:rPr>
          <w:rFonts w:ascii="Times New Roman"/>
          <w:b w:val="false"/>
          <w:i w:val="false"/>
          <w:color w:val="000000"/>
          <w:sz w:val="28"/>
        </w:rPr>
        <w:t>
      При осуществлении исламских банковских операций денежные средства банка, относящиеся к исламским банковским операциям, представляются в настоящей форме отдельно от иных денежных средств банка.</w:t>
      </w:r>
    </w:p>
    <w:bookmarkEnd w:id="187"/>
    <w:bookmarkStart w:name="z211" w:id="188"/>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188"/>
    <w:bookmarkStart w:name="z212" w:id="189"/>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189"/>
    <w:bookmarkStart w:name="z213" w:id="190"/>
    <w:p>
      <w:pPr>
        <w:spacing w:after="0"/>
        <w:ind w:left="0"/>
        <w:jc w:val="both"/>
      </w:pPr>
      <w:r>
        <w:rPr>
          <w:rFonts w:ascii="Times New Roman"/>
          <w:b w:val="false"/>
          <w:i w:val="false"/>
          <w:color w:val="000000"/>
          <w:sz w:val="28"/>
        </w:rPr>
        <w:t>
      5. При заполнении графы 1 наименования статей заполняются произвольно, исходя из операций организации.</w:t>
      </w:r>
    </w:p>
    <w:bookmarkEnd w:id="190"/>
    <w:bookmarkStart w:name="z214" w:id="191"/>
    <w:p>
      <w:pPr>
        <w:spacing w:after="0"/>
        <w:ind w:left="0"/>
        <w:jc w:val="both"/>
      </w:pPr>
      <w:r>
        <w:rPr>
          <w:rFonts w:ascii="Times New Roman"/>
          <w:b w:val="false"/>
          <w:i w:val="false"/>
          <w:color w:val="000000"/>
          <w:sz w:val="28"/>
        </w:rPr>
        <w:t>
      6. В графе 2 указываются данные за отчетный период, включая последний день отчетного периода.</w:t>
      </w:r>
    </w:p>
    <w:bookmarkEnd w:id="191"/>
    <w:bookmarkStart w:name="z215" w:id="192"/>
    <w:p>
      <w:pPr>
        <w:spacing w:after="0"/>
        <w:ind w:left="0"/>
        <w:jc w:val="both"/>
      </w:pPr>
      <w:r>
        <w:rPr>
          <w:rFonts w:ascii="Times New Roman"/>
          <w:b w:val="false"/>
          <w:i w:val="false"/>
          <w:color w:val="000000"/>
          <w:sz w:val="28"/>
        </w:rPr>
        <w:t>
      7. В графе 3 указываются данные на конец аналогичного периода предыдущего года.</w:t>
      </w:r>
    </w:p>
    <w:bookmarkEnd w:id="192"/>
    <w:bookmarkStart w:name="z216" w:id="193"/>
    <w:p>
      <w:pPr>
        <w:spacing w:after="0"/>
        <w:ind w:left="0"/>
        <w:jc w:val="both"/>
      </w:pPr>
      <w:r>
        <w:rPr>
          <w:rFonts w:ascii="Times New Roman"/>
          <w:b w:val="false"/>
          <w:i w:val="false"/>
          <w:color w:val="000000"/>
          <w:sz w:val="28"/>
        </w:rPr>
        <w:t>
      8. Вид финансовой отчетности: отдельная и консолидированная.</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финансовыми </w:t>
            </w:r>
            <w:r>
              <w:br/>
            </w:r>
            <w:r>
              <w:rPr>
                <w:rFonts w:ascii="Times New Roman"/>
                <w:b w:val="false"/>
                <w:i w:val="false"/>
                <w:color w:val="000000"/>
                <w:sz w:val="20"/>
              </w:rPr>
              <w:t xml:space="preserve">организациями и отчетности </w:t>
            </w:r>
            <w:r>
              <w:br/>
            </w:r>
            <w:r>
              <w:rPr>
                <w:rFonts w:ascii="Times New Roman"/>
                <w:b w:val="false"/>
                <w:i w:val="false"/>
                <w:color w:val="000000"/>
                <w:sz w:val="20"/>
              </w:rPr>
              <w:t xml:space="preserve">по данным 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филиалами </w:t>
            </w:r>
            <w:r>
              <w:br/>
            </w:r>
            <w:r>
              <w:rPr>
                <w:rFonts w:ascii="Times New Roman"/>
                <w:b w:val="false"/>
                <w:i w:val="false"/>
                <w:color w:val="000000"/>
                <w:sz w:val="20"/>
              </w:rPr>
              <w:t xml:space="preserve">страховых (перестраховочных)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филиалами </w:t>
            </w:r>
            <w:r>
              <w:br/>
            </w:r>
            <w:r>
              <w:rPr>
                <w:rFonts w:ascii="Times New Roman"/>
                <w:b w:val="false"/>
                <w:i w:val="false"/>
                <w:color w:val="000000"/>
                <w:sz w:val="20"/>
              </w:rPr>
              <w:t xml:space="preserve">страховых брокеров-нерезидентов </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256" w:id="194"/>
    <w:p>
      <w:pPr>
        <w:spacing w:after="0"/>
        <w:ind w:left="0"/>
        <w:jc w:val="both"/>
      </w:pPr>
      <w:r>
        <w:rPr>
          <w:rFonts w:ascii="Times New Roman"/>
          <w:b w:val="false"/>
          <w:i w:val="false"/>
          <w:color w:val="000000"/>
          <w:sz w:val="28"/>
        </w:rPr>
        <w:t>
      Представляется: в Национальный Банк Республики Казахстан, территориальный филиал Национального Банка Республики Казахстан.</w:t>
      </w:r>
    </w:p>
    <w:bookmarkEnd w:id="194"/>
    <w:bookmarkStart w:name="z219" w:id="19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195"/>
    <w:bookmarkStart w:name="z220" w:id="196"/>
    <w:p>
      <w:pPr>
        <w:spacing w:after="0"/>
        <w:ind w:left="0"/>
        <w:jc w:val="both"/>
      </w:pPr>
      <w:r>
        <w:rPr>
          <w:rFonts w:ascii="Times New Roman"/>
          <w:b w:val="false"/>
          <w:i w:val="false"/>
          <w:color w:val="000000"/>
          <w:sz w:val="28"/>
        </w:rPr>
        <w:t>
      Наименование административной формы: отчет об изменениях в капитале.</w:t>
      </w:r>
    </w:p>
    <w:bookmarkEnd w:id="196"/>
    <w:bookmarkStart w:name="z221" w:id="19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F4.</w:t>
      </w:r>
    </w:p>
    <w:bookmarkEnd w:id="197"/>
    <w:bookmarkStart w:name="z222" w:id="198"/>
    <w:p>
      <w:pPr>
        <w:spacing w:after="0"/>
        <w:ind w:left="0"/>
        <w:jc w:val="both"/>
      </w:pPr>
      <w:r>
        <w:rPr>
          <w:rFonts w:ascii="Times New Roman"/>
          <w:b w:val="false"/>
          <w:i w:val="false"/>
          <w:color w:val="000000"/>
          <w:sz w:val="28"/>
        </w:rPr>
        <w:t>
      Периодичность: ежеквартальная/ежегодная.</w:t>
      </w:r>
    </w:p>
    <w:bookmarkEnd w:id="198"/>
    <w:bookmarkStart w:name="z223" w:id="199"/>
    <w:p>
      <w:pPr>
        <w:spacing w:after="0"/>
        <w:ind w:left="0"/>
        <w:jc w:val="both"/>
      </w:pPr>
      <w:r>
        <w:rPr>
          <w:rFonts w:ascii="Times New Roman"/>
          <w:b w:val="false"/>
          <w:i w:val="false"/>
          <w:color w:val="000000"/>
          <w:sz w:val="28"/>
        </w:rPr>
        <w:t>
      Отчетный период: по состоянию на "___" ____________ 20___года.</w:t>
      </w:r>
    </w:p>
    <w:bookmarkEnd w:id="19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брокеры и (или) дилеры,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организации, принявшие активы и обязательства в результате операции по одновременной передаче активов и обязательств,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bookmarkStart w:name="z225" w:id="20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200"/>
    <w:p>
      <w:pPr>
        <w:spacing w:after="0"/>
        <w:ind w:left="0"/>
        <w:jc w:val="both"/>
      </w:pPr>
      <w:r>
        <w:rPr>
          <w:rFonts w:ascii="Times New Roman"/>
          <w:b w:val="false"/>
          <w:i w:val="false"/>
          <w:color w:val="000000"/>
          <w:sz w:val="28"/>
        </w:rPr>
        <w:t>
      1)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брокеры и (или) дилеры, организаторы торгов, клиринговые организации, управляющие инвестиционным портфелем,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 – ежегодно в срок до 31 (тридцать первого) мая (включительно) года, следующего за отчетным годом;</w:t>
      </w:r>
    </w:p>
    <w:bookmarkStart w:name="z227" w:id="201"/>
    <w:p>
      <w:pPr>
        <w:spacing w:after="0"/>
        <w:ind w:left="0"/>
        <w:jc w:val="both"/>
      </w:pPr>
      <w:r>
        <w:rPr>
          <w:rFonts w:ascii="Times New Roman"/>
          <w:b w:val="false"/>
          <w:i w:val="false"/>
          <w:color w:val="000000"/>
          <w:sz w:val="28"/>
        </w:rPr>
        <w:t>
      2) организации, осуществляющие микрофинансовую деятельность – ежегодно в срок до 30 (тридцатого) апреля (включительно) года, следующего за отчетным годом;</w:t>
      </w:r>
    </w:p>
    <w:bookmarkEnd w:id="201"/>
    <w:bookmarkStart w:name="z228" w:id="202"/>
    <w:p>
      <w:pPr>
        <w:spacing w:after="0"/>
        <w:ind w:left="0"/>
        <w:jc w:val="both"/>
      </w:pPr>
      <w:r>
        <w:rPr>
          <w:rFonts w:ascii="Times New Roman"/>
          <w:b w:val="false"/>
          <w:i w:val="false"/>
          <w:color w:val="000000"/>
          <w:sz w:val="28"/>
        </w:rPr>
        <w:t>
      3) банки второго уровня – ежеквартально не позднее 60 (шестидесяти) календарных дней, следующих за отчетным кварталом;</w:t>
      </w:r>
    </w:p>
    <w:bookmarkEnd w:id="202"/>
    <w:bookmarkStart w:name="z229" w:id="203"/>
    <w:p>
      <w:pPr>
        <w:spacing w:after="0"/>
        <w:ind w:left="0"/>
        <w:jc w:val="both"/>
      </w:pPr>
      <w:r>
        <w:rPr>
          <w:rFonts w:ascii="Times New Roman"/>
          <w:b w:val="false"/>
          <w:i w:val="false"/>
          <w:color w:val="000000"/>
          <w:sz w:val="28"/>
        </w:rPr>
        <w:t>
      4) организации, принявшие активы и обязательства в результате операции по одновременной передаче активов и обязательств – в срок до 31 (тридцать первого) мая (включительно) года, следующего за отчетным годом, в котором произошла операция по одновременной передаче активов и обязательств.</w:t>
      </w:r>
    </w:p>
    <w:bookmarkEnd w:id="203"/>
    <w:bookmarkStart w:name="z230" w:id="204"/>
    <w:p>
      <w:pPr>
        <w:spacing w:after="0"/>
        <w:ind w:left="0"/>
        <w:jc w:val="both"/>
      </w:pPr>
      <w:r>
        <w:rPr>
          <w:rFonts w:ascii="Times New Roman"/>
          <w:b w:val="false"/>
          <w:i w:val="false"/>
          <w:color w:val="000000"/>
          <w:sz w:val="28"/>
        </w:rPr>
        <w:t>
      БИН: _______________________</w:t>
      </w:r>
    </w:p>
    <w:bookmarkEnd w:id="204"/>
    <w:bookmarkStart w:name="z231" w:id="205"/>
    <w:p>
      <w:pPr>
        <w:spacing w:after="0"/>
        <w:ind w:left="0"/>
        <w:jc w:val="both"/>
      </w:pPr>
      <w:r>
        <w:rPr>
          <w:rFonts w:ascii="Times New Roman"/>
          <w:b w:val="false"/>
          <w:i w:val="false"/>
          <w:color w:val="000000"/>
          <w:sz w:val="28"/>
        </w:rPr>
        <w:t>
      Метод сбора: в электронном виде.</w:t>
      </w:r>
    </w:p>
    <w:bookmarkEnd w:id="2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 собственного капитала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совокупный доход/убыток за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отчетную дату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233" w:id="206"/>
          <w:p>
            <w:pPr>
              <w:spacing w:after="20"/>
              <w:ind w:left="20"/>
              <w:jc w:val="both"/>
            </w:pPr>
            <w:r>
              <w:rPr>
                <w:rFonts w:ascii="Times New Roman"/>
                <w:b w:val="false"/>
                <w:i w:val="false"/>
                <w:color w:val="000000"/>
                <w:sz w:val="20"/>
              </w:rPr>
              <w:t>
Руководитель или лицо, исполняющее его</w:t>
            </w:r>
          </w:p>
          <w:bookmarkEnd w:id="206"/>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234" w:id="207"/>
          <w:p>
            <w:pPr>
              <w:spacing w:after="20"/>
              <w:ind w:left="20"/>
              <w:jc w:val="both"/>
            </w:pPr>
            <w:r>
              <w:rPr>
                <w:rFonts w:ascii="Times New Roman"/>
                <w:b w:val="false"/>
                <w:i w:val="false"/>
                <w:color w:val="000000"/>
                <w:sz w:val="20"/>
              </w:rPr>
              <w:t>
фамилия, имя, отчество (при его наличии)</w:t>
            </w:r>
          </w:p>
          <w:bookmarkEnd w:id="207"/>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235" w:id="20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изменениях в капитале".</w:t>
      </w:r>
    </w:p>
    <w:bookmarkEnd w:id="2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об</w:t>
            </w:r>
            <w:r>
              <w:br/>
            </w:r>
            <w:r>
              <w:rPr>
                <w:rFonts w:ascii="Times New Roman"/>
                <w:b w:val="false"/>
                <w:i w:val="false"/>
                <w:color w:val="000000"/>
                <w:sz w:val="20"/>
              </w:rPr>
              <w:t>изменениях в капитале"</w:t>
            </w:r>
          </w:p>
        </w:tc>
      </w:tr>
    </w:tbl>
    <w:bookmarkStart w:name="z237" w:id="20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изменениях в капитале" (индекс – F4, периодичность: ежегодная/ежеквартальная)</w:t>
      </w:r>
    </w:p>
    <w:bookmarkEnd w:id="209"/>
    <w:bookmarkStart w:name="z238" w:id="21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капитале" (далее – форма).</w:t>
      </w:r>
    </w:p>
    <w:bookmarkEnd w:id="210"/>
    <w:bookmarkStart w:name="z239" w:id="211"/>
    <w:p>
      <w:pPr>
        <w:spacing w:after="0"/>
        <w:ind w:left="0"/>
        <w:jc w:val="both"/>
      </w:pPr>
      <w:r>
        <w:rPr>
          <w:rFonts w:ascii="Times New Roman"/>
          <w:b w:val="false"/>
          <w:i w:val="false"/>
          <w:color w:val="000000"/>
          <w:sz w:val="28"/>
        </w:rPr>
        <w:t>
      2. Форма представляется ежегодно и ежеквартально за отчетный период с нарастающим итогом и за аналогичный период с начала предыдущего года (с нарастающим итогом).</w:t>
      </w:r>
    </w:p>
    <w:bookmarkEnd w:id="211"/>
    <w:bookmarkStart w:name="z240" w:id="212"/>
    <w:p>
      <w:pPr>
        <w:spacing w:after="0"/>
        <w:ind w:left="0"/>
        <w:jc w:val="both"/>
      </w:pPr>
      <w:r>
        <w:rPr>
          <w:rFonts w:ascii="Times New Roman"/>
          <w:b w:val="false"/>
          <w:i w:val="false"/>
          <w:color w:val="000000"/>
          <w:sz w:val="28"/>
        </w:rPr>
        <w:t>
      В случае наличия дочерней (дочерних) организации (организаций),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брокеры и (или) дилеры,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отдельно представляют отдельный отчет об изменениях в капитале и консолидированный отчет об изменениях в капитале.</w:t>
      </w:r>
    </w:p>
    <w:bookmarkEnd w:id="212"/>
    <w:bookmarkStart w:name="z241" w:id="213"/>
    <w:p>
      <w:pPr>
        <w:spacing w:after="0"/>
        <w:ind w:left="0"/>
        <w:jc w:val="both"/>
      </w:pPr>
      <w:r>
        <w:rPr>
          <w:rFonts w:ascii="Times New Roman"/>
          <w:b w:val="false"/>
          <w:i w:val="false"/>
          <w:color w:val="000000"/>
          <w:sz w:val="28"/>
        </w:rPr>
        <w:t>
      Организации, принявшие активы и обязательства в результате операции по одновременной передаче активов и обязательств, в случае наличия дочерней (дочерних) организации (организаций), представляют отдельный отчет об изменениях в капитале и консолидированный отчет об изменениях в капитале за отчетный год, в котором произошла операция по одновременной передаче активов и обязательств.</w:t>
      </w:r>
    </w:p>
    <w:bookmarkEnd w:id="213"/>
    <w:bookmarkStart w:name="z242" w:id="214"/>
    <w:p>
      <w:pPr>
        <w:spacing w:after="0"/>
        <w:ind w:left="0"/>
        <w:jc w:val="both"/>
      </w:pPr>
      <w:r>
        <w:rPr>
          <w:rFonts w:ascii="Times New Roman"/>
          <w:b w:val="false"/>
          <w:i w:val="false"/>
          <w:color w:val="000000"/>
          <w:sz w:val="28"/>
        </w:rPr>
        <w:t>
      При осуществлении исламских банковских операций суммы, относящиеся к исламским банковским операциям, представляются в настоящей форме отдельно от иных сумм.</w:t>
      </w:r>
    </w:p>
    <w:bookmarkEnd w:id="214"/>
    <w:bookmarkStart w:name="z243" w:id="215"/>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215"/>
    <w:bookmarkStart w:name="z244" w:id="216"/>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216"/>
    <w:bookmarkStart w:name="z245" w:id="217"/>
    <w:p>
      <w:pPr>
        <w:spacing w:after="0"/>
        <w:ind w:left="0"/>
        <w:jc w:val="both"/>
      </w:pPr>
      <w:r>
        <w:rPr>
          <w:rFonts w:ascii="Times New Roman"/>
          <w:b w:val="false"/>
          <w:i w:val="false"/>
          <w:color w:val="000000"/>
          <w:sz w:val="28"/>
        </w:rPr>
        <w:t>
      5. Наименования статей графы 1 заполняются произвольно, исходя из операций организации.</w:t>
      </w:r>
    </w:p>
    <w:bookmarkEnd w:id="217"/>
    <w:bookmarkStart w:name="z246" w:id="218"/>
    <w:p>
      <w:pPr>
        <w:spacing w:after="0"/>
        <w:ind w:left="0"/>
        <w:jc w:val="both"/>
      </w:pPr>
      <w:r>
        <w:rPr>
          <w:rFonts w:ascii="Times New Roman"/>
          <w:b w:val="false"/>
          <w:i w:val="false"/>
          <w:color w:val="000000"/>
          <w:sz w:val="28"/>
        </w:rPr>
        <w:t>
      6. Количество граф "Наименование компонента собственного капитала" в форме определяется организацией самостоятельно, исходя из операций организации. Наименование граф "Наименование компонента собственного капитала", включенных в форму, указывается организацией, исходя из специфики деятельности и операций организации, и заполняется произвольно с учетом требований международных стандартов финансовой отчетности.</w:t>
      </w:r>
    </w:p>
    <w:bookmarkEnd w:id="218"/>
    <w:bookmarkStart w:name="z247" w:id="219"/>
    <w:p>
      <w:pPr>
        <w:spacing w:after="0"/>
        <w:ind w:left="0"/>
        <w:jc w:val="both"/>
      </w:pPr>
      <w:r>
        <w:rPr>
          <w:rFonts w:ascii="Times New Roman"/>
          <w:b w:val="false"/>
          <w:i w:val="false"/>
          <w:color w:val="000000"/>
          <w:sz w:val="28"/>
        </w:rPr>
        <w:t>
      7. Вид финансовой отчетности: отдельная и консолидированная.</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5 -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285" w:id="22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20"/>
    <w:bookmarkStart w:name="z250" w:id="22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221"/>
    <w:bookmarkStart w:name="z251" w:id="222"/>
    <w:p>
      <w:pPr>
        <w:spacing w:after="0"/>
        <w:ind w:left="0"/>
        <w:jc w:val="both"/>
      </w:pPr>
      <w:r>
        <w:rPr>
          <w:rFonts w:ascii="Times New Roman"/>
          <w:b w:val="false"/>
          <w:i w:val="false"/>
          <w:color w:val="000000"/>
          <w:sz w:val="28"/>
        </w:rPr>
        <w:t>
      Наименование административной формы: отчет об активах и обязательствах.</w:t>
      </w:r>
    </w:p>
    <w:bookmarkEnd w:id="222"/>
    <w:bookmarkStart w:name="z252" w:id="22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F1-BNR.</w:t>
      </w:r>
    </w:p>
    <w:bookmarkEnd w:id="223"/>
    <w:bookmarkStart w:name="z253" w:id="224"/>
    <w:p>
      <w:pPr>
        <w:spacing w:after="0"/>
        <w:ind w:left="0"/>
        <w:jc w:val="both"/>
      </w:pPr>
      <w:r>
        <w:rPr>
          <w:rFonts w:ascii="Times New Roman"/>
          <w:b w:val="false"/>
          <w:i w:val="false"/>
          <w:color w:val="000000"/>
          <w:sz w:val="28"/>
        </w:rPr>
        <w:t>
      Периодичность: ежеквартальная/ежегодная.</w:t>
      </w:r>
    </w:p>
    <w:bookmarkEnd w:id="224"/>
    <w:p>
      <w:pPr>
        <w:spacing w:after="0"/>
        <w:ind w:left="0"/>
        <w:jc w:val="both"/>
      </w:pPr>
      <w:r>
        <w:rPr>
          <w:rFonts w:ascii="Times New Roman"/>
          <w:b w:val="false"/>
          <w:i w:val="false"/>
          <w:color w:val="000000"/>
          <w:sz w:val="28"/>
        </w:rPr>
        <w:t>
      Отчетный период: по состоянию на "___" ___________ 20___года.</w:t>
      </w:r>
    </w:p>
    <w:bookmarkStart w:name="z255" w:id="22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филиалы страховых (перестраховочных) организаций-нерезидентов Республики Казахстан, филиалы страховых брокеров-нерезидентов Республики Казахстан.</w:t>
      </w:r>
    </w:p>
    <w:bookmarkEnd w:id="22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Start w:name="z257" w:id="226"/>
    <w:p>
      <w:pPr>
        <w:spacing w:after="0"/>
        <w:ind w:left="0"/>
        <w:jc w:val="both"/>
      </w:pPr>
      <w:r>
        <w:rPr>
          <w:rFonts w:ascii="Times New Roman"/>
          <w:b w:val="false"/>
          <w:i w:val="false"/>
          <w:color w:val="000000"/>
          <w:sz w:val="28"/>
        </w:rPr>
        <w:t>
      1) филиалы банков-нерезидентов Республики Казахстан:</w:t>
      </w:r>
    </w:p>
    <w:bookmarkEnd w:id="226"/>
    <w:bookmarkStart w:name="z258" w:id="227"/>
    <w:p>
      <w:pPr>
        <w:spacing w:after="0"/>
        <w:ind w:left="0"/>
        <w:jc w:val="both"/>
      </w:pPr>
      <w:r>
        <w:rPr>
          <w:rFonts w:ascii="Times New Roman"/>
          <w:b w:val="false"/>
          <w:i w:val="false"/>
          <w:color w:val="000000"/>
          <w:sz w:val="28"/>
        </w:rPr>
        <w:t>
      ежеквартально не позднее 60 (шестидесяти) календарных дней, следующих за отчетным кварталом;</w:t>
      </w:r>
    </w:p>
    <w:bookmarkEnd w:id="227"/>
    <w:bookmarkStart w:name="z259" w:id="228"/>
    <w:p>
      <w:pPr>
        <w:spacing w:after="0"/>
        <w:ind w:left="0"/>
        <w:jc w:val="both"/>
      </w:pPr>
      <w:r>
        <w:rPr>
          <w:rFonts w:ascii="Times New Roman"/>
          <w:b w:val="false"/>
          <w:i w:val="false"/>
          <w:color w:val="000000"/>
          <w:sz w:val="28"/>
        </w:rPr>
        <w:t>
      ежегодно в срок до 30 апреля (включительно) года, следующего за отчетным годом;</w:t>
      </w:r>
    </w:p>
    <w:bookmarkEnd w:id="228"/>
    <w:bookmarkStart w:name="z260" w:id="229"/>
    <w:p>
      <w:pPr>
        <w:spacing w:after="0"/>
        <w:ind w:left="0"/>
        <w:jc w:val="both"/>
      </w:pPr>
      <w:r>
        <w:rPr>
          <w:rFonts w:ascii="Times New Roman"/>
          <w:b w:val="false"/>
          <w:i w:val="false"/>
          <w:color w:val="000000"/>
          <w:sz w:val="28"/>
        </w:rPr>
        <w:t>
      1)филиалы страховых (перестраховочных) организаций-нерезидентов Республики Казахстан, филиалы страховых брокеров-нерезидентов Республики Казахстан – ежегодно в срок до 30 апреля (включительно) года, следующего за отчетным годом.</w:t>
      </w:r>
    </w:p>
    <w:bookmarkEnd w:id="229"/>
    <w:bookmarkStart w:name="z261" w:id="230"/>
    <w:p>
      <w:pPr>
        <w:spacing w:after="0"/>
        <w:ind w:left="0"/>
        <w:jc w:val="both"/>
      </w:pPr>
      <w:r>
        <w:rPr>
          <w:rFonts w:ascii="Times New Roman"/>
          <w:b w:val="false"/>
          <w:i w:val="false"/>
          <w:color w:val="000000"/>
          <w:sz w:val="28"/>
        </w:rPr>
        <w:t>
      БИН: _______________________</w:t>
      </w:r>
    </w:p>
    <w:bookmarkEnd w:id="230"/>
    <w:bookmarkStart w:name="z262" w:id="231"/>
    <w:p>
      <w:pPr>
        <w:spacing w:after="0"/>
        <w:ind w:left="0"/>
        <w:jc w:val="both"/>
      </w:pPr>
      <w:r>
        <w:rPr>
          <w:rFonts w:ascii="Times New Roman"/>
          <w:b w:val="false"/>
          <w:i w:val="false"/>
          <w:color w:val="000000"/>
          <w:sz w:val="28"/>
        </w:rPr>
        <w:t>
      Метод сбора: в электронном виде.</w:t>
      </w:r>
    </w:p>
    <w:bookmarkEnd w:id="2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принятые в качестве резерва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головного офиса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деятельности филиала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 счет головного офиса, резервы и результаты деятельности филиала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264" w:id="232"/>
          <w:p>
            <w:pPr>
              <w:spacing w:after="20"/>
              <w:ind w:left="20"/>
              <w:jc w:val="both"/>
            </w:pPr>
            <w:r>
              <w:rPr>
                <w:rFonts w:ascii="Times New Roman"/>
                <w:b w:val="false"/>
                <w:i w:val="false"/>
                <w:color w:val="000000"/>
                <w:sz w:val="20"/>
              </w:rPr>
              <w:t>
Руководитель или лицо, исполняющее его</w:t>
            </w:r>
          </w:p>
          <w:bookmarkEnd w:id="232"/>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265" w:id="233"/>
          <w:p>
            <w:pPr>
              <w:spacing w:after="20"/>
              <w:ind w:left="20"/>
              <w:jc w:val="both"/>
            </w:pPr>
            <w:r>
              <w:rPr>
                <w:rFonts w:ascii="Times New Roman"/>
                <w:b w:val="false"/>
                <w:i w:val="false"/>
                <w:color w:val="000000"/>
                <w:sz w:val="20"/>
              </w:rPr>
              <w:t>
фамилия, имя, отчество (при его наличии)</w:t>
            </w:r>
          </w:p>
          <w:bookmarkEnd w:id="233"/>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266" w:id="234"/>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активах и обязательствах".</w:t>
      </w:r>
    </w:p>
    <w:bookmarkEnd w:id="2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об активах</w:t>
            </w:r>
            <w:r>
              <w:br/>
            </w:r>
            <w:r>
              <w:rPr>
                <w:rFonts w:ascii="Times New Roman"/>
                <w:b w:val="false"/>
                <w:i w:val="false"/>
                <w:color w:val="000000"/>
                <w:sz w:val="20"/>
              </w:rPr>
              <w:t>и обязательствах"</w:t>
            </w:r>
          </w:p>
        </w:tc>
      </w:tr>
    </w:tbl>
    <w:bookmarkStart w:name="z268" w:id="23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активах и обязательствах" (индекс – F1-BNR, периодичность: ежеквартальная/ежегодная)</w:t>
      </w:r>
    </w:p>
    <w:bookmarkEnd w:id="235"/>
    <w:bookmarkStart w:name="z269" w:id="23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активах и обязательствах" (далее – форма).</w:t>
      </w:r>
    </w:p>
    <w:bookmarkEnd w:id="236"/>
    <w:bookmarkStart w:name="z270" w:id="237"/>
    <w:p>
      <w:pPr>
        <w:spacing w:after="0"/>
        <w:ind w:left="0"/>
        <w:jc w:val="both"/>
      </w:pPr>
      <w:r>
        <w:rPr>
          <w:rFonts w:ascii="Times New Roman"/>
          <w:b w:val="false"/>
          <w:i w:val="false"/>
          <w:color w:val="000000"/>
          <w:sz w:val="28"/>
        </w:rPr>
        <w:t>
      2. Форма представляется ежеквартально и ежегодно филиалами банков-нерезидентов Республики Казахстан, ежегодно филиалами страховых (перестраховочных) организаций-нерезидентов Республики Казахстан, филиалами страховых брокеров-нерезидентов Республики Казахстан по состоянию на конец отчетного периода.</w:t>
      </w:r>
    </w:p>
    <w:bookmarkEnd w:id="237"/>
    <w:bookmarkStart w:name="z271" w:id="238"/>
    <w:p>
      <w:pPr>
        <w:spacing w:after="0"/>
        <w:ind w:left="0"/>
        <w:jc w:val="both"/>
      </w:pPr>
      <w:r>
        <w:rPr>
          <w:rFonts w:ascii="Times New Roman"/>
          <w:b w:val="false"/>
          <w:i w:val="false"/>
          <w:color w:val="000000"/>
          <w:sz w:val="28"/>
        </w:rPr>
        <w:t>
      При осуществлении исламских банковских операций активы и обязательства филиалов банков-нерезидентов Республики Казахстан, относящиеся к исламским банковским операциям, представляются в настоящей форме отдельно от иных активов и обязательств филиалов банков-нерезидентов Республики Казахстан.</w:t>
      </w:r>
    </w:p>
    <w:bookmarkEnd w:id="238"/>
    <w:bookmarkStart w:name="z272" w:id="239"/>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1000 (тысячах) теңге. Сумма менее 500 (пятисот) теңге округляется до 0 (нуля), а сумма, равная 500 (пятистам) теңге и выше, округляется до 1000 (тысячи) теңге.</w:t>
      </w:r>
    </w:p>
    <w:bookmarkEnd w:id="239"/>
    <w:bookmarkStart w:name="z273" w:id="240"/>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240"/>
    <w:bookmarkStart w:name="z274" w:id="241"/>
    <w:p>
      <w:pPr>
        <w:spacing w:after="0"/>
        <w:ind w:left="0"/>
        <w:jc w:val="both"/>
      </w:pPr>
      <w:r>
        <w:rPr>
          <w:rFonts w:ascii="Times New Roman"/>
          <w:b w:val="false"/>
          <w:i w:val="false"/>
          <w:color w:val="000000"/>
          <w:sz w:val="28"/>
        </w:rPr>
        <w:t>
      5. При заполнении графы 1 наименования статей заполняются произвольно, исходя из операций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w:t>
      </w:r>
    </w:p>
    <w:bookmarkEnd w:id="241"/>
    <w:bookmarkStart w:name="z275" w:id="242"/>
    <w:p>
      <w:pPr>
        <w:spacing w:after="0"/>
        <w:ind w:left="0"/>
        <w:jc w:val="both"/>
      </w:pPr>
      <w:r>
        <w:rPr>
          <w:rFonts w:ascii="Times New Roman"/>
          <w:b w:val="false"/>
          <w:i w:val="false"/>
          <w:color w:val="000000"/>
          <w:sz w:val="28"/>
        </w:rPr>
        <w:t>
      6. В графе 2 указываются данные на конец отчетного периода, включая последний день отчетного периода.</w:t>
      </w:r>
    </w:p>
    <w:bookmarkEnd w:id="242"/>
    <w:bookmarkStart w:name="z276" w:id="243"/>
    <w:p>
      <w:pPr>
        <w:spacing w:after="0"/>
        <w:ind w:left="0"/>
        <w:jc w:val="both"/>
      </w:pPr>
      <w:r>
        <w:rPr>
          <w:rFonts w:ascii="Times New Roman"/>
          <w:b w:val="false"/>
          <w:i w:val="false"/>
          <w:color w:val="000000"/>
          <w:sz w:val="28"/>
        </w:rPr>
        <w:t>
      7. В графе 3 указываются данные на конец предыдущего года.</w:t>
      </w:r>
    </w:p>
    <w:bookmarkEnd w:id="2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6 -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313" w:id="24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44"/>
    <w:bookmarkStart w:name="z279" w:id="24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245"/>
    <w:bookmarkStart w:name="z280" w:id="246"/>
    <w:p>
      <w:pPr>
        <w:spacing w:after="0"/>
        <w:ind w:left="0"/>
        <w:jc w:val="both"/>
      </w:pPr>
      <w:r>
        <w:rPr>
          <w:rFonts w:ascii="Times New Roman"/>
          <w:b w:val="false"/>
          <w:i w:val="false"/>
          <w:color w:val="000000"/>
          <w:sz w:val="28"/>
        </w:rPr>
        <w:t>
      Наименование административной формы: отчет о доходах и расходах.</w:t>
      </w:r>
    </w:p>
    <w:bookmarkEnd w:id="246"/>
    <w:bookmarkStart w:name="z281" w:id="24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F2-BNR.</w:t>
      </w:r>
    </w:p>
    <w:bookmarkEnd w:id="247"/>
    <w:bookmarkStart w:name="z282" w:id="248"/>
    <w:p>
      <w:pPr>
        <w:spacing w:after="0"/>
        <w:ind w:left="0"/>
        <w:jc w:val="both"/>
      </w:pPr>
      <w:r>
        <w:rPr>
          <w:rFonts w:ascii="Times New Roman"/>
          <w:b w:val="false"/>
          <w:i w:val="false"/>
          <w:color w:val="000000"/>
          <w:sz w:val="28"/>
        </w:rPr>
        <w:t>
      Периодичность: ежеквартальная/ежегодная.</w:t>
      </w:r>
    </w:p>
    <w:bookmarkEnd w:id="248"/>
    <w:p>
      <w:pPr>
        <w:spacing w:after="0"/>
        <w:ind w:left="0"/>
        <w:jc w:val="both"/>
      </w:pPr>
      <w:r>
        <w:rPr>
          <w:rFonts w:ascii="Times New Roman"/>
          <w:b w:val="false"/>
          <w:i w:val="false"/>
          <w:color w:val="000000"/>
          <w:sz w:val="28"/>
        </w:rPr>
        <w:t>
      Отчетный период: по состоянию на "___" ____________ 20___года.</w:t>
      </w:r>
    </w:p>
    <w:bookmarkStart w:name="z284" w:id="24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филиалы страховых (перестраховочных) организаций-нерезидентов Республики Казахстан, филиалы страховых брокеров-нерезидентов Республики Казахстан.</w:t>
      </w:r>
    </w:p>
    <w:bookmarkEnd w:id="24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Start w:name="z286" w:id="250"/>
    <w:p>
      <w:pPr>
        <w:spacing w:after="0"/>
        <w:ind w:left="0"/>
        <w:jc w:val="both"/>
      </w:pPr>
      <w:r>
        <w:rPr>
          <w:rFonts w:ascii="Times New Roman"/>
          <w:b w:val="false"/>
          <w:i w:val="false"/>
          <w:color w:val="000000"/>
          <w:sz w:val="28"/>
        </w:rPr>
        <w:t>
      1) филиалы банков-нерезидентов Республики Казахстан:</w:t>
      </w:r>
    </w:p>
    <w:bookmarkEnd w:id="250"/>
    <w:bookmarkStart w:name="z287" w:id="251"/>
    <w:p>
      <w:pPr>
        <w:spacing w:after="0"/>
        <w:ind w:left="0"/>
        <w:jc w:val="both"/>
      </w:pPr>
      <w:r>
        <w:rPr>
          <w:rFonts w:ascii="Times New Roman"/>
          <w:b w:val="false"/>
          <w:i w:val="false"/>
          <w:color w:val="000000"/>
          <w:sz w:val="28"/>
        </w:rPr>
        <w:t>
      ежеквартально не позднее 60 (шестидесяти) календарных дней, следующих за отчетным кварталом;</w:t>
      </w:r>
    </w:p>
    <w:bookmarkEnd w:id="251"/>
    <w:bookmarkStart w:name="z288" w:id="252"/>
    <w:p>
      <w:pPr>
        <w:spacing w:after="0"/>
        <w:ind w:left="0"/>
        <w:jc w:val="both"/>
      </w:pPr>
      <w:r>
        <w:rPr>
          <w:rFonts w:ascii="Times New Roman"/>
          <w:b w:val="false"/>
          <w:i w:val="false"/>
          <w:color w:val="000000"/>
          <w:sz w:val="28"/>
        </w:rPr>
        <w:t>
      ежегодно в срок до 30 апреля (включительно) года, следующего за отчетным годом;</w:t>
      </w:r>
    </w:p>
    <w:bookmarkEnd w:id="252"/>
    <w:bookmarkStart w:name="z289" w:id="253"/>
    <w:p>
      <w:pPr>
        <w:spacing w:after="0"/>
        <w:ind w:left="0"/>
        <w:jc w:val="both"/>
      </w:pPr>
      <w:r>
        <w:rPr>
          <w:rFonts w:ascii="Times New Roman"/>
          <w:b w:val="false"/>
          <w:i w:val="false"/>
          <w:color w:val="000000"/>
          <w:sz w:val="28"/>
        </w:rPr>
        <w:t>
      2) филиалы страховых (перестраховочных) организаций-нерезидентов Республики Казахстан, филиалы страховых брокеров-нерезидентов Республики Казахстан – ежегодно в срок до 30 апреля (включительно) года, следующего за отчетным годом.</w:t>
      </w:r>
    </w:p>
    <w:bookmarkEnd w:id="253"/>
    <w:bookmarkStart w:name="z290" w:id="254"/>
    <w:p>
      <w:pPr>
        <w:spacing w:after="0"/>
        <w:ind w:left="0"/>
        <w:jc w:val="both"/>
      </w:pPr>
      <w:r>
        <w:rPr>
          <w:rFonts w:ascii="Times New Roman"/>
          <w:b w:val="false"/>
          <w:i w:val="false"/>
          <w:color w:val="000000"/>
          <w:sz w:val="28"/>
        </w:rPr>
        <w:t>
      БИН: _______________________</w:t>
      </w:r>
    </w:p>
    <w:bookmarkEnd w:id="254"/>
    <w:bookmarkStart w:name="z291" w:id="255"/>
    <w:p>
      <w:pPr>
        <w:spacing w:after="0"/>
        <w:ind w:left="0"/>
        <w:jc w:val="both"/>
      </w:pPr>
      <w:r>
        <w:rPr>
          <w:rFonts w:ascii="Times New Roman"/>
          <w:b w:val="false"/>
          <w:i w:val="false"/>
          <w:color w:val="000000"/>
          <w:sz w:val="28"/>
        </w:rPr>
        <w:t>
      Метод сбора: в электронном виде.</w:t>
      </w:r>
    </w:p>
    <w:bookmarkEnd w:id="2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(расход) до уплаты корпоративного подоходного налога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чистый доход (расход) за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293" w:id="256"/>
          <w:p>
            <w:pPr>
              <w:spacing w:after="20"/>
              <w:ind w:left="20"/>
              <w:jc w:val="both"/>
            </w:pPr>
            <w:r>
              <w:rPr>
                <w:rFonts w:ascii="Times New Roman"/>
                <w:b w:val="false"/>
                <w:i w:val="false"/>
                <w:color w:val="000000"/>
                <w:sz w:val="20"/>
              </w:rPr>
              <w:t>
Руководитель или лицо, исполняющее его</w:t>
            </w:r>
          </w:p>
          <w:bookmarkEnd w:id="256"/>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294" w:id="257"/>
          <w:p>
            <w:pPr>
              <w:spacing w:after="20"/>
              <w:ind w:left="20"/>
              <w:jc w:val="both"/>
            </w:pPr>
            <w:r>
              <w:rPr>
                <w:rFonts w:ascii="Times New Roman"/>
                <w:b w:val="false"/>
                <w:i w:val="false"/>
                <w:color w:val="000000"/>
                <w:sz w:val="20"/>
              </w:rPr>
              <w:t>
фамилия, имя, отчество (при его наличии)</w:t>
            </w:r>
          </w:p>
          <w:bookmarkEnd w:id="257"/>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295" w:id="25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доходах и расходах".</w:t>
      </w:r>
    </w:p>
    <w:bookmarkEnd w:id="2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доходах и расходах"</w:t>
            </w:r>
          </w:p>
        </w:tc>
      </w:tr>
    </w:tbl>
    <w:bookmarkStart w:name="z297" w:id="25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доходах и расходах" (индекс – F2-BNR, периодичность: ежеквартальная/ежегодная)</w:t>
      </w:r>
    </w:p>
    <w:bookmarkEnd w:id="259"/>
    <w:bookmarkStart w:name="z298" w:id="26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и расходах" (далее – форма).</w:t>
      </w:r>
    </w:p>
    <w:bookmarkEnd w:id="260"/>
    <w:bookmarkStart w:name="z299" w:id="261"/>
    <w:p>
      <w:pPr>
        <w:spacing w:after="0"/>
        <w:ind w:left="0"/>
        <w:jc w:val="both"/>
      </w:pPr>
      <w:r>
        <w:rPr>
          <w:rFonts w:ascii="Times New Roman"/>
          <w:b w:val="false"/>
          <w:i w:val="false"/>
          <w:color w:val="000000"/>
          <w:sz w:val="28"/>
        </w:rPr>
        <w:t>
      2. Форма представляется ежеквартально и ежегодно филиалами банков-нерезидентов Республики Казахстан, ежегодно филиалами страховых (перестраховочных) организаций-нерезидентов Республики Казахстан, филиалами страховых брокеров-нерезидентов Республики Казахстан по состоянию на конец отчетного периода.</w:t>
      </w:r>
    </w:p>
    <w:bookmarkEnd w:id="261"/>
    <w:bookmarkStart w:name="z300" w:id="262"/>
    <w:p>
      <w:pPr>
        <w:spacing w:after="0"/>
        <w:ind w:left="0"/>
        <w:jc w:val="both"/>
      </w:pPr>
      <w:r>
        <w:rPr>
          <w:rFonts w:ascii="Times New Roman"/>
          <w:b w:val="false"/>
          <w:i w:val="false"/>
          <w:color w:val="000000"/>
          <w:sz w:val="28"/>
        </w:rPr>
        <w:t>
      При осуществлении исламских банковских операций доходы и расходы филиалов банков-нерезидентов Республики Казахстан, относящиеся к исламским банковским операциям, представляются в настоящей форме отдельно от иных доходов и расходов филиалов банков-нерезидентов Республики Казахстан.</w:t>
      </w:r>
    </w:p>
    <w:bookmarkEnd w:id="262"/>
    <w:bookmarkStart w:name="z301" w:id="263"/>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1000 (тысячах) теңге. Сумма менее 500 (пятисот) теңге округляется до 0 (нуля), а сумма, равная 500 (пятистам) теңге и выше, округляется до 1000 (тысячи) теңге.</w:t>
      </w:r>
    </w:p>
    <w:bookmarkEnd w:id="263"/>
    <w:bookmarkStart w:name="z302" w:id="264"/>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264"/>
    <w:bookmarkStart w:name="z303" w:id="265"/>
    <w:p>
      <w:pPr>
        <w:spacing w:after="0"/>
        <w:ind w:left="0"/>
        <w:jc w:val="both"/>
      </w:pPr>
      <w:r>
        <w:rPr>
          <w:rFonts w:ascii="Times New Roman"/>
          <w:b w:val="false"/>
          <w:i w:val="false"/>
          <w:color w:val="000000"/>
          <w:sz w:val="28"/>
        </w:rPr>
        <w:t>
      5. При заполнении графы 1 наименования статей заполняются произвольно, исходя из операций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w:t>
      </w:r>
    </w:p>
    <w:bookmarkEnd w:id="265"/>
    <w:bookmarkStart w:name="z304" w:id="266"/>
    <w:p>
      <w:pPr>
        <w:spacing w:after="0"/>
        <w:ind w:left="0"/>
        <w:jc w:val="both"/>
      </w:pPr>
      <w:r>
        <w:rPr>
          <w:rFonts w:ascii="Times New Roman"/>
          <w:b w:val="false"/>
          <w:i w:val="false"/>
          <w:color w:val="000000"/>
          <w:sz w:val="28"/>
        </w:rPr>
        <w:t>
      6. В графе 2 указываются данные за период с начала текущего года (с нарастающим итогом).</w:t>
      </w:r>
    </w:p>
    <w:bookmarkEnd w:id="266"/>
    <w:bookmarkStart w:name="z305" w:id="267"/>
    <w:p>
      <w:pPr>
        <w:spacing w:after="0"/>
        <w:ind w:left="0"/>
        <w:jc w:val="both"/>
      </w:pPr>
      <w:r>
        <w:rPr>
          <w:rFonts w:ascii="Times New Roman"/>
          <w:b w:val="false"/>
          <w:i w:val="false"/>
          <w:color w:val="000000"/>
          <w:sz w:val="28"/>
        </w:rPr>
        <w:t>
      7. В графе 3 указываются данные за аналогичный период с начала предыдущего года (с нарастающим итогом).</w:t>
      </w:r>
    </w:p>
    <w:bookmarkEnd w:id="2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7 -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341" w:id="26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68"/>
    <w:bookmarkStart w:name="z308" w:id="26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269"/>
    <w:bookmarkStart w:name="z309" w:id="270"/>
    <w:p>
      <w:pPr>
        <w:spacing w:after="0"/>
        <w:ind w:left="0"/>
        <w:jc w:val="both"/>
      </w:pPr>
      <w:r>
        <w:rPr>
          <w:rFonts w:ascii="Times New Roman"/>
          <w:b w:val="false"/>
          <w:i w:val="false"/>
          <w:color w:val="000000"/>
          <w:sz w:val="28"/>
        </w:rPr>
        <w:t>
      Наименование административной формы: отчет о движении денежных средств.</w:t>
      </w:r>
    </w:p>
    <w:bookmarkEnd w:id="270"/>
    <w:bookmarkStart w:name="z310" w:id="27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F3-BNR.</w:t>
      </w:r>
    </w:p>
    <w:bookmarkEnd w:id="271"/>
    <w:p>
      <w:pPr>
        <w:spacing w:after="0"/>
        <w:ind w:left="0"/>
        <w:jc w:val="both"/>
      </w:pPr>
      <w:r>
        <w:rPr>
          <w:rFonts w:ascii="Times New Roman"/>
          <w:b w:val="false"/>
          <w:i w:val="false"/>
          <w:color w:val="000000"/>
          <w:sz w:val="28"/>
        </w:rPr>
        <w:t>
      Периодичность: ежемесячная/ежеквартальная/ежегодная.</w:t>
      </w:r>
    </w:p>
    <w:bookmarkStart w:name="z312" w:id="272"/>
    <w:p>
      <w:pPr>
        <w:spacing w:after="0"/>
        <w:ind w:left="0"/>
        <w:jc w:val="both"/>
      </w:pPr>
      <w:r>
        <w:rPr>
          <w:rFonts w:ascii="Times New Roman"/>
          <w:b w:val="false"/>
          <w:i w:val="false"/>
          <w:color w:val="000000"/>
          <w:sz w:val="28"/>
        </w:rPr>
        <w:t>
      Отчетный период: по состоянию на "___" ____________ 20___года.</w:t>
      </w:r>
    </w:p>
    <w:bookmarkEnd w:id="27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филиалы страховых (перестраховочных) организаций-нерезидентов Республики Казахстан, филиалы страховых брокеров-нерезидентов Республики Казахстан.</w:t>
      </w:r>
    </w:p>
    <w:bookmarkStart w:name="z314" w:id="27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273"/>
    <w:bookmarkStart w:name="z315" w:id="274"/>
    <w:p>
      <w:pPr>
        <w:spacing w:after="0"/>
        <w:ind w:left="0"/>
        <w:jc w:val="both"/>
      </w:pPr>
      <w:r>
        <w:rPr>
          <w:rFonts w:ascii="Times New Roman"/>
          <w:b w:val="false"/>
          <w:i w:val="false"/>
          <w:color w:val="000000"/>
          <w:sz w:val="28"/>
        </w:rPr>
        <w:t>
      1) филиалы банков-нерезидентов Республики Казахстан:</w:t>
      </w:r>
    </w:p>
    <w:bookmarkEnd w:id="274"/>
    <w:bookmarkStart w:name="z316" w:id="275"/>
    <w:p>
      <w:pPr>
        <w:spacing w:after="0"/>
        <w:ind w:left="0"/>
        <w:jc w:val="both"/>
      </w:pPr>
      <w:r>
        <w:rPr>
          <w:rFonts w:ascii="Times New Roman"/>
          <w:b w:val="false"/>
          <w:i w:val="false"/>
          <w:color w:val="000000"/>
          <w:sz w:val="28"/>
        </w:rPr>
        <w:t>
      ежеквартально не позднее 60 (шестидесяти) календарных дней, следующих за отчетным кварталом;</w:t>
      </w:r>
    </w:p>
    <w:bookmarkEnd w:id="275"/>
    <w:bookmarkStart w:name="z317" w:id="276"/>
    <w:p>
      <w:pPr>
        <w:spacing w:after="0"/>
        <w:ind w:left="0"/>
        <w:jc w:val="both"/>
      </w:pPr>
      <w:r>
        <w:rPr>
          <w:rFonts w:ascii="Times New Roman"/>
          <w:b w:val="false"/>
          <w:i w:val="false"/>
          <w:color w:val="000000"/>
          <w:sz w:val="28"/>
        </w:rPr>
        <w:t>
      ежегодно в срок до 30 апреля (включительно) года, следующего за отчетным годом;</w:t>
      </w:r>
    </w:p>
    <w:bookmarkEnd w:id="276"/>
    <w:bookmarkStart w:name="z318" w:id="277"/>
    <w:p>
      <w:pPr>
        <w:spacing w:after="0"/>
        <w:ind w:left="0"/>
        <w:jc w:val="both"/>
      </w:pPr>
      <w:r>
        <w:rPr>
          <w:rFonts w:ascii="Times New Roman"/>
          <w:b w:val="false"/>
          <w:i w:val="false"/>
          <w:color w:val="000000"/>
          <w:sz w:val="28"/>
        </w:rPr>
        <w:t>
      2) филиалы страховых (перестраховочных) организаций-нерезидентов Республики Казахстан:</w:t>
      </w:r>
    </w:p>
    <w:bookmarkEnd w:id="277"/>
    <w:bookmarkStart w:name="z319" w:id="278"/>
    <w:p>
      <w:pPr>
        <w:spacing w:after="0"/>
        <w:ind w:left="0"/>
        <w:jc w:val="both"/>
      </w:pPr>
      <w:r>
        <w:rPr>
          <w:rFonts w:ascii="Times New Roman"/>
          <w:b w:val="false"/>
          <w:i w:val="false"/>
          <w:color w:val="000000"/>
          <w:sz w:val="28"/>
        </w:rPr>
        <w:t>
      ежемесячно не позднее 6 (шестого) рабочего дня месяца, следующего за отчетным месяцем;</w:t>
      </w:r>
    </w:p>
    <w:bookmarkEnd w:id="278"/>
    <w:bookmarkStart w:name="z320" w:id="279"/>
    <w:p>
      <w:pPr>
        <w:spacing w:after="0"/>
        <w:ind w:left="0"/>
        <w:jc w:val="both"/>
      </w:pPr>
      <w:r>
        <w:rPr>
          <w:rFonts w:ascii="Times New Roman"/>
          <w:b w:val="false"/>
          <w:i w:val="false"/>
          <w:color w:val="000000"/>
          <w:sz w:val="28"/>
        </w:rPr>
        <w:t>
      ежегодно в срок до 30 апреля (включительно) года, следующего за отчетным годом</w:t>
      </w:r>
    </w:p>
    <w:bookmarkEnd w:id="279"/>
    <w:bookmarkStart w:name="z321" w:id="280"/>
    <w:p>
      <w:pPr>
        <w:spacing w:after="0"/>
        <w:ind w:left="0"/>
        <w:jc w:val="both"/>
      </w:pPr>
      <w:r>
        <w:rPr>
          <w:rFonts w:ascii="Times New Roman"/>
          <w:b w:val="false"/>
          <w:i w:val="false"/>
          <w:color w:val="000000"/>
          <w:sz w:val="28"/>
        </w:rPr>
        <w:t>
      3) филиалы страховых брокеров-нерезидентов Республики Казахстан:</w:t>
      </w:r>
    </w:p>
    <w:bookmarkEnd w:id="280"/>
    <w:bookmarkStart w:name="z322" w:id="281"/>
    <w:p>
      <w:pPr>
        <w:spacing w:after="0"/>
        <w:ind w:left="0"/>
        <w:jc w:val="both"/>
      </w:pPr>
      <w:r>
        <w:rPr>
          <w:rFonts w:ascii="Times New Roman"/>
          <w:b w:val="false"/>
          <w:i w:val="false"/>
          <w:color w:val="000000"/>
          <w:sz w:val="28"/>
        </w:rPr>
        <w:t>
      ежеквартально не позднее 6 (шестого) рабочего дня месяца, следующего за отчетным кварталом;</w:t>
      </w:r>
    </w:p>
    <w:bookmarkEnd w:id="281"/>
    <w:bookmarkStart w:name="z323" w:id="282"/>
    <w:p>
      <w:pPr>
        <w:spacing w:after="0"/>
        <w:ind w:left="0"/>
        <w:jc w:val="both"/>
      </w:pPr>
      <w:r>
        <w:rPr>
          <w:rFonts w:ascii="Times New Roman"/>
          <w:b w:val="false"/>
          <w:i w:val="false"/>
          <w:color w:val="000000"/>
          <w:sz w:val="28"/>
        </w:rPr>
        <w:t>
      ежегодно в срок до 30 апреля (включительно) года, следующего за отчетным годом.</w:t>
      </w:r>
    </w:p>
    <w:bookmarkEnd w:id="282"/>
    <w:bookmarkStart w:name="z324" w:id="283"/>
    <w:p>
      <w:pPr>
        <w:spacing w:after="0"/>
        <w:ind w:left="0"/>
        <w:jc w:val="both"/>
      </w:pPr>
      <w:r>
        <w:rPr>
          <w:rFonts w:ascii="Times New Roman"/>
          <w:b w:val="false"/>
          <w:i w:val="false"/>
          <w:color w:val="000000"/>
          <w:sz w:val="28"/>
        </w:rPr>
        <w:t>
      БИН: _______________________</w:t>
      </w:r>
    </w:p>
    <w:bookmarkEnd w:id="283"/>
    <w:bookmarkStart w:name="z325" w:id="284"/>
    <w:p>
      <w:pPr>
        <w:spacing w:after="0"/>
        <w:ind w:left="0"/>
        <w:jc w:val="both"/>
      </w:pPr>
      <w:r>
        <w:rPr>
          <w:rFonts w:ascii="Times New Roman"/>
          <w:b w:val="false"/>
          <w:i w:val="false"/>
          <w:color w:val="000000"/>
          <w:sz w:val="28"/>
        </w:rPr>
        <w:t>
      Метод сбора: в электронном виде.</w:t>
      </w:r>
    </w:p>
    <w:bookmarkEnd w:id="2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предыдущего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потоки денежных средств от операционной деятельности до уплаты подоходного налога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денежных средств от операционной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потоки денежных средств от инвестиционной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Потоки денежных средств от финансовой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их эквиваленты по состоянию на конец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327" w:id="285"/>
          <w:p>
            <w:pPr>
              <w:spacing w:after="20"/>
              <w:ind w:left="20"/>
              <w:jc w:val="both"/>
            </w:pPr>
            <w:r>
              <w:rPr>
                <w:rFonts w:ascii="Times New Roman"/>
                <w:b w:val="false"/>
                <w:i w:val="false"/>
                <w:color w:val="000000"/>
                <w:sz w:val="20"/>
              </w:rPr>
              <w:t>
Руководитель или лицо, исполняющее его</w:t>
            </w:r>
          </w:p>
          <w:bookmarkEnd w:id="285"/>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328" w:id="286"/>
          <w:p>
            <w:pPr>
              <w:spacing w:after="20"/>
              <w:ind w:left="20"/>
              <w:jc w:val="both"/>
            </w:pPr>
            <w:r>
              <w:rPr>
                <w:rFonts w:ascii="Times New Roman"/>
                <w:b w:val="false"/>
                <w:i w:val="false"/>
                <w:color w:val="000000"/>
                <w:sz w:val="20"/>
              </w:rPr>
              <w:t>
фамилия, имя, отчество (при его наличии)</w:t>
            </w:r>
          </w:p>
          <w:bookmarkEnd w:id="286"/>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329" w:id="28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движении денежных средств".</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 движении</w:t>
            </w:r>
            <w:r>
              <w:br/>
            </w:r>
            <w:r>
              <w:rPr>
                <w:rFonts w:ascii="Times New Roman"/>
                <w:b w:val="false"/>
                <w:i w:val="false"/>
                <w:color w:val="000000"/>
                <w:sz w:val="20"/>
              </w:rPr>
              <w:t>денежных средств"</w:t>
            </w:r>
          </w:p>
        </w:tc>
      </w:tr>
    </w:tbl>
    <w:bookmarkStart w:name="z331" w:id="28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движении денежных средств" (индекс – F3-BNR, периодичность: ежемесячная/ежеквартальная/ежегодная)</w:t>
      </w:r>
    </w:p>
    <w:bookmarkEnd w:id="288"/>
    <w:bookmarkStart w:name="z332" w:id="28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денежных средств" (далее – форма).</w:t>
      </w:r>
    </w:p>
    <w:bookmarkEnd w:id="289"/>
    <w:bookmarkStart w:name="z333" w:id="290"/>
    <w:p>
      <w:pPr>
        <w:spacing w:after="0"/>
        <w:ind w:left="0"/>
        <w:jc w:val="both"/>
      </w:pPr>
      <w:r>
        <w:rPr>
          <w:rFonts w:ascii="Times New Roman"/>
          <w:b w:val="false"/>
          <w:i w:val="false"/>
          <w:color w:val="000000"/>
          <w:sz w:val="28"/>
        </w:rPr>
        <w:t>
      2. Форма представляется ежеквартально и ежегодно филиалами банков-нерезидентов Республики Казахстан, филиалами страховых брокеров-нерезидентов Республики Казахстан, ежемесячно и ежегодно филиалами страховых (перестраховочных) организаций-нерезидентов Республики Казахстан по состоянию на конец отчетного периода.</w:t>
      </w:r>
    </w:p>
    <w:bookmarkEnd w:id="290"/>
    <w:bookmarkStart w:name="z334" w:id="291"/>
    <w:p>
      <w:pPr>
        <w:spacing w:after="0"/>
        <w:ind w:left="0"/>
        <w:jc w:val="both"/>
      </w:pPr>
      <w:r>
        <w:rPr>
          <w:rFonts w:ascii="Times New Roman"/>
          <w:b w:val="false"/>
          <w:i w:val="false"/>
          <w:color w:val="000000"/>
          <w:sz w:val="28"/>
        </w:rPr>
        <w:t>
      При осуществлении исламских банковских операций денежные средства филиалов банков-нерезидентов Республики Казахстан, относящиеся к исламским банковским операциям, представляются в настоящей форме отдельно от иных денежных средств филиалов банков-нерезидентов Республики Казахстан.</w:t>
      </w:r>
    </w:p>
    <w:bookmarkEnd w:id="291"/>
    <w:bookmarkStart w:name="z335" w:id="292"/>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1000 (тысячах) теңге. Сумма менее 500 (пятисот) теңге округляется до 0 (нуля), а сумма, равная 500 (пятистам) теңге и выше, округляется до 1000 (тысячи) теңге.</w:t>
      </w:r>
    </w:p>
    <w:bookmarkEnd w:id="292"/>
    <w:bookmarkStart w:name="z336" w:id="293"/>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293"/>
    <w:bookmarkStart w:name="z337" w:id="294"/>
    <w:p>
      <w:pPr>
        <w:spacing w:after="0"/>
        <w:ind w:left="0"/>
        <w:jc w:val="both"/>
      </w:pPr>
      <w:r>
        <w:rPr>
          <w:rFonts w:ascii="Times New Roman"/>
          <w:b w:val="false"/>
          <w:i w:val="false"/>
          <w:color w:val="000000"/>
          <w:sz w:val="28"/>
        </w:rPr>
        <w:t>
      5. При заполнении графы 1 наименования статей заполняются произвольно, исходя из операций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w:t>
      </w:r>
    </w:p>
    <w:bookmarkEnd w:id="294"/>
    <w:bookmarkStart w:name="z338" w:id="295"/>
    <w:p>
      <w:pPr>
        <w:spacing w:after="0"/>
        <w:ind w:left="0"/>
        <w:jc w:val="both"/>
      </w:pPr>
      <w:r>
        <w:rPr>
          <w:rFonts w:ascii="Times New Roman"/>
          <w:b w:val="false"/>
          <w:i w:val="false"/>
          <w:color w:val="000000"/>
          <w:sz w:val="28"/>
        </w:rPr>
        <w:t>
      6. В графе 2 указываются данные за отчетный период, включая последний день отчетного периода.</w:t>
      </w:r>
    </w:p>
    <w:bookmarkEnd w:id="295"/>
    <w:p>
      <w:pPr>
        <w:spacing w:after="0"/>
        <w:ind w:left="0"/>
        <w:jc w:val="both"/>
      </w:pPr>
      <w:r>
        <w:rPr>
          <w:rFonts w:ascii="Times New Roman"/>
          <w:b w:val="false"/>
          <w:i w:val="false"/>
          <w:color w:val="000000"/>
          <w:sz w:val="28"/>
        </w:rPr>
        <w:t>
      7. В графе 3 указываются данные на конец аналогичного периода предыдущего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8 -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374" w:id="29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96"/>
    <w:bookmarkStart w:name="z342" w:id="29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297"/>
    <w:bookmarkStart w:name="z343" w:id="298"/>
    <w:p>
      <w:pPr>
        <w:spacing w:after="0"/>
        <w:ind w:left="0"/>
        <w:jc w:val="both"/>
      </w:pPr>
      <w:r>
        <w:rPr>
          <w:rFonts w:ascii="Times New Roman"/>
          <w:b w:val="false"/>
          <w:i w:val="false"/>
          <w:color w:val="000000"/>
          <w:sz w:val="28"/>
        </w:rPr>
        <w:t>
      Наименование административной формы: отчет по активам инвестиционного фонда (клиентов).</w:t>
      </w:r>
    </w:p>
    <w:bookmarkEnd w:id="298"/>
    <w:bookmarkStart w:name="z344" w:id="29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 BNRIOIPM.</w:t>
      </w:r>
    </w:p>
    <w:bookmarkEnd w:id="299"/>
    <w:bookmarkStart w:name="z345" w:id="300"/>
    <w:p>
      <w:pPr>
        <w:spacing w:after="0"/>
        <w:ind w:left="0"/>
        <w:jc w:val="both"/>
      </w:pPr>
      <w:r>
        <w:rPr>
          <w:rFonts w:ascii="Times New Roman"/>
          <w:b w:val="false"/>
          <w:i w:val="false"/>
          <w:color w:val="000000"/>
          <w:sz w:val="28"/>
        </w:rPr>
        <w:t>
      Периодичность: ежемесячная/ежегодная.</w:t>
      </w:r>
    </w:p>
    <w:bookmarkEnd w:id="300"/>
    <w:bookmarkStart w:name="z346" w:id="301"/>
    <w:p>
      <w:pPr>
        <w:spacing w:after="0"/>
        <w:ind w:left="0"/>
        <w:jc w:val="both"/>
      </w:pPr>
      <w:r>
        <w:rPr>
          <w:rFonts w:ascii="Times New Roman"/>
          <w:b w:val="false"/>
          <w:i w:val="false"/>
          <w:color w:val="000000"/>
          <w:sz w:val="28"/>
        </w:rPr>
        <w:t>
      Отчетный период: по состоянию на "___" ____________ 20___года.</w:t>
      </w:r>
    </w:p>
    <w:bookmarkEnd w:id="301"/>
    <w:bookmarkStart w:name="z347" w:id="30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управляющие инвестиционным портфелем, страховые (перестраховочные) организации, исламские страховые (перестраховочные) организации и филиалы страховых организаций-нерезидентов Республики Казахстан,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или прибыли страховщика.</w:t>
      </w:r>
    </w:p>
    <w:bookmarkEnd w:id="302"/>
    <w:bookmarkStart w:name="z348" w:id="30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303"/>
    <w:bookmarkStart w:name="z349" w:id="304"/>
    <w:p>
      <w:pPr>
        <w:spacing w:after="0"/>
        <w:ind w:left="0"/>
        <w:jc w:val="both"/>
      </w:pPr>
      <w:r>
        <w:rPr>
          <w:rFonts w:ascii="Times New Roman"/>
          <w:b w:val="false"/>
          <w:i w:val="false"/>
          <w:color w:val="000000"/>
          <w:sz w:val="28"/>
        </w:rPr>
        <w:t>
      1) управляющие инвестиционным портфелем – ежемесячно не позднее 7 (седьмого) рабочего дня месяца, следующего за отчетным месяцем;</w:t>
      </w:r>
    </w:p>
    <w:bookmarkEnd w:id="304"/>
    <w:bookmarkStart w:name="z350" w:id="305"/>
    <w:p>
      <w:pPr>
        <w:spacing w:after="0"/>
        <w:ind w:left="0"/>
        <w:jc w:val="both"/>
      </w:pPr>
      <w:r>
        <w:rPr>
          <w:rFonts w:ascii="Times New Roman"/>
          <w:b w:val="false"/>
          <w:i w:val="false"/>
          <w:color w:val="000000"/>
          <w:sz w:val="28"/>
        </w:rPr>
        <w:t>
      2) страховые (перестраховочные) организации, исламские страховые (перестраховочные) организации,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или прибыли страховщика – ежемесячно не позднее 6 (шестого) рабочего дня месяца, следующего за отчетным месяцем;</w:t>
      </w:r>
    </w:p>
    <w:bookmarkEnd w:id="305"/>
    <w:bookmarkStart w:name="z351" w:id="306"/>
    <w:p>
      <w:pPr>
        <w:spacing w:after="0"/>
        <w:ind w:left="0"/>
        <w:jc w:val="both"/>
      </w:pPr>
      <w:r>
        <w:rPr>
          <w:rFonts w:ascii="Times New Roman"/>
          <w:b w:val="false"/>
          <w:i w:val="false"/>
          <w:color w:val="000000"/>
          <w:sz w:val="28"/>
        </w:rPr>
        <w:t>
      3) филиалы страховых организаций-нерезидентов Республики Казахстан,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или прибыли страховщика:</w:t>
      </w:r>
    </w:p>
    <w:bookmarkEnd w:id="306"/>
    <w:bookmarkStart w:name="z352" w:id="307"/>
    <w:p>
      <w:pPr>
        <w:spacing w:after="0"/>
        <w:ind w:left="0"/>
        <w:jc w:val="both"/>
      </w:pPr>
      <w:r>
        <w:rPr>
          <w:rFonts w:ascii="Times New Roman"/>
          <w:b w:val="false"/>
          <w:i w:val="false"/>
          <w:color w:val="000000"/>
          <w:sz w:val="28"/>
        </w:rPr>
        <w:t>
      ежемесячно не позднее 6 (шестого) рабочего дня месяца, следующего за отчетным месяцем;</w:t>
      </w:r>
    </w:p>
    <w:bookmarkEnd w:id="307"/>
    <w:bookmarkStart w:name="z353" w:id="308"/>
    <w:p>
      <w:pPr>
        <w:spacing w:after="0"/>
        <w:ind w:left="0"/>
        <w:jc w:val="both"/>
      </w:pPr>
      <w:r>
        <w:rPr>
          <w:rFonts w:ascii="Times New Roman"/>
          <w:b w:val="false"/>
          <w:i w:val="false"/>
          <w:color w:val="000000"/>
          <w:sz w:val="28"/>
        </w:rPr>
        <w:t>
      ежегодно в срок до 30 апреля (включительно) года, следующего за отчетным годом.</w:t>
      </w:r>
    </w:p>
    <w:bookmarkEnd w:id="308"/>
    <w:bookmarkStart w:name="z354" w:id="309"/>
    <w:p>
      <w:pPr>
        <w:spacing w:after="0"/>
        <w:ind w:left="0"/>
        <w:jc w:val="both"/>
      </w:pPr>
      <w:r>
        <w:rPr>
          <w:rFonts w:ascii="Times New Roman"/>
          <w:b w:val="false"/>
          <w:i w:val="false"/>
          <w:color w:val="000000"/>
          <w:sz w:val="28"/>
        </w:rPr>
        <w:t>
      БИН: _______________________</w:t>
      </w:r>
    </w:p>
    <w:bookmarkEnd w:id="309"/>
    <w:bookmarkStart w:name="z355" w:id="310"/>
    <w:p>
      <w:pPr>
        <w:spacing w:after="0"/>
        <w:ind w:left="0"/>
        <w:jc w:val="both"/>
      </w:pPr>
      <w:r>
        <w:rPr>
          <w:rFonts w:ascii="Times New Roman"/>
          <w:b w:val="false"/>
          <w:i w:val="false"/>
          <w:color w:val="000000"/>
          <w:sz w:val="28"/>
        </w:rPr>
        <w:t>
      Метод сбора: в электронном виде.</w:t>
      </w:r>
    </w:p>
    <w:bookmarkEnd w:id="3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международных финансовых организаций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ценные бумаги иностранных эмитентов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иностранных государств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ценные бумаги эмитентов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ценные бумаги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Депозитарные расписки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паевых инвестиционных фондов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юридических лиц, не являющихся акционерными обществами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земельные участки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и сооружения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 ценных бумаг инвестиционного фонда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 к выплате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357" w:id="311"/>
          <w:p>
            <w:pPr>
              <w:spacing w:after="20"/>
              <w:ind w:left="20"/>
              <w:jc w:val="both"/>
            </w:pPr>
            <w:r>
              <w:rPr>
                <w:rFonts w:ascii="Times New Roman"/>
                <w:b w:val="false"/>
                <w:i w:val="false"/>
                <w:color w:val="000000"/>
                <w:sz w:val="20"/>
              </w:rPr>
              <w:t>
Руководитель или лицо, исполняющее его</w:t>
            </w:r>
          </w:p>
          <w:bookmarkEnd w:id="311"/>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358" w:id="312"/>
          <w:p>
            <w:pPr>
              <w:spacing w:after="20"/>
              <w:ind w:left="20"/>
              <w:jc w:val="both"/>
            </w:pPr>
            <w:r>
              <w:rPr>
                <w:rFonts w:ascii="Times New Roman"/>
                <w:b w:val="false"/>
                <w:i w:val="false"/>
                <w:color w:val="000000"/>
                <w:sz w:val="20"/>
              </w:rPr>
              <w:t>
фамилия, имя, отчество (при его наличии)</w:t>
            </w:r>
          </w:p>
          <w:bookmarkEnd w:id="312"/>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359" w:id="31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активам инвестиционного фонда (клиентов)".</w:t>
      </w:r>
    </w:p>
    <w:bookmarkEnd w:id="3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по активам</w:t>
            </w:r>
            <w:r>
              <w:br/>
            </w:r>
            <w:r>
              <w:rPr>
                <w:rFonts w:ascii="Times New Roman"/>
                <w:b w:val="false"/>
                <w:i w:val="false"/>
                <w:color w:val="000000"/>
                <w:sz w:val="20"/>
              </w:rPr>
              <w:t>инвестиционного фонда (клиентов)"</w:t>
            </w:r>
          </w:p>
        </w:tc>
      </w:tr>
    </w:tbl>
    <w:bookmarkStart w:name="z361" w:id="31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по активам инвестиционного фонда (клиентов)" (индекс – F1- BNRIOIPM, периодичность: ежемесячная/ежегодная)</w:t>
      </w:r>
    </w:p>
    <w:bookmarkEnd w:id="314"/>
    <w:bookmarkStart w:name="z362" w:id="31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активам инвестиционного фонда (клиентов)" (далее – форма).</w:t>
      </w:r>
    </w:p>
    <w:bookmarkEnd w:id="315"/>
    <w:bookmarkStart w:name="z363" w:id="316"/>
    <w:p>
      <w:pPr>
        <w:spacing w:after="0"/>
        <w:ind w:left="0"/>
        <w:jc w:val="both"/>
      </w:pPr>
      <w:r>
        <w:rPr>
          <w:rFonts w:ascii="Times New Roman"/>
          <w:b w:val="false"/>
          <w:i w:val="false"/>
          <w:color w:val="000000"/>
          <w:sz w:val="28"/>
        </w:rPr>
        <w:t>
      2. Форма заполняется ежемесячно управляющим инвестиционным портфелем и страховыми (перестраховочными) организациями, исламскими страховыми (перестраховочными) организациями, имеющими лицензию в отрасли "страхование жизни" и осуществляющими заключение договоров страхования, предусматривающих условия участия страхователя в инвестициях или прибыли страховщика, в разрезе каждого клиента, ежемесячно и ежегодно филиалами страховых организаций-нерезидентов Республики Казахстан, имеющими лицензию в отрасли "страхование жизни" и осуществляющими заключение договоров страхования, предусматривающих условия участия страхователя в инвестициях или прибыли страховщика, в разрезе каждого клиента по состоянию на конец отчетного периода.</w:t>
      </w:r>
    </w:p>
    <w:bookmarkEnd w:id="316"/>
    <w:bookmarkStart w:name="z364" w:id="317"/>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1000 (тысячах) теңге. Сумма менее 500 (пятисот) теңге округляется до 0 (нуля), а сумма, равная 500 (пятистам) теңге и выше, округляется до 1000 (тысячи) теңге.</w:t>
      </w:r>
    </w:p>
    <w:bookmarkEnd w:id="317"/>
    <w:bookmarkStart w:name="z365" w:id="318"/>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318"/>
    <w:bookmarkStart w:name="z366" w:id="319"/>
    <w:p>
      <w:pPr>
        <w:spacing w:after="0"/>
        <w:ind w:left="0"/>
        <w:jc w:val="both"/>
      </w:pPr>
      <w:r>
        <w:rPr>
          <w:rFonts w:ascii="Times New Roman"/>
          <w:b w:val="false"/>
          <w:i w:val="false"/>
          <w:color w:val="000000"/>
          <w:sz w:val="28"/>
        </w:rPr>
        <w:t>
      5. В графе 3 указываются данные на конец отчетного периода, включая последний день отчетного периода.</w:t>
      </w:r>
    </w:p>
    <w:bookmarkEnd w:id="319"/>
    <w:bookmarkStart w:name="z367" w:id="320"/>
    <w:p>
      <w:pPr>
        <w:spacing w:after="0"/>
        <w:ind w:left="0"/>
        <w:jc w:val="both"/>
      </w:pPr>
      <w:r>
        <w:rPr>
          <w:rFonts w:ascii="Times New Roman"/>
          <w:b w:val="false"/>
          <w:i w:val="false"/>
          <w:color w:val="000000"/>
          <w:sz w:val="28"/>
        </w:rPr>
        <w:t>
      6. В графе 4 указываются данные на начало отчетного периода.</w:t>
      </w:r>
    </w:p>
    <w:bookmarkEnd w:id="320"/>
    <w:bookmarkStart w:name="z368" w:id="321"/>
    <w:p>
      <w:pPr>
        <w:spacing w:after="0"/>
        <w:ind w:left="0"/>
        <w:jc w:val="both"/>
      </w:pPr>
      <w:r>
        <w:rPr>
          <w:rFonts w:ascii="Times New Roman"/>
          <w:b w:val="false"/>
          <w:i w:val="false"/>
          <w:color w:val="000000"/>
          <w:sz w:val="28"/>
        </w:rPr>
        <w:t>
      7. В строках с 1 по 23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3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9 -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403" w:id="32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22"/>
    <w:bookmarkStart w:name="z371" w:id="32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323"/>
    <w:p>
      <w:pPr>
        <w:spacing w:after="0"/>
        <w:ind w:left="0"/>
        <w:jc w:val="both"/>
      </w:pPr>
      <w:r>
        <w:rPr>
          <w:rFonts w:ascii="Times New Roman"/>
          <w:b w:val="false"/>
          <w:i w:val="false"/>
          <w:color w:val="000000"/>
          <w:sz w:val="28"/>
        </w:rPr>
        <w:t>
      Наименование административной формы: отчет о доходах и расходах по активам инвестиционного фонда (клиентов).</w:t>
      </w:r>
    </w:p>
    <w:bookmarkStart w:name="z373" w:id="32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 BNRIOIPM.</w:t>
      </w:r>
    </w:p>
    <w:bookmarkEnd w:id="324"/>
    <w:p>
      <w:pPr>
        <w:spacing w:after="0"/>
        <w:ind w:left="0"/>
        <w:jc w:val="both"/>
      </w:pPr>
      <w:r>
        <w:rPr>
          <w:rFonts w:ascii="Times New Roman"/>
          <w:b w:val="false"/>
          <w:i w:val="false"/>
          <w:color w:val="000000"/>
          <w:sz w:val="28"/>
        </w:rPr>
        <w:t>
      Периодичность: ежемесячная/ежегодная.</w:t>
      </w:r>
    </w:p>
    <w:bookmarkStart w:name="z375" w:id="325"/>
    <w:p>
      <w:pPr>
        <w:spacing w:after="0"/>
        <w:ind w:left="0"/>
        <w:jc w:val="both"/>
      </w:pPr>
      <w:r>
        <w:rPr>
          <w:rFonts w:ascii="Times New Roman"/>
          <w:b w:val="false"/>
          <w:i w:val="false"/>
          <w:color w:val="000000"/>
          <w:sz w:val="28"/>
        </w:rPr>
        <w:t>
      Отчетный период: по состоянию на "___" ____________ 20___года.</w:t>
      </w:r>
    </w:p>
    <w:bookmarkEnd w:id="325"/>
    <w:bookmarkStart w:name="z376" w:id="32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управляющие инвестиционным портфелем, страховые (перестраховочные) организации, исламские страховые (перестраховочные) организации и филиалы страховых организаций-нерезидентов Республики Казахстан,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или прибыли страховщика.</w:t>
      </w:r>
    </w:p>
    <w:bookmarkEnd w:id="326"/>
    <w:bookmarkStart w:name="z377" w:id="32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327"/>
    <w:bookmarkStart w:name="z378" w:id="328"/>
    <w:p>
      <w:pPr>
        <w:spacing w:after="0"/>
        <w:ind w:left="0"/>
        <w:jc w:val="both"/>
      </w:pPr>
      <w:r>
        <w:rPr>
          <w:rFonts w:ascii="Times New Roman"/>
          <w:b w:val="false"/>
          <w:i w:val="false"/>
          <w:color w:val="000000"/>
          <w:sz w:val="28"/>
        </w:rPr>
        <w:t>
      1) управляющие инвестиционным портфелем – ежемесячно не позднее 7 (седьмого) рабочего дня месяца, следующего за отчетным месяцем;</w:t>
      </w:r>
    </w:p>
    <w:bookmarkEnd w:id="328"/>
    <w:bookmarkStart w:name="z379" w:id="329"/>
    <w:p>
      <w:pPr>
        <w:spacing w:after="0"/>
        <w:ind w:left="0"/>
        <w:jc w:val="both"/>
      </w:pPr>
      <w:r>
        <w:rPr>
          <w:rFonts w:ascii="Times New Roman"/>
          <w:b w:val="false"/>
          <w:i w:val="false"/>
          <w:color w:val="000000"/>
          <w:sz w:val="28"/>
        </w:rPr>
        <w:t>
      2) страховые (перестраховочные) организации, исламские страховые (перестраховочные) организации,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или прибыли страховщика – ежемесячно не позднее 6 (шестого) рабочего дня месяца, следующего за отчетным месяцем;</w:t>
      </w:r>
    </w:p>
    <w:bookmarkEnd w:id="329"/>
    <w:bookmarkStart w:name="z380" w:id="330"/>
    <w:p>
      <w:pPr>
        <w:spacing w:after="0"/>
        <w:ind w:left="0"/>
        <w:jc w:val="both"/>
      </w:pPr>
      <w:r>
        <w:rPr>
          <w:rFonts w:ascii="Times New Roman"/>
          <w:b w:val="false"/>
          <w:i w:val="false"/>
          <w:color w:val="000000"/>
          <w:sz w:val="28"/>
        </w:rPr>
        <w:t>
      3) филиалы страховых организаций-нерезидентов Республики Казахстан,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или прибыли страховщика:</w:t>
      </w:r>
    </w:p>
    <w:bookmarkEnd w:id="330"/>
    <w:bookmarkStart w:name="z381" w:id="331"/>
    <w:p>
      <w:pPr>
        <w:spacing w:after="0"/>
        <w:ind w:left="0"/>
        <w:jc w:val="both"/>
      </w:pPr>
      <w:r>
        <w:rPr>
          <w:rFonts w:ascii="Times New Roman"/>
          <w:b w:val="false"/>
          <w:i w:val="false"/>
          <w:color w:val="000000"/>
          <w:sz w:val="28"/>
        </w:rPr>
        <w:t>
      ежемесячно не позднее 6 (шестого) рабочего дня месяца, следующего за отчетным месяцем;</w:t>
      </w:r>
    </w:p>
    <w:bookmarkEnd w:id="331"/>
    <w:bookmarkStart w:name="z382" w:id="332"/>
    <w:p>
      <w:pPr>
        <w:spacing w:after="0"/>
        <w:ind w:left="0"/>
        <w:jc w:val="both"/>
      </w:pPr>
      <w:r>
        <w:rPr>
          <w:rFonts w:ascii="Times New Roman"/>
          <w:b w:val="false"/>
          <w:i w:val="false"/>
          <w:color w:val="000000"/>
          <w:sz w:val="28"/>
        </w:rPr>
        <w:t>
      ежегодно в срок до 30 апреля (включительно) года, следующего за отчетным годом.</w:t>
      </w:r>
    </w:p>
    <w:bookmarkEnd w:id="332"/>
    <w:bookmarkStart w:name="z383" w:id="333"/>
    <w:p>
      <w:pPr>
        <w:spacing w:after="0"/>
        <w:ind w:left="0"/>
        <w:jc w:val="both"/>
      </w:pPr>
      <w:r>
        <w:rPr>
          <w:rFonts w:ascii="Times New Roman"/>
          <w:b w:val="false"/>
          <w:i w:val="false"/>
          <w:color w:val="000000"/>
          <w:sz w:val="28"/>
        </w:rPr>
        <w:t>
      БИН: _______________________</w:t>
      </w:r>
    </w:p>
    <w:bookmarkEnd w:id="333"/>
    <w:bookmarkStart w:name="z384" w:id="334"/>
    <w:p>
      <w:pPr>
        <w:spacing w:after="0"/>
        <w:ind w:left="0"/>
        <w:jc w:val="both"/>
      </w:pPr>
      <w:r>
        <w:rPr>
          <w:rFonts w:ascii="Times New Roman"/>
          <w:b w:val="false"/>
          <w:i w:val="false"/>
          <w:color w:val="000000"/>
          <w:sz w:val="28"/>
        </w:rPr>
        <w:t>
      Метод сбора: в электронном виде.</w:t>
      </w:r>
    </w:p>
    <w:bookmarkEnd w:id="3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года по отчетную 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активы инвестиционного фонда на начало периода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активов клиента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от размещения ценных бумаг (паев) инвестиционного фонда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размещенным вкладам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(купона и (или) дисконта) по ценным бумагам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государственным ценным бумагам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ценным бумагам международных финансовых организаций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негосударственным ценным бумагам иностранных эмитентов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ценным бумагам иностранных государств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негосударственным ценным бумагам эмитентов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прочим ценным бумагам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"обратное РЕПО"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дивидендов по акциям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купли-продажи ценных бумаг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инвестиций в капитал юридических лиц, не являющихся акционерными обществами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изменения справедливой стоимости ценных бумаг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иностранной валюты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переоценки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купли-продажи иностранной валюты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сдачи имущества в аренду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прочим финансовым активам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ценные бумаги (паи) инвестиционного фонда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выплаченным дивидендам по акциям инвестиционного фонда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Изъятие активов клиента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ценных бумаг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инвестиций в капитал юридических лиц, не являющихся акционерными обществами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изменения справедливой стоимости ценных бумаг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иностранной валюты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от переоценки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иностранной валюты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управляющему инвестиционным портфелем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брокеру и (или)дилеру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кастодиану и центральному депозитарию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прочим лицам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Излишне (ошибочно) уплаченные суммы (до выяснения)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излишне (ошибочно) уплаченных сумм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активы на конец периода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чистых активах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335"/>
          <w:p>
            <w:pPr>
              <w:spacing w:after="20"/>
              <w:ind w:left="20"/>
              <w:jc w:val="both"/>
            </w:pPr>
            <w:r>
              <w:rPr>
                <w:rFonts w:ascii="Times New Roman"/>
                <w:b w:val="false"/>
                <w:i w:val="false"/>
                <w:color w:val="000000"/>
                <w:sz w:val="20"/>
              </w:rPr>
              <w:t>
Руководитель или лицо, исполняющее его</w:t>
            </w:r>
          </w:p>
          <w:bookmarkEnd w:id="335"/>
          <w:p>
            <w:pPr>
              <w:spacing w:after="20"/>
              <w:ind w:left="20"/>
              <w:jc w:val="both"/>
            </w:pPr>
            <w:r>
              <w:rPr>
                <w:rFonts w:ascii="Times New Roman"/>
                <w:b w:val="false"/>
                <w:i w:val="false"/>
                <w:color w:val="000000"/>
                <w:sz w:val="20"/>
              </w:rPr>
              <w:t>
обязанности 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336"/>
          <w:p>
            <w:pPr>
              <w:spacing w:after="20"/>
              <w:ind w:left="20"/>
              <w:jc w:val="both"/>
            </w:pPr>
            <w:r>
              <w:rPr>
                <w:rFonts w:ascii="Times New Roman"/>
                <w:b w:val="false"/>
                <w:i w:val="false"/>
                <w:color w:val="000000"/>
                <w:sz w:val="20"/>
              </w:rPr>
              <w:t>
фамилия, имя, отчество (при его наличии)</w:t>
            </w:r>
          </w:p>
          <w:bookmarkEnd w:id="336"/>
          <w:p>
            <w:pPr>
              <w:spacing w:after="20"/>
              <w:ind w:left="20"/>
              <w:jc w:val="both"/>
            </w:pPr>
            <w:r>
              <w:rPr>
                <w:rFonts w:ascii="Times New Roman"/>
                <w:b w:val="false"/>
                <w:i w:val="false"/>
                <w:color w:val="000000"/>
                <w:sz w:val="20"/>
              </w:rPr>
              <w:t>
Дата "______" ______________ 20__ года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388" w:id="33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доходах и расходах по активам инвестиционного фонда (клиентов)".</w:t>
      </w:r>
    </w:p>
    <w:bookmarkEnd w:id="3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доходах и расходах</w:t>
            </w:r>
            <w:r>
              <w:br/>
            </w:r>
            <w:r>
              <w:rPr>
                <w:rFonts w:ascii="Times New Roman"/>
                <w:b w:val="false"/>
                <w:i w:val="false"/>
                <w:color w:val="000000"/>
                <w:sz w:val="20"/>
              </w:rPr>
              <w:t>по активам инвестиционного</w:t>
            </w:r>
            <w:r>
              <w:br/>
            </w:r>
            <w:r>
              <w:rPr>
                <w:rFonts w:ascii="Times New Roman"/>
                <w:b w:val="false"/>
                <w:i w:val="false"/>
                <w:color w:val="000000"/>
                <w:sz w:val="20"/>
              </w:rPr>
              <w:t>фонда (клиентов)"</w:t>
            </w:r>
          </w:p>
        </w:tc>
      </w:tr>
    </w:tbl>
    <w:bookmarkStart w:name="z390" w:id="338"/>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на безвозмездной основе, "Отчет о доходах и расходах по активам инвестиционного фонда (клиентов)" (индекс – F2- BNRIOIPM, периодичность: ежемесячная/ежегодная)</w:t>
      </w:r>
    </w:p>
    <w:bookmarkEnd w:id="338"/>
    <w:bookmarkStart w:name="z391" w:id="33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и расходах по активам инвестиционного фонда (клиентов)" (далее – форма).</w:t>
      </w:r>
    </w:p>
    <w:bookmarkEnd w:id="339"/>
    <w:bookmarkStart w:name="z392" w:id="340"/>
    <w:p>
      <w:pPr>
        <w:spacing w:after="0"/>
        <w:ind w:left="0"/>
        <w:jc w:val="both"/>
      </w:pPr>
      <w:r>
        <w:rPr>
          <w:rFonts w:ascii="Times New Roman"/>
          <w:b w:val="false"/>
          <w:i w:val="false"/>
          <w:color w:val="000000"/>
          <w:sz w:val="28"/>
        </w:rPr>
        <w:t>
      2. Форма заполняется ежемесячно управляющим инвестиционным портфелем и страховыми (перестраховочными) организациями, исламскими страховыми (перестраховочными) организациями, имеющими лицензию в отрасли "страхование жизни" и осуществляющими заключение договоров страхования, предусматривающих условия участия страхователя в инвестициях или прибыли страховщика в разрезе каждого клиента, ежемесячно и ежегодно филиалами страховых организаций-нерезидентов Республики Казахстан, имеющими лицензию в отрасли "страхование жизни" и осуществляющими заключение договоров страхования, предусматривающих условия участия страхователя в инвестициях или прибыли страховщика, в разрезе каждого клиента по состоянию на конец отчетного периода.</w:t>
      </w:r>
    </w:p>
    <w:bookmarkEnd w:id="340"/>
    <w:bookmarkStart w:name="z393" w:id="341"/>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1000 (тысячах) теңге. Сумма менее 500 (пятисот) теңге округляется до 0 (нуля), а сумма, равная 500 (пятистам) теңге и выше, округляется до 1000 (тысячи) теңге.</w:t>
      </w:r>
    </w:p>
    <w:bookmarkEnd w:id="341"/>
    <w:bookmarkStart w:name="z394" w:id="342"/>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342"/>
    <w:bookmarkStart w:name="z395" w:id="343"/>
    <w:p>
      <w:pPr>
        <w:spacing w:after="0"/>
        <w:ind w:left="0"/>
        <w:jc w:val="both"/>
      </w:pPr>
      <w:r>
        <w:rPr>
          <w:rFonts w:ascii="Times New Roman"/>
          <w:b w:val="false"/>
          <w:i w:val="false"/>
          <w:color w:val="000000"/>
          <w:sz w:val="28"/>
        </w:rPr>
        <w:t>
      5. В графе 3 указываются данные за период с начала года по отчетную дату, включая последний день отчетного периода.</w:t>
      </w:r>
    </w:p>
    <w:bookmarkEnd w:id="343"/>
    <w:bookmarkStart w:name="z396" w:id="344"/>
    <w:p>
      <w:pPr>
        <w:spacing w:after="0"/>
        <w:ind w:left="0"/>
        <w:jc w:val="both"/>
      </w:pPr>
      <w:r>
        <w:rPr>
          <w:rFonts w:ascii="Times New Roman"/>
          <w:b w:val="false"/>
          <w:i w:val="false"/>
          <w:color w:val="000000"/>
          <w:sz w:val="28"/>
        </w:rPr>
        <w:t>
      6. В графе 4 указываются данные за отчетный период, включая последний день отчетного периода.</w:t>
      </w:r>
    </w:p>
    <w:bookmarkEnd w:id="344"/>
    <w:bookmarkStart w:name="z397" w:id="345"/>
    <w:p>
      <w:pPr>
        <w:spacing w:after="0"/>
        <w:ind w:left="0"/>
        <w:jc w:val="both"/>
      </w:pPr>
      <w:r>
        <w:rPr>
          <w:rFonts w:ascii="Times New Roman"/>
          <w:b w:val="false"/>
          <w:i w:val="false"/>
          <w:color w:val="000000"/>
          <w:sz w:val="28"/>
        </w:rPr>
        <w:t>
      7. В строках с 1 по 29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345"/>
    <w:bookmarkStart w:name="z398" w:id="346"/>
    <w:p>
      <w:pPr>
        <w:spacing w:after="0"/>
        <w:ind w:left="0"/>
        <w:jc w:val="both"/>
      </w:pPr>
      <w:r>
        <w:rPr>
          <w:rFonts w:ascii="Times New Roman"/>
          <w:b w:val="false"/>
          <w:i w:val="false"/>
          <w:color w:val="000000"/>
          <w:sz w:val="28"/>
        </w:rPr>
        <w:t>
      8. В строке 1:</w:t>
      </w:r>
    </w:p>
    <w:bookmarkEnd w:id="346"/>
    <w:bookmarkStart w:name="z399" w:id="347"/>
    <w:p>
      <w:pPr>
        <w:spacing w:after="0"/>
        <w:ind w:left="0"/>
        <w:jc w:val="both"/>
      </w:pPr>
      <w:r>
        <w:rPr>
          <w:rFonts w:ascii="Times New Roman"/>
          <w:b w:val="false"/>
          <w:i w:val="false"/>
          <w:color w:val="000000"/>
          <w:sz w:val="28"/>
        </w:rPr>
        <w:t>
      в графе 3 указываются данные по состоянию на 1 января соответствующего года;</w:t>
      </w:r>
    </w:p>
    <w:bookmarkEnd w:id="347"/>
    <w:bookmarkStart w:name="z400" w:id="348"/>
    <w:p>
      <w:pPr>
        <w:spacing w:after="0"/>
        <w:ind w:left="0"/>
        <w:jc w:val="both"/>
      </w:pPr>
      <w:r>
        <w:rPr>
          <w:rFonts w:ascii="Times New Roman"/>
          <w:b w:val="false"/>
          <w:i w:val="false"/>
          <w:color w:val="000000"/>
          <w:sz w:val="28"/>
        </w:rPr>
        <w:t>
      в графе 4 указываются данные по состоянию на первое число каждого отчетного периода.</w:t>
      </w:r>
    </w:p>
    <w:bookmarkEnd w:id="3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10 -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402" w:id="34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4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Start w:name="z404" w:id="350"/>
    <w:p>
      <w:pPr>
        <w:spacing w:after="0"/>
        <w:ind w:left="0"/>
        <w:jc w:val="both"/>
      </w:pPr>
      <w:r>
        <w:rPr>
          <w:rFonts w:ascii="Times New Roman"/>
          <w:b w:val="false"/>
          <w:i w:val="false"/>
          <w:color w:val="000000"/>
          <w:sz w:val="28"/>
        </w:rPr>
        <w:t>
      Наименование административной формы: отчет о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w:t>
      </w:r>
    </w:p>
    <w:bookmarkEnd w:id="350"/>
    <w:bookmarkStart w:name="z405" w:id="35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F1PA1-UVAPF.</w:t>
      </w:r>
    </w:p>
    <w:bookmarkEnd w:id="351"/>
    <w:bookmarkStart w:name="z406" w:id="352"/>
    <w:p>
      <w:pPr>
        <w:spacing w:after="0"/>
        <w:ind w:left="0"/>
        <w:jc w:val="both"/>
      </w:pPr>
      <w:r>
        <w:rPr>
          <w:rFonts w:ascii="Times New Roman"/>
          <w:b w:val="false"/>
          <w:i w:val="false"/>
          <w:color w:val="000000"/>
          <w:sz w:val="28"/>
        </w:rPr>
        <w:t>
      Периодичность: ежегодная.</w:t>
      </w:r>
    </w:p>
    <w:bookmarkEnd w:id="352"/>
    <w:bookmarkStart w:name="z407" w:id="353"/>
    <w:p>
      <w:pPr>
        <w:spacing w:after="0"/>
        <w:ind w:left="0"/>
        <w:jc w:val="both"/>
      </w:pPr>
      <w:r>
        <w:rPr>
          <w:rFonts w:ascii="Times New Roman"/>
          <w:b w:val="false"/>
          <w:i w:val="false"/>
          <w:color w:val="000000"/>
          <w:sz w:val="28"/>
        </w:rPr>
        <w:t>
      Отчетный период: по состоянию на "___" ____________ 20___года.</w:t>
      </w:r>
    </w:p>
    <w:bookmarkEnd w:id="353"/>
    <w:bookmarkStart w:name="z408" w:id="35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единый накопительный пенсионный фонд, добровольный накопительный пенсионный фонд.</w:t>
      </w:r>
    </w:p>
    <w:bookmarkEnd w:id="354"/>
    <w:bookmarkStart w:name="z409" w:id="35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срок до 30 (тридцатого) апреля (включительно) года, следующего за отчетным годом.</w:t>
      </w:r>
    </w:p>
    <w:bookmarkEnd w:id="355"/>
    <w:bookmarkStart w:name="z410" w:id="356"/>
    <w:p>
      <w:pPr>
        <w:spacing w:after="0"/>
        <w:ind w:left="0"/>
        <w:jc w:val="both"/>
      </w:pPr>
      <w:r>
        <w:rPr>
          <w:rFonts w:ascii="Times New Roman"/>
          <w:b w:val="false"/>
          <w:i w:val="false"/>
          <w:color w:val="000000"/>
          <w:sz w:val="28"/>
        </w:rPr>
        <w:t>
      БИН: _______________________</w:t>
      </w:r>
    </w:p>
    <w:bookmarkEnd w:id="356"/>
    <w:bookmarkStart w:name="z411" w:id="357"/>
    <w:p>
      <w:pPr>
        <w:spacing w:after="0"/>
        <w:ind w:left="0"/>
        <w:jc w:val="both"/>
      </w:pPr>
      <w:r>
        <w:rPr>
          <w:rFonts w:ascii="Times New Roman"/>
          <w:b w:val="false"/>
          <w:i w:val="false"/>
          <w:color w:val="000000"/>
          <w:sz w:val="28"/>
        </w:rPr>
        <w:t>
      Метод сбора: в электронном виде.</w:t>
      </w:r>
    </w:p>
    <w:bookmarkEnd w:id="3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пенсионные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413" w:id="358"/>
          <w:p>
            <w:pPr>
              <w:spacing w:after="20"/>
              <w:ind w:left="20"/>
              <w:jc w:val="both"/>
            </w:pPr>
            <w:r>
              <w:rPr>
                <w:rFonts w:ascii="Times New Roman"/>
                <w:b w:val="false"/>
                <w:i w:val="false"/>
                <w:color w:val="000000"/>
                <w:sz w:val="20"/>
              </w:rPr>
              <w:t>
Руководитель или лицо, исполняющее его</w:t>
            </w:r>
          </w:p>
          <w:bookmarkEnd w:id="358"/>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414" w:id="359"/>
          <w:p>
            <w:pPr>
              <w:spacing w:after="20"/>
              <w:ind w:left="20"/>
              <w:jc w:val="both"/>
            </w:pPr>
            <w:r>
              <w:rPr>
                <w:rFonts w:ascii="Times New Roman"/>
                <w:b w:val="false"/>
                <w:i w:val="false"/>
                <w:color w:val="000000"/>
                <w:sz w:val="20"/>
              </w:rPr>
              <w:t>
фамилия, имя, отчество (при его наличии)</w:t>
            </w:r>
          </w:p>
          <w:bookmarkEnd w:id="359"/>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415" w:id="36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w:t>
      </w:r>
    </w:p>
    <w:bookmarkEnd w:id="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чистых </w:t>
            </w:r>
            <w:r>
              <w:br/>
            </w:r>
            <w:r>
              <w:rPr>
                <w:rFonts w:ascii="Times New Roman"/>
                <w:b w:val="false"/>
                <w:i w:val="false"/>
                <w:color w:val="000000"/>
                <w:sz w:val="20"/>
              </w:rPr>
              <w:t xml:space="preserve">пенсионных активах, </w:t>
            </w:r>
            <w:r>
              <w:br/>
            </w:r>
            <w:r>
              <w:rPr>
                <w:rFonts w:ascii="Times New Roman"/>
                <w:b w:val="false"/>
                <w:i w:val="false"/>
                <w:color w:val="000000"/>
                <w:sz w:val="20"/>
              </w:rPr>
              <w:t xml:space="preserve">сформированных за счет </w:t>
            </w:r>
            <w:r>
              <w:br/>
            </w:r>
            <w:r>
              <w:rPr>
                <w:rFonts w:ascii="Times New Roman"/>
                <w:b w:val="false"/>
                <w:i w:val="false"/>
                <w:color w:val="000000"/>
                <w:sz w:val="20"/>
              </w:rPr>
              <w:t xml:space="preserve">обязательных пенсионных </w:t>
            </w:r>
            <w:r>
              <w:br/>
            </w:r>
            <w:r>
              <w:rPr>
                <w:rFonts w:ascii="Times New Roman"/>
                <w:b w:val="false"/>
                <w:i w:val="false"/>
                <w:color w:val="000000"/>
                <w:sz w:val="20"/>
              </w:rPr>
              <w:t xml:space="preserve">взносов, обязательных </w:t>
            </w:r>
            <w:r>
              <w:br/>
            </w:r>
            <w:r>
              <w:rPr>
                <w:rFonts w:ascii="Times New Roman"/>
                <w:b w:val="false"/>
                <w:i w:val="false"/>
                <w:color w:val="000000"/>
                <w:sz w:val="20"/>
              </w:rPr>
              <w:t xml:space="preserve">профессиональных пенсионных </w:t>
            </w:r>
            <w:r>
              <w:br/>
            </w:r>
            <w:r>
              <w:rPr>
                <w:rFonts w:ascii="Times New Roman"/>
                <w:b w:val="false"/>
                <w:i w:val="false"/>
                <w:color w:val="000000"/>
                <w:sz w:val="20"/>
              </w:rPr>
              <w:t xml:space="preserve">взносов, добровольных </w:t>
            </w:r>
            <w:r>
              <w:br/>
            </w:r>
            <w:r>
              <w:rPr>
                <w:rFonts w:ascii="Times New Roman"/>
                <w:b w:val="false"/>
                <w:i w:val="false"/>
                <w:color w:val="000000"/>
                <w:sz w:val="20"/>
              </w:rPr>
              <w:t>пенсионных взносов"</w:t>
            </w:r>
          </w:p>
        </w:tc>
      </w:tr>
    </w:tbl>
    <w:bookmarkStart w:name="z417" w:id="36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(индекс – F1PA1- UVAPF, периодичность: ежегодная)</w:t>
      </w:r>
    </w:p>
    <w:bookmarkEnd w:id="361"/>
    <w:bookmarkStart w:name="z418" w:id="36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(далее – форма).</w:t>
      </w:r>
    </w:p>
    <w:bookmarkEnd w:id="362"/>
    <w:bookmarkStart w:name="z419" w:id="363"/>
    <w:p>
      <w:pPr>
        <w:spacing w:after="0"/>
        <w:ind w:left="0"/>
        <w:jc w:val="both"/>
      </w:pPr>
      <w:r>
        <w:rPr>
          <w:rFonts w:ascii="Times New Roman"/>
          <w:b w:val="false"/>
          <w:i w:val="false"/>
          <w:color w:val="000000"/>
          <w:sz w:val="28"/>
        </w:rPr>
        <w:t>
      2. Форма представляется ежегодно единым накопительным пенсионном фондом и добровольными накопительными пенсионными фондами по состоянию на конец отчетного года.</w:t>
      </w:r>
    </w:p>
    <w:bookmarkEnd w:id="363"/>
    <w:bookmarkStart w:name="z420" w:id="364"/>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364"/>
    <w:bookmarkStart w:name="z421" w:id="365"/>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365"/>
    <w:bookmarkStart w:name="z422" w:id="366"/>
    <w:p>
      <w:pPr>
        <w:spacing w:after="0"/>
        <w:ind w:left="0"/>
        <w:jc w:val="both"/>
      </w:pPr>
      <w:r>
        <w:rPr>
          <w:rFonts w:ascii="Times New Roman"/>
          <w:b w:val="false"/>
          <w:i w:val="false"/>
          <w:color w:val="000000"/>
          <w:sz w:val="28"/>
        </w:rPr>
        <w:t>
      5. При заполнении графы 1 наименования статей заполняются произвольно, исходя из операций единого накопительного пенсионного фонда и добровольных накопительных пенсионных фондов.</w:t>
      </w:r>
    </w:p>
    <w:bookmarkEnd w:id="366"/>
    <w:bookmarkStart w:name="z423" w:id="367"/>
    <w:p>
      <w:pPr>
        <w:spacing w:after="0"/>
        <w:ind w:left="0"/>
        <w:jc w:val="both"/>
      </w:pPr>
      <w:r>
        <w:rPr>
          <w:rFonts w:ascii="Times New Roman"/>
          <w:b w:val="false"/>
          <w:i w:val="false"/>
          <w:color w:val="000000"/>
          <w:sz w:val="28"/>
        </w:rPr>
        <w:t>
      6. В графе 2 указываются данные на конец отчетного года, включая последний день отчетного года.</w:t>
      </w:r>
    </w:p>
    <w:bookmarkEnd w:id="367"/>
    <w:bookmarkStart w:name="z424" w:id="368"/>
    <w:p>
      <w:pPr>
        <w:spacing w:after="0"/>
        <w:ind w:left="0"/>
        <w:jc w:val="both"/>
      </w:pPr>
      <w:r>
        <w:rPr>
          <w:rFonts w:ascii="Times New Roman"/>
          <w:b w:val="false"/>
          <w:i w:val="false"/>
          <w:color w:val="000000"/>
          <w:sz w:val="28"/>
        </w:rPr>
        <w:t>
      7. В графе 3 указываются данные на конец предыдущего года.</w:t>
      </w:r>
    </w:p>
    <w:bookmarkEnd w:id="368"/>
    <w:bookmarkStart w:name="z425" w:id="369"/>
    <w:p>
      <w:pPr>
        <w:spacing w:after="0"/>
        <w:ind w:left="0"/>
        <w:jc w:val="both"/>
      </w:pPr>
      <w:r>
        <w:rPr>
          <w:rFonts w:ascii="Times New Roman"/>
          <w:b w:val="false"/>
          <w:i w:val="false"/>
          <w:color w:val="000000"/>
          <w:sz w:val="28"/>
        </w:rPr>
        <w:t>
      8. Вид финансовой отчетности: отдельная.</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11 -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427" w:id="37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70"/>
    <w:bookmarkStart w:name="z428" w:id="37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371"/>
    <w:bookmarkStart w:name="z429" w:id="372"/>
    <w:p>
      <w:pPr>
        <w:spacing w:after="0"/>
        <w:ind w:left="0"/>
        <w:jc w:val="both"/>
      </w:pPr>
      <w:r>
        <w:rPr>
          <w:rFonts w:ascii="Times New Roman"/>
          <w:b w:val="false"/>
          <w:i w:val="false"/>
          <w:color w:val="000000"/>
          <w:sz w:val="28"/>
        </w:rPr>
        <w:t>
      Наименование административной формы: отчет о чистых пенсионных активах, сформированных за счет обязательных пенсионных взносов работодателя.</w:t>
      </w:r>
    </w:p>
    <w:bookmarkEnd w:id="372"/>
    <w:bookmarkStart w:name="z430" w:id="37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F1PA1- UAPF.</w:t>
      </w:r>
    </w:p>
    <w:bookmarkEnd w:id="373"/>
    <w:bookmarkStart w:name="z431" w:id="374"/>
    <w:p>
      <w:pPr>
        <w:spacing w:after="0"/>
        <w:ind w:left="0"/>
        <w:jc w:val="both"/>
      </w:pPr>
      <w:r>
        <w:rPr>
          <w:rFonts w:ascii="Times New Roman"/>
          <w:b w:val="false"/>
          <w:i w:val="false"/>
          <w:color w:val="000000"/>
          <w:sz w:val="28"/>
        </w:rPr>
        <w:t>
      Периодичность: ежегодная.</w:t>
      </w:r>
    </w:p>
    <w:bookmarkEnd w:id="374"/>
    <w:bookmarkStart w:name="z432" w:id="375"/>
    <w:p>
      <w:pPr>
        <w:spacing w:after="0"/>
        <w:ind w:left="0"/>
        <w:jc w:val="both"/>
      </w:pPr>
      <w:r>
        <w:rPr>
          <w:rFonts w:ascii="Times New Roman"/>
          <w:b w:val="false"/>
          <w:i w:val="false"/>
          <w:color w:val="000000"/>
          <w:sz w:val="28"/>
        </w:rPr>
        <w:t>
      Отчетный период: по состоянию на "___" ____________ 20___года.</w:t>
      </w:r>
    </w:p>
    <w:bookmarkEnd w:id="37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единый накопительный пенсионный фонд.</w:t>
      </w:r>
    </w:p>
    <w:bookmarkStart w:name="z434" w:id="37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срок до 30 (тридцатого) апреля (включительно) года, следующего за отчетным годом.</w:t>
      </w:r>
    </w:p>
    <w:bookmarkEnd w:id="376"/>
    <w:bookmarkStart w:name="z435" w:id="377"/>
    <w:p>
      <w:pPr>
        <w:spacing w:after="0"/>
        <w:ind w:left="0"/>
        <w:jc w:val="both"/>
      </w:pPr>
      <w:r>
        <w:rPr>
          <w:rFonts w:ascii="Times New Roman"/>
          <w:b w:val="false"/>
          <w:i w:val="false"/>
          <w:color w:val="000000"/>
          <w:sz w:val="28"/>
        </w:rPr>
        <w:t>
      БИН: _______________________</w:t>
      </w:r>
    </w:p>
    <w:bookmarkEnd w:id="377"/>
    <w:bookmarkStart w:name="z436" w:id="378"/>
    <w:p>
      <w:pPr>
        <w:spacing w:after="0"/>
        <w:ind w:left="0"/>
        <w:jc w:val="both"/>
      </w:pPr>
      <w:r>
        <w:rPr>
          <w:rFonts w:ascii="Times New Roman"/>
          <w:b w:val="false"/>
          <w:i w:val="false"/>
          <w:color w:val="000000"/>
          <w:sz w:val="28"/>
        </w:rPr>
        <w:t>
      Метод сбора: в электронном виде.</w:t>
      </w:r>
    </w:p>
    <w:bookmarkEnd w:id="3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пенсионные активы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379"/>
          <w:p>
            <w:pPr>
              <w:spacing w:after="20"/>
              <w:ind w:left="20"/>
              <w:jc w:val="both"/>
            </w:pPr>
            <w:r>
              <w:rPr>
                <w:rFonts w:ascii="Times New Roman"/>
                <w:b w:val="false"/>
                <w:i w:val="false"/>
                <w:color w:val="000000"/>
                <w:sz w:val="20"/>
              </w:rPr>
              <w:t>
Руководитель или лицо, исполняющее его</w:t>
            </w:r>
          </w:p>
          <w:bookmarkEnd w:id="379"/>
          <w:p>
            <w:pPr>
              <w:spacing w:after="20"/>
              <w:ind w:left="20"/>
              <w:jc w:val="both"/>
            </w:pPr>
            <w:r>
              <w:rPr>
                <w:rFonts w:ascii="Times New Roman"/>
                <w:b w:val="false"/>
                <w:i w:val="false"/>
                <w:color w:val="000000"/>
                <w:sz w:val="20"/>
              </w:rPr>
              <w:t>
обязанности 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380"/>
          <w:p>
            <w:pPr>
              <w:spacing w:after="20"/>
              <w:ind w:left="20"/>
              <w:jc w:val="both"/>
            </w:pPr>
            <w:r>
              <w:rPr>
                <w:rFonts w:ascii="Times New Roman"/>
                <w:b w:val="false"/>
                <w:i w:val="false"/>
                <w:color w:val="000000"/>
                <w:sz w:val="20"/>
              </w:rPr>
              <w:t>
фамилия, имя, отчество (при его наличии)</w:t>
            </w:r>
          </w:p>
          <w:bookmarkEnd w:id="380"/>
          <w:p>
            <w:pPr>
              <w:spacing w:after="20"/>
              <w:ind w:left="20"/>
              <w:jc w:val="both"/>
            </w:pPr>
            <w:r>
              <w:rPr>
                <w:rFonts w:ascii="Times New Roman"/>
                <w:b w:val="false"/>
                <w:i w:val="false"/>
                <w:color w:val="000000"/>
                <w:sz w:val="20"/>
              </w:rPr>
              <w:t>
Дата "______" ______________ 20__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440" w:id="38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работодателя".</w:t>
      </w:r>
    </w:p>
    <w:bookmarkEnd w:id="3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w:t>
            </w:r>
            <w:r>
              <w:br/>
            </w:r>
            <w:r>
              <w:rPr>
                <w:rFonts w:ascii="Times New Roman"/>
                <w:b w:val="false"/>
                <w:i w:val="false"/>
                <w:color w:val="000000"/>
                <w:sz w:val="20"/>
              </w:rPr>
              <w:t xml:space="preserve">для сбора административных </w:t>
            </w:r>
            <w:r>
              <w:br/>
            </w:r>
            <w:r>
              <w:rPr>
                <w:rFonts w:ascii="Times New Roman"/>
                <w:b w:val="false"/>
                <w:i w:val="false"/>
                <w:color w:val="000000"/>
                <w:sz w:val="20"/>
              </w:rPr>
              <w:t xml:space="preserve">данных на безвозмездной основе, </w:t>
            </w:r>
            <w:r>
              <w:br/>
            </w:r>
            <w:r>
              <w:rPr>
                <w:rFonts w:ascii="Times New Roman"/>
                <w:b w:val="false"/>
                <w:i w:val="false"/>
                <w:color w:val="000000"/>
                <w:sz w:val="20"/>
              </w:rPr>
              <w:t xml:space="preserve">"Отчет о чистых пенсионных активах, </w:t>
            </w:r>
            <w:r>
              <w:br/>
            </w:r>
            <w:r>
              <w:rPr>
                <w:rFonts w:ascii="Times New Roman"/>
                <w:b w:val="false"/>
                <w:i w:val="false"/>
                <w:color w:val="000000"/>
                <w:sz w:val="20"/>
              </w:rPr>
              <w:t xml:space="preserve">сформированных за счет обязательных </w:t>
            </w:r>
            <w:r>
              <w:br/>
            </w:r>
            <w:r>
              <w:rPr>
                <w:rFonts w:ascii="Times New Roman"/>
                <w:b w:val="false"/>
                <w:i w:val="false"/>
                <w:color w:val="000000"/>
                <w:sz w:val="20"/>
              </w:rPr>
              <w:t>пенсионных взносов работодателя"</w:t>
            </w:r>
          </w:p>
        </w:tc>
      </w:tr>
    </w:tbl>
    <w:bookmarkStart w:name="z442" w:id="38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работодателя" (индекс – F1PA1- UAPF, периодичность: ежегодная)</w:t>
      </w:r>
    </w:p>
    <w:bookmarkEnd w:id="382"/>
    <w:bookmarkStart w:name="z443" w:id="38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работодателя" (далее – форма).</w:t>
      </w:r>
    </w:p>
    <w:bookmarkEnd w:id="383"/>
    <w:bookmarkStart w:name="z444" w:id="384"/>
    <w:p>
      <w:pPr>
        <w:spacing w:after="0"/>
        <w:ind w:left="0"/>
        <w:jc w:val="both"/>
      </w:pPr>
      <w:r>
        <w:rPr>
          <w:rFonts w:ascii="Times New Roman"/>
          <w:b w:val="false"/>
          <w:i w:val="false"/>
          <w:color w:val="000000"/>
          <w:sz w:val="28"/>
        </w:rPr>
        <w:t>
      2. Форма представляется ежегодно единым накопительным пенсионном фондом по состоянию на конец отчетного года.</w:t>
      </w:r>
    </w:p>
    <w:bookmarkEnd w:id="384"/>
    <w:bookmarkStart w:name="z445" w:id="385"/>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385"/>
    <w:bookmarkStart w:name="z446" w:id="386"/>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386"/>
    <w:bookmarkStart w:name="z447" w:id="387"/>
    <w:p>
      <w:pPr>
        <w:spacing w:after="0"/>
        <w:ind w:left="0"/>
        <w:jc w:val="both"/>
      </w:pPr>
      <w:r>
        <w:rPr>
          <w:rFonts w:ascii="Times New Roman"/>
          <w:b w:val="false"/>
          <w:i w:val="false"/>
          <w:color w:val="000000"/>
          <w:sz w:val="28"/>
        </w:rPr>
        <w:t>
      5. При заполнении графы 1 наименования статей заполняются произвольно, исходя из операций единого накопительного пенсионного фонда.</w:t>
      </w:r>
    </w:p>
    <w:bookmarkEnd w:id="387"/>
    <w:bookmarkStart w:name="z448" w:id="388"/>
    <w:p>
      <w:pPr>
        <w:spacing w:after="0"/>
        <w:ind w:left="0"/>
        <w:jc w:val="both"/>
      </w:pPr>
      <w:r>
        <w:rPr>
          <w:rFonts w:ascii="Times New Roman"/>
          <w:b w:val="false"/>
          <w:i w:val="false"/>
          <w:color w:val="000000"/>
          <w:sz w:val="28"/>
        </w:rPr>
        <w:t>
      6. В графе 2 указываются данные на конец отчетного года, включая последний день отчетного года.</w:t>
      </w:r>
    </w:p>
    <w:bookmarkEnd w:id="388"/>
    <w:bookmarkStart w:name="z449" w:id="389"/>
    <w:p>
      <w:pPr>
        <w:spacing w:after="0"/>
        <w:ind w:left="0"/>
        <w:jc w:val="both"/>
      </w:pPr>
      <w:r>
        <w:rPr>
          <w:rFonts w:ascii="Times New Roman"/>
          <w:b w:val="false"/>
          <w:i w:val="false"/>
          <w:color w:val="000000"/>
          <w:sz w:val="28"/>
        </w:rPr>
        <w:t>
      7. В графе 3 указываются данные на конец предыдущего года.</w:t>
      </w:r>
    </w:p>
    <w:bookmarkEnd w:id="389"/>
    <w:bookmarkStart w:name="z450" w:id="390"/>
    <w:p>
      <w:pPr>
        <w:spacing w:after="0"/>
        <w:ind w:left="0"/>
        <w:jc w:val="both"/>
      </w:pPr>
      <w:r>
        <w:rPr>
          <w:rFonts w:ascii="Times New Roman"/>
          <w:b w:val="false"/>
          <w:i w:val="false"/>
          <w:color w:val="000000"/>
          <w:sz w:val="28"/>
        </w:rPr>
        <w:t>
      8. Вид финансовой отчетности: отдельная.</w:t>
      </w:r>
    </w:p>
    <w:bookmarkEnd w:id="3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данным бухгалтерского учета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филиалами банков-нерезидентов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 филиалами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страховых (перестраховочных)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организаций-нерезидентов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 филиалами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страховых брокеров-нерезидентов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 сбора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12 -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462" w:id="39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91"/>
    <w:bookmarkStart w:name="z463" w:id="39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392"/>
    <w:bookmarkStart w:name="z464" w:id="393"/>
    <w:p>
      <w:pPr>
        <w:spacing w:after="0"/>
        <w:ind w:left="0"/>
        <w:jc w:val="both"/>
      </w:pPr>
      <w:r>
        <w:rPr>
          <w:rFonts w:ascii="Times New Roman"/>
          <w:b w:val="false"/>
          <w:i w:val="false"/>
          <w:color w:val="000000"/>
          <w:sz w:val="28"/>
        </w:rPr>
        <w:t>
      Наименование административной формы: отчет о целевых активах, сформированных за счет целевых накоплений.</w:t>
      </w:r>
    </w:p>
    <w:bookmarkEnd w:id="393"/>
    <w:bookmarkStart w:name="z465" w:id="39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F1-1CA- UAPF.</w:t>
      </w:r>
    </w:p>
    <w:bookmarkEnd w:id="394"/>
    <w:bookmarkStart w:name="z466" w:id="395"/>
    <w:p>
      <w:pPr>
        <w:spacing w:after="0"/>
        <w:ind w:left="0"/>
        <w:jc w:val="both"/>
      </w:pPr>
      <w:r>
        <w:rPr>
          <w:rFonts w:ascii="Times New Roman"/>
          <w:b w:val="false"/>
          <w:i w:val="false"/>
          <w:color w:val="000000"/>
          <w:sz w:val="28"/>
        </w:rPr>
        <w:t>
      Периодичность: ежегодная.</w:t>
      </w:r>
    </w:p>
    <w:bookmarkEnd w:id="395"/>
    <w:bookmarkStart w:name="z467" w:id="396"/>
    <w:p>
      <w:pPr>
        <w:spacing w:after="0"/>
        <w:ind w:left="0"/>
        <w:jc w:val="both"/>
      </w:pPr>
      <w:r>
        <w:rPr>
          <w:rFonts w:ascii="Times New Roman"/>
          <w:b w:val="false"/>
          <w:i w:val="false"/>
          <w:color w:val="000000"/>
          <w:sz w:val="28"/>
        </w:rPr>
        <w:t>
      Отчетный период: по состоянию на "___" ____________ 20___года.</w:t>
      </w:r>
    </w:p>
    <w:bookmarkEnd w:id="396"/>
    <w:bookmarkStart w:name="z468" w:id="39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единый накопительный пенсионный фонд.</w:t>
      </w:r>
    </w:p>
    <w:bookmarkEnd w:id="397"/>
    <w:bookmarkStart w:name="z469" w:id="398"/>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срок до 30 (тридцатого) апреля (включительно) года, следующего за отчетным годом.</w:t>
      </w:r>
    </w:p>
    <w:bookmarkEnd w:id="398"/>
    <w:bookmarkStart w:name="z470" w:id="399"/>
    <w:p>
      <w:pPr>
        <w:spacing w:after="0"/>
        <w:ind w:left="0"/>
        <w:jc w:val="both"/>
      </w:pPr>
      <w:r>
        <w:rPr>
          <w:rFonts w:ascii="Times New Roman"/>
          <w:b w:val="false"/>
          <w:i w:val="false"/>
          <w:color w:val="000000"/>
          <w:sz w:val="28"/>
        </w:rPr>
        <w:t>
      БИН: _______________________</w:t>
      </w:r>
    </w:p>
    <w:bookmarkEnd w:id="399"/>
    <w:bookmarkStart w:name="z471" w:id="400"/>
    <w:p>
      <w:pPr>
        <w:spacing w:after="0"/>
        <w:ind w:left="0"/>
        <w:jc w:val="both"/>
      </w:pPr>
      <w:r>
        <w:rPr>
          <w:rFonts w:ascii="Times New Roman"/>
          <w:b w:val="false"/>
          <w:i w:val="false"/>
          <w:color w:val="000000"/>
          <w:sz w:val="28"/>
        </w:rPr>
        <w:t>
      Метод сбора: в электронном виде.</w:t>
      </w:r>
    </w:p>
    <w:bookmarkEnd w:id="4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473" w:id="401"/>
          <w:p>
            <w:pPr>
              <w:spacing w:after="20"/>
              <w:ind w:left="20"/>
              <w:jc w:val="both"/>
            </w:pPr>
            <w:r>
              <w:rPr>
                <w:rFonts w:ascii="Times New Roman"/>
                <w:b w:val="false"/>
                <w:i w:val="false"/>
                <w:color w:val="000000"/>
                <w:sz w:val="20"/>
              </w:rPr>
              <w:t>
Руководитель или лицо, исполняющее его</w:t>
            </w:r>
          </w:p>
          <w:bookmarkEnd w:id="401"/>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474" w:id="402"/>
          <w:p>
            <w:pPr>
              <w:spacing w:after="20"/>
              <w:ind w:left="20"/>
              <w:jc w:val="both"/>
            </w:pPr>
            <w:r>
              <w:rPr>
                <w:rFonts w:ascii="Times New Roman"/>
                <w:b w:val="false"/>
                <w:i w:val="false"/>
                <w:color w:val="000000"/>
                <w:sz w:val="20"/>
              </w:rPr>
              <w:t>
фамилия, имя, отчество (при его наличии)</w:t>
            </w:r>
          </w:p>
          <w:bookmarkEnd w:id="402"/>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475" w:id="40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целевых активах, сформированных за счет целевых накоплений".</w:t>
      </w:r>
    </w:p>
    <w:bookmarkEnd w:id="4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 на</w:t>
            </w:r>
            <w:r>
              <w:br/>
            </w:r>
            <w:r>
              <w:rPr>
                <w:rFonts w:ascii="Times New Roman"/>
                <w:b w:val="false"/>
                <w:i w:val="false"/>
                <w:color w:val="000000"/>
                <w:sz w:val="20"/>
              </w:rPr>
              <w:t>безвозмездной основе,</w:t>
            </w:r>
            <w:r>
              <w:br/>
            </w:r>
            <w:r>
              <w:rPr>
                <w:rFonts w:ascii="Times New Roman"/>
                <w:b w:val="false"/>
                <w:i w:val="false"/>
                <w:color w:val="000000"/>
                <w:sz w:val="20"/>
              </w:rPr>
              <w:t>"Отчет о целевых активах,</w:t>
            </w:r>
            <w:r>
              <w:br/>
            </w:r>
            <w:r>
              <w:rPr>
                <w:rFonts w:ascii="Times New Roman"/>
                <w:b w:val="false"/>
                <w:i w:val="false"/>
                <w:color w:val="000000"/>
                <w:sz w:val="20"/>
              </w:rPr>
              <w:t>сформированных за счет</w:t>
            </w:r>
            <w:r>
              <w:br/>
            </w:r>
            <w:r>
              <w:rPr>
                <w:rFonts w:ascii="Times New Roman"/>
                <w:b w:val="false"/>
                <w:i w:val="false"/>
                <w:color w:val="000000"/>
                <w:sz w:val="20"/>
              </w:rPr>
              <w:t>целевых накоплений"</w:t>
            </w:r>
          </w:p>
        </w:tc>
      </w:tr>
    </w:tbl>
    <w:bookmarkStart w:name="z477" w:id="40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целевых активах, сформированных за счет целевых накоплений" (индекс – F1-1CA- UAPF, периодичность: ежегодная)</w:t>
      </w:r>
    </w:p>
    <w:bookmarkEnd w:id="404"/>
    <w:bookmarkStart w:name="z478" w:id="40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целевых активах, сформированных за счет целевых накоплений" (далее – форма).</w:t>
      </w:r>
    </w:p>
    <w:bookmarkEnd w:id="405"/>
    <w:bookmarkStart w:name="z479" w:id="406"/>
    <w:p>
      <w:pPr>
        <w:spacing w:after="0"/>
        <w:ind w:left="0"/>
        <w:jc w:val="both"/>
      </w:pPr>
      <w:r>
        <w:rPr>
          <w:rFonts w:ascii="Times New Roman"/>
          <w:b w:val="false"/>
          <w:i w:val="false"/>
          <w:color w:val="000000"/>
          <w:sz w:val="28"/>
        </w:rPr>
        <w:t>
      2. Форма заполняется ежегодно единым накопительным пенсионным фондом по целевым активам по состоянию на конец отчетного периода.</w:t>
      </w:r>
    </w:p>
    <w:bookmarkEnd w:id="406"/>
    <w:bookmarkStart w:name="z480" w:id="407"/>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407"/>
    <w:bookmarkStart w:name="z481" w:id="408"/>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408"/>
    <w:bookmarkStart w:name="z482" w:id="409"/>
    <w:p>
      <w:pPr>
        <w:spacing w:after="0"/>
        <w:ind w:left="0"/>
        <w:jc w:val="both"/>
      </w:pPr>
      <w:r>
        <w:rPr>
          <w:rFonts w:ascii="Times New Roman"/>
          <w:b w:val="false"/>
          <w:i w:val="false"/>
          <w:color w:val="000000"/>
          <w:sz w:val="28"/>
        </w:rPr>
        <w:t>
      5. В графе 3 указываются данные на конец отчетного года, включая последний день отчетного года.</w:t>
      </w:r>
    </w:p>
    <w:bookmarkEnd w:id="409"/>
    <w:bookmarkStart w:name="z483" w:id="410"/>
    <w:p>
      <w:pPr>
        <w:spacing w:after="0"/>
        <w:ind w:left="0"/>
        <w:jc w:val="both"/>
      </w:pPr>
      <w:r>
        <w:rPr>
          <w:rFonts w:ascii="Times New Roman"/>
          <w:b w:val="false"/>
          <w:i w:val="false"/>
          <w:color w:val="000000"/>
          <w:sz w:val="28"/>
        </w:rPr>
        <w:t>
      6. В графе 4 указываются данные на конец предыдущего года.</w:t>
      </w:r>
    </w:p>
    <w:bookmarkEnd w:id="410"/>
    <w:bookmarkStart w:name="z484" w:id="411"/>
    <w:p>
      <w:pPr>
        <w:spacing w:after="0"/>
        <w:ind w:left="0"/>
        <w:jc w:val="both"/>
      </w:pPr>
      <w:r>
        <w:rPr>
          <w:rFonts w:ascii="Times New Roman"/>
          <w:b w:val="false"/>
          <w:i w:val="false"/>
          <w:color w:val="000000"/>
          <w:sz w:val="28"/>
        </w:rPr>
        <w:t>
      7. Вид финансовой отчетности: отдельная.</w:t>
      </w:r>
    </w:p>
    <w:bookmarkEnd w:id="4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10 -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486" w:id="41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12"/>
    <w:bookmarkStart w:name="z487" w:id="41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413"/>
    <w:bookmarkStart w:name="z488" w:id="414"/>
    <w:p>
      <w:pPr>
        <w:spacing w:after="0"/>
        <w:ind w:left="0"/>
        <w:jc w:val="both"/>
      </w:pPr>
      <w:r>
        <w:rPr>
          <w:rFonts w:ascii="Times New Roman"/>
          <w:b w:val="false"/>
          <w:i w:val="false"/>
          <w:color w:val="000000"/>
          <w:sz w:val="28"/>
        </w:rPr>
        <w:t>
      Наименование административной формы: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w:t>
      </w:r>
    </w:p>
    <w:bookmarkEnd w:id="414"/>
    <w:bookmarkStart w:name="z489" w:id="41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F2PA1-UVAPF.</w:t>
      </w:r>
    </w:p>
    <w:bookmarkEnd w:id="415"/>
    <w:bookmarkStart w:name="z490" w:id="416"/>
    <w:p>
      <w:pPr>
        <w:spacing w:after="0"/>
        <w:ind w:left="0"/>
        <w:jc w:val="both"/>
      </w:pPr>
      <w:r>
        <w:rPr>
          <w:rFonts w:ascii="Times New Roman"/>
          <w:b w:val="false"/>
          <w:i w:val="false"/>
          <w:color w:val="000000"/>
          <w:sz w:val="28"/>
        </w:rPr>
        <w:t>
      Периодичность: ежегодная.</w:t>
      </w:r>
    </w:p>
    <w:bookmarkEnd w:id="416"/>
    <w:bookmarkStart w:name="z491" w:id="417"/>
    <w:p>
      <w:pPr>
        <w:spacing w:after="0"/>
        <w:ind w:left="0"/>
        <w:jc w:val="both"/>
      </w:pPr>
      <w:r>
        <w:rPr>
          <w:rFonts w:ascii="Times New Roman"/>
          <w:b w:val="false"/>
          <w:i w:val="false"/>
          <w:color w:val="000000"/>
          <w:sz w:val="28"/>
        </w:rPr>
        <w:t>
      Отчетный период: по состоянию на "___" ____________ 20___года.</w:t>
      </w:r>
    </w:p>
    <w:bookmarkEnd w:id="417"/>
    <w:bookmarkStart w:name="z492" w:id="41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единый накопительный пенсионный фонд, добровольные накопительные пенсионные фонды.</w:t>
      </w:r>
    </w:p>
    <w:bookmarkEnd w:id="418"/>
    <w:bookmarkStart w:name="z493" w:id="41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срок до 30 (тридцатого) апреля (включительно) года, следующего за отчетным годом.</w:t>
      </w:r>
    </w:p>
    <w:bookmarkEnd w:id="419"/>
    <w:bookmarkStart w:name="z494" w:id="420"/>
    <w:p>
      <w:pPr>
        <w:spacing w:after="0"/>
        <w:ind w:left="0"/>
        <w:jc w:val="both"/>
      </w:pPr>
      <w:r>
        <w:rPr>
          <w:rFonts w:ascii="Times New Roman"/>
          <w:b w:val="false"/>
          <w:i w:val="false"/>
          <w:color w:val="000000"/>
          <w:sz w:val="28"/>
        </w:rPr>
        <w:t>
      БИН: _______________________</w:t>
      </w:r>
    </w:p>
    <w:bookmarkEnd w:id="420"/>
    <w:bookmarkStart w:name="z495" w:id="421"/>
    <w:p>
      <w:pPr>
        <w:spacing w:after="0"/>
        <w:ind w:left="0"/>
        <w:jc w:val="both"/>
      </w:pPr>
      <w:r>
        <w:rPr>
          <w:rFonts w:ascii="Times New Roman"/>
          <w:b w:val="false"/>
          <w:i w:val="false"/>
          <w:color w:val="000000"/>
          <w:sz w:val="28"/>
        </w:rPr>
        <w:t>
      Метод сбора: в электронном виде.</w:t>
      </w:r>
    </w:p>
    <w:bookmarkEnd w:id="4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за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чистых пенсионных активах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пенсионные активы на начало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активы на конец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497" w:id="422"/>
          <w:p>
            <w:pPr>
              <w:spacing w:after="20"/>
              <w:ind w:left="20"/>
              <w:jc w:val="both"/>
            </w:pPr>
            <w:r>
              <w:rPr>
                <w:rFonts w:ascii="Times New Roman"/>
                <w:b w:val="false"/>
                <w:i w:val="false"/>
                <w:color w:val="000000"/>
                <w:sz w:val="20"/>
              </w:rPr>
              <w:t>
Руководитель или лицо, исполняющее его</w:t>
            </w:r>
          </w:p>
          <w:bookmarkEnd w:id="422"/>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498" w:id="423"/>
          <w:p>
            <w:pPr>
              <w:spacing w:after="20"/>
              <w:ind w:left="20"/>
              <w:jc w:val="both"/>
            </w:pPr>
            <w:r>
              <w:rPr>
                <w:rFonts w:ascii="Times New Roman"/>
                <w:b w:val="false"/>
                <w:i w:val="false"/>
                <w:color w:val="000000"/>
                <w:sz w:val="20"/>
              </w:rPr>
              <w:t>
фамилия, имя, отчество (при его наличии)</w:t>
            </w:r>
          </w:p>
          <w:bookmarkEnd w:id="423"/>
          <w:p>
            <w:pPr>
              <w:spacing w:after="20"/>
              <w:ind w:left="20"/>
              <w:jc w:val="both"/>
            </w:pPr>
            <w:r>
              <w:rPr>
                <w:rFonts w:ascii="Times New Roman"/>
                <w:b w:val="false"/>
                <w:i w:val="false"/>
                <w:color w:val="000000"/>
                <w:sz w:val="20"/>
              </w:rPr>
              <w:t>
Дата "___"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499" w:id="424"/>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w:t>
      </w:r>
    </w:p>
    <w:bookmarkEnd w:id="4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 xml:space="preserve">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w:t>
            </w:r>
            <w:r>
              <w:br/>
            </w:r>
            <w:r>
              <w:rPr>
                <w:rFonts w:ascii="Times New Roman"/>
                <w:b w:val="false"/>
                <w:i w:val="false"/>
                <w:color w:val="000000"/>
                <w:sz w:val="20"/>
              </w:rPr>
              <w:t xml:space="preserve">об изменениях в чистых </w:t>
            </w:r>
            <w:r>
              <w:br/>
            </w:r>
            <w:r>
              <w:rPr>
                <w:rFonts w:ascii="Times New Roman"/>
                <w:b w:val="false"/>
                <w:i w:val="false"/>
                <w:color w:val="000000"/>
                <w:sz w:val="20"/>
              </w:rPr>
              <w:t xml:space="preserve">пенсионных активах, </w:t>
            </w:r>
            <w:r>
              <w:br/>
            </w:r>
            <w:r>
              <w:rPr>
                <w:rFonts w:ascii="Times New Roman"/>
                <w:b w:val="false"/>
                <w:i w:val="false"/>
                <w:color w:val="000000"/>
                <w:sz w:val="20"/>
              </w:rPr>
              <w:t xml:space="preserve">сформированных за счет </w:t>
            </w:r>
            <w:r>
              <w:br/>
            </w:r>
            <w:r>
              <w:rPr>
                <w:rFonts w:ascii="Times New Roman"/>
                <w:b w:val="false"/>
                <w:i w:val="false"/>
                <w:color w:val="000000"/>
                <w:sz w:val="20"/>
              </w:rPr>
              <w:t xml:space="preserve">обязательных пенсионных </w:t>
            </w:r>
            <w:r>
              <w:br/>
            </w:r>
            <w:r>
              <w:rPr>
                <w:rFonts w:ascii="Times New Roman"/>
                <w:b w:val="false"/>
                <w:i w:val="false"/>
                <w:color w:val="000000"/>
                <w:sz w:val="20"/>
              </w:rPr>
              <w:t xml:space="preserve">взносов, обязательных </w:t>
            </w:r>
            <w:r>
              <w:br/>
            </w:r>
            <w:r>
              <w:rPr>
                <w:rFonts w:ascii="Times New Roman"/>
                <w:b w:val="false"/>
                <w:i w:val="false"/>
                <w:color w:val="000000"/>
                <w:sz w:val="20"/>
              </w:rPr>
              <w:t xml:space="preserve">профессиональных пенсионных </w:t>
            </w:r>
            <w:r>
              <w:br/>
            </w:r>
            <w:r>
              <w:rPr>
                <w:rFonts w:ascii="Times New Roman"/>
                <w:b w:val="false"/>
                <w:i w:val="false"/>
                <w:color w:val="000000"/>
                <w:sz w:val="20"/>
              </w:rPr>
              <w:t xml:space="preserve">взносов и добровольных </w:t>
            </w:r>
            <w:r>
              <w:br/>
            </w:r>
            <w:r>
              <w:rPr>
                <w:rFonts w:ascii="Times New Roman"/>
                <w:b w:val="false"/>
                <w:i w:val="false"/>
                <w:color w:val="000000"/>
                <w:sz w:val="20"/>
              </w:rPr>
              <w:t>пенсионных взносов"</w:t>
            </w:r>
          </w:p>
        </w:tc>
      </w:tr>
    </w:tbl>
    <w:bookmarkStart w:name="z501" w:id="42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(индекс – F2PA1-UVAPF, периодичность: ежегодная)</w:t>
      </w:r>
    </w:p>
    <w:bookmarkEnd w:id="425"/>
    <w:bookmarkStart w:name="z502" w:id="42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(далее – форма).</w:t>
      </w:r>
    </w:p>
    <w:bookmarkEnd w:id="426"/>
    <w:bookmarkStart w:name="z503" w:id="427"/>
    <w:p>
      <w:pPr>
        <w:spacing w:after="0"/>
        <w:ind w:left="0"/>
        <w:jc w:val="both"/>
      </w:pPr>
      <w:r>
        <w:rPr>
          <w:rFonts w:ascii="Times New Roman"/>
          <w:b w:val="false"/>
          <w:i w:val="false"/>
          <w:color w:val="000000"/>
          <w:sz w:val="28"/>
        </w:rPr>
        <w:t>
      2. Форма представляется ежегодно единым накопительным пенсионным фондом и добровольными накопительными пенсионными фондами по состоянию на конец отчетного периода.</w:t>
      </w:r>
    </w:p>
    <w:bookmarkEnd w:id="427"/>
    <w:bookmarkStart w:name="z504" w:id="428"/>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1000 (тысячах) теңге. Сумма менее 500 (пятисот) теңге округляется до 0 (нуля), а сумма, равная 500 (пятистам) теңге и выше, округляется до 1000 (тысячи) теңге.</w:t>
      </w:r>
    </w:p>
    <w:bookmarkEnd w:id="428"/>
    <w:bookmarkStart w:name="z505" w:id="429"/>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429"/>
    <w:bookmarkStart w:name="z506" w:id="430"/>
    <w:p>
      <w:pPr>
        <w:spacing w:after="0"/>
        <w:ind w:left="0"/>
        <w:jc w:val="both"/>
      </w:pPr>
      <w:r>
        <w:rPr>
          <w:rFonts w:ascii="Times New Roman"/>
          <w:b w:val="false"/>
          <w:i w:val="false"/>
          <w:color w:val="000000"/>
          <w:sz w:val="28"/>
        </w:rPr>
        <w:t>
      5. При заполнении графы 1 наименования статей заполняются произвольно, исходя из операций единого накопительного фонда и добровольных накопительных пенсионных фондов.</w:t>
      </w:r>
    </w:p>
    <w:bookmarkEnd w:id="430"/>
    <w:bookmarkStart w:name="z507" w:id="431"/>
    <w:p>
      <w:pPr>
        <w:spacing w:after="0"/>
        <w:ind w:left="0"/>
        <w:jc w:val="both"/>
      </w:pPr>
      <w:r>
        <w:rPr>
          <w:rFonts w:ascii="Times New Roman"/>
          <w:b w:val="false"/>
          <w:i w:val="false"/>
          <w:color w:val="000000"/>
          <w:sz w:val="28"/>
        </w:rPr>
        <w:t>
      6. В графе 2 указываются данные за период с начала текущего года (с нарастающим итогом).</w:t>
      </w:r>
    </w:p>
    <w:bookmarkEnd w:id="431"/>
    <w:bookmarkStart w:name="z508" w:id="432"/>
    <w:p>
      <w:pPr>
        <w:spacing w:after="0"/>
        <w:ind w:left="0"/>
        <w:jc w:val="both"/>
      </w:pPr>
      <w:r>
        <w:rPr>
          <w:rFonts w:ascii="Times New Roman"/>
          <w:b w:val="false"/>
          <w:i w:val="false"/>
          <w:color w:val="000000"/>
          <w:sz w:val="28"/>
        </w:rPr>
        <w:t>
      7. В графе 3 указываются данные за аналогичный период с начала предыдущего года (с нарастающим итогом).</w:t>
      </w:r>
    </w:p>
    <w:bookmarkEnd w:id="432"/>
    <w:bookmarkStart w:name="z509" w:id="433"/>
    <w:p>
      <w:pPr>
        <w:spacing w:after="0"/>
        <w:ind w:left="0"/>
        <w:jc w:val="both"/>
      </w:pPr>
      <w:r>
        <w:rPr>
          <w:rFonts w:ascii="Times New Roman"/>
          <w:b w:val="false"/>
          <w:i w:val="false"/>
          <w:color w:val="000000"/>
          <w:sz w:val="28"/>
        </w:rPr>
        <w:t>
      8. Вид финансовой отчетности: отдельная.</w:t>
      </w:r>
    </w:p>
    <w:bookmarkEnd w:id="4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14 -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511" w:id="43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34"/>
    <w:bookmarkStart w:name="z512" w:id="43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435"/>
    <w:bookmarkStart w:name="z513" w:id="436"/>
    <w:p>
      <w:pPr>
        <w:spacing w:after="0"/>
        <w:ind w:left="0"/>
        <w:jc w:val="both"/>
      </w:pPr>
      <w:r>
        <w:rPr>
          <w:rFonts w:ascii="Times New Roman"/>
          <w:b w:val="false"/>
          <w:i w:val="false"/>
          <w:color w:val="000000"/>
          <w:sz w:val="28"/>
        </w:rPr>
        <w:t>
      Наименование административной формы: отчет об изменениях в чистых пенсионных активах, сформированных за счет обязательных пенсионных взносов работодателя.</w:t>
      </w:r>
    </w:p>
    <w:bookmarkEnd w:id="436"/>
    <w:bookmarkStart w:name="z514" w:id="43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F2PA1- UAPF.</w:t>
      </w:r>
    </w:p>
    <w:bookmarkEnd w:id="437"/>
    <w:bookmarkStart w:name="z515" w:id="438"/>
    <w:p>
      <w:pPr>
        <w:spacing w:after="0"/>
        <w:ind w:left="0"/>
        <w:jc w:val="both"/>
      </w:pPr>
      <w:r>
        <w:rPr>
          <w:rFonts w:ascii="Times New Roman"/>
          <w:b w:val="false"/>
          <w:i w:val="false"/>
          <w:color w:val="000000"/>
          <w:sz w:val="28"/>
        </w:rPr>
        <w:t>
      Периодичность: ежегодная.</w:t>
      </w:r>
    </w:p>
    <w:bookmarkEnd w:id="438"/>
    <w:bookmarkStart w:name="z516" w:id="439"/>
    <w:p>
      <w:pPr>
        <w:spacing w:after="0"/>
        <w:ind w:left="0"/>
        <w:jc w:val="both"/>
      </w:pPr>
      <w:r>
        <w:rPr>
          <w:rFonts w:ascii="Times New Roman"/>
          <w:b w:val="false"/>
          <w:i w:val="false"/>
          <w:color w:val="000000"/>
          <w:sz w:val="28"/>
        </w:rPr>
        <w:t>
      Отчетный период: по состоянию на "___" ____________ 20___года.</w:t>
      </w:r>
    </w:p>
    <w:bookmarkEnd w:id="439"/>
    <w:bookmarkStart w:name="z517" w:id="44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единый накопительный пенсионный фонд.</w:t>
      </w:r>
    </w:p>
    <w:bookmarkEnd w:id="440"/>
    <w:bookmarkStart w:name="z518" w:id="44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срок до 30 (тридцатого) апреля (включительно) года, следующего за отчетным годом.</w:t>
      </w:r>
    </w:p>
    <w:bookmarkEnd w:id="441"/>
    <w:bookmarkStart w:name="z519" w:id="442"/>
    <w:p>
      <w:pPr>
        <w:spacing w:after="0"/>
        <w:ind w:left="0"/>
        <w:jc w:val="both"/>
      </w:pPr>
      <w:r>
        <w:rPr>
          <w:rFonts w:ascii="Times New Roman"/>
          <w:b w:val="false"/>
          <w:i w:val="false"/>
          <w:color w:val="000000"/>
          <w:sz w:val="28"/>
        </w:rPr>
        <w:t>
      БИН: _______________________</w:t>
      </w:r>
    </w:p>
    <w:bookmarkEnd w:id="442"/>
    <w:bookmarkStart w:name="z520" w:id="443"/>
    <w:p>
      <w:pPr>
        <w:spacing w:after="0"/>
        <w:ind w:left="0"/>
        <w:jc w:val="both"/>
      </w:pPr>
      <w:r>
        <w:rPr>
          <w:rFonts w:ascii="Times New Roman"/>
          <w:b w:val="false"/>
          <w:i w:val="false"/>
          <w:color w:val="000000"/>
          <w:sz w:val="28"/>
        </w:rPr>
        <w:t>
      Метод сбора: в электронном виде.</w:t>
      </w:r>
    </w:p>
    <w:bookmarkEnd w:id="4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за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чистых пенсионных активах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пенсионные активы на начало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активы на конец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522" w:id="444"/>
          <w:p>
            <w:pPr>
              <w:spacing w:after="20"/>
              <w:ind w:left="20"/>
              <w:jc w:val="both"/>
            </w:pPr>
            <w:r>
              <w:rPr>
                <w:rFonts w:ascii="Times New Roman"/>
                <w:b w:val="false"/>
                <w:i w:val="false"/>
                <w:color w:val="000000"/>
                <w:sz w:val="20"/>
              </w:rPr>
              <w:t>
Руководитель или лицо, исполняющее его</w:t>
            </w:r>
          </w:p>
          <w:bookmarkEnd w:id="444"/>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523" w:id="445"/>
          <w:p>
            <w:pPr>
              <w:spacing w:after="20"/>
              <w:ind w:left="20"/>
              <w:jc w:val="both"/>
            </w:pPr>
            <w:r>
              <w:rPr>
                <w:rFonts w:ascii="Times New Roman"/>
                <w:b w:val="false"/>
                <w:i w:val="false"/>
                <w:color w:val="000000"/>
                <w:sz w:val="20"/>
              </w:rPr>
              <w:t>
фамилия, имя, отчество (при его наличии)</w:t>
            </w:r>
          </w:p>
          <w:bookmarkEnd w:id="445"/>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524" w:id="44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работодателя".</w:t>
      </w:r>
    </w:p>
    <w:bookmarkEnd w:id="4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сбора </w:t>
            </w:r>
            <w:r>
              <w:br/>
            </w:r>
            <w:r>
              <w:rPr>
                <w:rFonts w:ascii="Times New Roman"/>
                <w:b w:val="false"/>
                <w:i w:val="false"/>
                <w:color w:val="000000"/>
                <w:sz w:val="20"/>
              </w:rPr>
              <w:t xml:space="preserve">административных данных на </w:t>
            </w:r>
            <w:r>
              <w:br/>
            </w:r>
            <w:r>
              <w:rPr>
                <w:rFonts w:ascii="Times New Roman"/>
                <w:b w:val="false"/>
                <w:i w:val="false"/>
                <w:color w:val="000000"/>
                <w:sz w:val="20"/>
              </w:rPr>
              <w:t xml:space="preserve">безвозмездной основе, "Отчет об </w:t>
            </w:r>
            <w:r>
              <w:br/>
            </w:r>
            <w:r>
              <w:rPr>
                <w:rFonts w:ascii="Times New Roman"/>
                <w:b w:val="false"/>
                <w:i w:val="false"/>
                <w:color w:val="000000"/>
                <w:sz w:val="20"/>
              </w:rPr>
              <w:t xml:space="preserve">изменениях в чистых пенсионных активах, </w:t>
            </w:r>
            <w:r>
              <w:br/>
            </w:r>
            <w:r>
              <w:rPr>
                <w:rFonts w:ascii="Times New Roman"/>
                <w:b w:val="false"/>
                <w:i w:val="false"/>
                <w:color w:val="000000"/>
                <w:sz w:val="20"/>
              </w:rPr>
              <w:t xml:space="preserve">сформированных за счет обязательных </w:t>
            </w:r>
            <w:r>
              <w:br/>
            </w:r>
            <w:r>
              <w:rPr>
                <w:rFonts w:ascii="Times New Roman"/>
                <w:b w:val="false"/>
                <w:i w:val="false"/>
                <w:color w:val="000000"/>
                <w:sz w:val="20"/>
              </w:rPr>
              <w:t>пенсионных взносов работодателя"</w:t>
            </w:r>
          </w:p>
        </w:tc>
      </w:tr>
    </w:tbl>
    <w:bookmarkStart w:name="z526" w:id="44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работодателя" (индекс – F2PA1- UAPF, периодичность: ежегодная)</w:t>
      </w:r>
    </w:p>
    <w:bookmarkEnd w:id="447"/>
    <w:bookmarkStart w:name="z527" w:id="44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работодателя" (далее – форма).</w:t>
      </w:r>
    </w:p>
    <w:bookmarkEnd w:id="448"/>
    <w:bookmarkStart w:name="z528" w:id="449"/>
    <w:p>
      <w:pPr>
        <w:spacing w:after="0"/>
        <w:ind w:left="0"/>
        <w:jc w:val="both"/>
      </w:pPr>
      <w:r>
        <w:rPr>
          <w:rFonts w:ascii="Times New Roman"/>
          <w:b w:val="false"/>
          <w:i w:val="false"/>
          <w:color w:val="000000"/>
          <w:sz w:val="28"/>
        </w:rPr>
        <w:t>
      2. Форма представляется ежегодно единым накопительным пенсионным фондом по состоянию на конец отчетного периода.</w:t>
      </w:r>
    </w:p>
    <w:bookmarkEnd w:id="449"/>
    <w:bookmarkStart w:name="z529" w:id="450"/>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1000 (тысячах) теңге. Сумма менее 500 (пятисот) теңге округляется до 0 (нуля), а сумма, равная 500 (пятистам) теңге и выше, округляется до 1000 (тысячи) теңге.</w:t>
      </w:r>
    </w:p>
    <w:bookmarkEnd w:id="450"/>
    <w:bookmarkStart w:name="z530" w:id="451"/>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451"/>
    <w:bookmarkStart w:name="z531" w:id="452"/>
    <w:p>
      <w:pPr>
        <w:spacing w:after="0"/>
        <w:ind w:left="0"/>
        <w:jc w:val="both"/>
      </w:pPr>
      <w:r>
        <w:rPr>
          <w:rFonts w:ascii="Times New Roman"/>
          <w:b w:val="false"/>
          <w:i w:val="false"/>
          <w:color w:val="000000"/>
          <w:sz w:val="28"/>
        </w:rPr>
        <w:t>
      5. При заполнении графы 1 наименования статей заполняются произвольно, исходя из операций единого накопительного фонда.</w:t>
      </w:r>
    </w:p>
    <w:bookmarkEnd w:id="452"/>
    <w:bookmarkStart w:name="z532" w:id="453"/>
    <w:p>
      <w:pPr>
        <w:spacing w:after="0"/>
        <w:ind w:left="0"/>
        <w:jc w:val="both"/>
      </w:pPr>
      <w:r>
        <w:rPr>
          <w:rFonts w:ascii="Times New Roman"/>
          <w:b w:val="false"/>
          <w:i w:val="false"/>
          <w:color w:val="000000"/>
          <w:sz w:val="28"/>
        </w:rPr>
        <w:t>
      6. В графе 2 указываются данные за период с начала текущего года (с нарастающим итогом).</w:t>
      </w:r>
    </w:p>
    <w:bookmarkEnd w:id="453"/>
    <w:bookmarkStart w:name="z533" w:id="454"/>
    <w:p>
      <w:pPr>
        <w:spacing w:after="0"/>
        <w:ind w:left="0"/>
        <w:jc w:val="both"/>
      </w:pPr>
      <w:r>
        <w:rPr>
          <w:rFonts w:ascii="Times New Roman"/>
          <w:b w:val="false"/>
          <w:i w:val="false"/>
          <w:color w:val="000000"/>
          <w:sz w:val="28"/>
        </w:rPr>
        <w:t>
      7. В графе 3 указываются данные за аналогичный период с начала предыдущего года (с нарастающим итогом).</w:t>
      </w:r>
    </w:p>
    <w:bookmarkEnd w:id="454"/>
    <w:bookmarkStart w:name="z534" w:id="455"/>
    <w:p>
      <w:pPr>
        <w:spacing w:after="0"/>
        <w:ind w:left="0"/>
        <w:jc w:val="both"/>
      </w:pPr>
      <w:r>
        <w:rPr>
          <w:rFonts w:ascii="Times New Roman"/>
          <w:b w:val="false"/>
          <w:i w:val="false"/>
          <w:color w:val="000000"/>
          <w:sz w:val="28"/>
        </w:rPr>
        <w:t>
      8. Вид финансовой отчетности: отдельная.</w:t>
      </w:r>
    </w:p>
    <w:bookmarkEnd w:id="4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15 -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537" w:id="456"/>
    <w:p>
      <w:pPr>
        <w:spacing w:after="0"/>
        <w:ind w:left="0"/>
        <w:jc w:val="both"/>
      </w:pPr>
      <w:r>
        <w:rPr>
          <w:rFonts w:ascii="Times New Roman"/>
          <w:b w:val="false"/>
          <w:i w:val="false"/>
          <w:color w:val="000000"/>
          <w:sz w:val="28"/>
        </w:rPr>
        <w:t>
      Представляется: в Национальный Банк Республики Казахстан, территориальный филиал Национального Банка Республики Казахстан.</w:t>
      </w:r>
    </w:p>
    <w:bookmarkEnd w:id="456"/>
    <w:bookmarkStart w:name="z538" w:id="45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457"/>
    <w:bookmarkStart w:name="z539" w:id="458"/>
    <w:p>
      <w:pPr>
        <w:spacing w:after="0"/>
        <w:ind w:left="0"/>
        <w:jc w:val="both"/>
      </w:pPr>
      <w:r>
        <w:rPr>
          <w:rFonts w:ascii="Times New Roman"/>
          <w:b w:val="false"/>
          <w:i w:val="false"/>
          <w:color w:val="000000"/>
          <w:sz w:val="28"/>
        </w:rPr>
        <w:t>
      Наименование административной формы: бухгалтерский баланс.</w:t>
      </w:r>
    </w:p>
    <w:bookmarkEnd w:id="458"/>
    <w:bookmarkStart w:name="z540" w:id="45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F1-MFOIB.</w:t>
      </w:r>
    </w:p>
    <w:bookmarkEnd w:id="459"/>
    <w:bookmarkStart w:name="z541" w:id="460"/>
    <w:p>
      <w:pPr>
        <w:spacing w:after="0"/>
        <w:ind w:left="0"/>
        <w:jc w:val="both"/>
      </w:pPr>
      <w:r>
        <w:rPr>
          <w:rFonts w:ascii="Times New Roman"/>
          <w:b w:val="false"/>
          <w:i w:val="false"/>
          <w:color w:val="000000"/>
          <w:sz w:val="28"/>
        </w:rPr>
        <w:t>
      Периодичность: ежеквартальная/ежемесячная.</w:t>
      </w:r>
    </w:p>
    <w:bookmarkEnd w:id="460"/>
    <w:bookmarkStart w:name="z542" w:id="461"/>
    <w:p>
      <w:pPr>
        <w:spacing w:after="0"/>
        <w:ind w:left="0"/>
        <w:jc w:val="both"/>
      </w:pPr>
      <w:r>
        <w:rPr>
          <w:rFonts w:ascii="Times New Roman"/>
          <w:b w:val="false"/>
          <w:i w:val="false"/>
          <w:color w:val="000000"/>
          <w:sz w:val="28"/>
        </w:rPr>
        <w:t>
      Отчетный период: по состоянию на "___" ____________ 20___года.</w:t>
      </w:r>
    </w:p>
    <w:bookmarkEnd w:id="461"/>
    <w:bookmarkStart w:name="z543" w:id="46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Национальный оператор почты, страховые брокеры, организации, осуществляющие отдельные виды банковских операций (за исключением ипотечных организаций,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организации, осуществляющие микрофинансовую деятельность, применяющие международные стандарты финансовой отчетности.</w:t>
      </w:r>
    </w:p>
    <w:bookmarkEnd w:id="462"/>
    <w:bookmarkStart w:name="z544" w:id="46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463"/>
    <w:bookmarkStart w:name="z545" w:id="464"/>
    <w:p>
      <w:pPr>
        <w:spacing w:after="0"/>
        <w:ind w:left="0"/>
        <w:jc w:val="both"/>
      </w:pPr>
      <w:r>
        <w:rPr>
          <w:rFonts w:ascii="Times New Roman"/>
          <w:b w:val="false"/>
          <w:i w:val="false"/>
          <w:color w:val="000000"/>
          <w:sz w:val="28"/>
        </w:rPr>
        <w:t>
      1) страховые брокеры – ежеквартально, не позднее 6 (шестого) рабочего дня месяца, следующего за отчетным кварталом;</w:t>
      </w:r>
    </w:p>
    <w:bookmarkEnd w:id="464"/>
    <w:bookmarkStart w:name="z546" w:id="465"/>
    <w:p>
      <w:pPr>
        <w:spacing w:after="0"/>
        <w:ind w:left="0"/>
        <w:jc w:val="both"/>
      </w:pPr>
      <w:r>
        <w:rPr>
          <w:rFonts w:ascii="Times New Roman"/>
          <w:b w:val="false"/>
          <w:i w:val="false"/>
          <w:color w:val="000000"/>
          <w:sz w:val="28"/>
        </w:rPr>
        <w:t>
      2) организации, осуществляющие отдельные виды банковских операций (за исключением Национального оператора почты, ипотечных организаций,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 ежеквартально, не позднее 20 (двадцатого) числа месяца, следующего за отчетным кварталом;</w:t>
      </w:r>
    </w:p>
    <w:bookmarkEnd w:id="465"/>
    <w:bookmarkStart w:name="z547" w:id="466"/>
    <w:p>
      <w:pPr>
        <w:spacing w:after="0"/>
        <w:ind w:left="0"/>
        <w:jc w:val="both"/>
      </w:pPr>
      <w:r>
        <w:rPr>
          <w:rFonts w:ascii="Times New Roman"/>
          <w:b w:val="false"/>
          <w:i w:val="false"/>
          <w:color w:val="000000"/>
          <w:sz w:val="28"/>
        </w:rPr>
        <w:t>
      3) организации, осуществляющие микрофинансовую деятельность, применяющие международные стандарты финансовой отчетности – ежеквартально, не позднее 25 (двадцать пятого) числа месяца, следующего за отчетным кварталом;</w:t>
      </w:r>
    </w:p>
    <w:bookmarkEnd w:id="466"/>
    <w:bookmarkStart w:name="z548" w:id="467"/>
    <w:p>
      <w:pPr>
        <w:spacing w:after="0"/>
        <w:ind w:left="0"/>
        <w:jc w:val="both"/>
      </w:pPr>
      <w:r>
        <w:rPr>
          <w:rFonts w:ascii="Times New Roman"/>
          <w:b w:val="false"/>
          <w:i w:val="false"/>
          <w:color w:val="000000"/>
          <w:sz w:val="28"/>
        </w:rPr>
        <w:t>
      4) Национальный оператор почты – ежемесячно, не позднее 25 (двадцать пятого) числа месяца, следующего за отчетным месяцем.</w:t>
      </w:r>
    </w:p>
    <w:bookmarkEnd w:id="467"/>
    <w:bookmarkStart w:name="z549" w:id="468"/>
    <w:p>
      <w:pPr>
        <w:spacing w:after="0"/>
        <w:ind w:left="0"/>
        <w:jc w:val="both"/>
      </w:pPr>
      <w:r>
        <w:rPr>
          <w:rFonts w:ascii="Times New Roman"/>
          <w:b w:val="false"/>
          <w:i w:val="false"/>
          <w:color w:val="000000"/>
          <w:sz w:val="28"/>
        </w:rPr>
        <w:t>
      БИН: _______________________</w:t>
      </w:r>
    </w:p>
    <w:bookmarkEnd w:id="468"/>
    <w:bookmarkStart w:name="z550" w:id="469"/>
    <w:p>
      <w:pPr>
        <w:spacing w:after="0"/>
        <w:ind w:left="0"/>
        <w:jc w:val="both"/>
      </w:pPr>
      <w:r>
        <w:rPr>
          <w:rFonts w:ascii="Times New Roman"/>
          <w:b w:val="false"/>
          <w:i w:val="false"/>
          <w:color w:val="000000"/>
          <w:sz w:val="28"/>
        </w:rPr>
        <w:t>
      Метод сбора: в электронном виде.</w:t>
      </w:r>
    </w:p>
    <w:bookmarkEnd w:id="4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банках и организациях, осуществляющих отдельные виды банковских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"обратное РЕПО"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(микрокредиты), оцениваемые по справедливой стоимости через прибыль или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(микрокредиты), оцениваемые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(микрокредиты), оцениваемые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к получению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аренда предоставленная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имущество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других юридических лиц и субординированный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 (выбывающие группы), предназначенные для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форме права 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Отложенный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счета и вклады клиентов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долговые ценные бумаги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акционерами (по дивидендам)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перестраховщиками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посредниками по страховой (перестраховочной)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перед бюджетом по налогам и другим обязательным платежам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Отложенное налоговое обязательство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к уплате по договорам страхования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 акции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оплаченный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переоценки ценных бумаг,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обесценения ценных бумаг,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переоценки займов (микрокредитов),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обесценения займов,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 и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552" w:id="470"/>
          <w:p>
            <w:pPr>
              <w:spacing w:after="20"/>
              <w:ind w:left="20"/>
              <w:jc w:val="both"/>
            </w:pPr>
            <w:r>
              <w:rPr>
                <w:rFonts w:ascii="Times New Roman"/>
                <w:b w:val="false"/>
                <w:i w:val="false"/>
                <w:color w:val="000000"/>
                <w:sz w:val="20"/>
              </w:rPr>
              <w:t>
Руководитель или лицо, исполняющее его</w:t>
            </w:r>
          </w:p>
          <w:bookmarkEnd w:id="470"/>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553" w:id="471"/>
          <w:p>
            <w:pPr>
              <w:spacing w:after="20"/>
              <w:ind w:left="20"/>
              <w:jc w:val="both"/>
            </w:pPr>
            <w:r>
              <w:rPr>
                <w:rFonts w:ascii="Times New Roman"/>
                <w:b w:val="false"/>
                <w:i w:val="false"/>
                <w:color w:val="000000"/>
                <w:sz w:val="20"/>
              </w:rPr>
              <w:t>
фамилия, имя, отчество (при его наличии)</w:t>
            </w:r>
          </w:p>
          <w:bookmarkEnd w:id="471"/>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554" w:id="47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"Бухгалтерский баланс".</w:t>
      </w:r>
    </w:p>
    <w:bookmarkEnd w:id="4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"Бухгалтерский баланс"</w:t>
            </w:r>
          </w:p>
        </w:tc>
      </w:tr>
    </w:tbl>
    <w:bookmarkStart w:name="z556" w:id="47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"Бухгалтерский баланс"</w:t>
      </w:r>
      <w:r>
        <w:br/>
      </w:r>
      <w:r>
        <w:rPr>
          <w:rFonts w:ascii="Times New Roman"/>
          <w:b/>
          <w:i w:val="false"/>
          <w:color w:val="000000"/>
        </w:rPr>
        <w:t>(индекс – F1-MFOIB, периодичность: ежеквартальная/ежемесячная)</w:t>
      </w:r>
    </w:p>
    <w:bookmarkEnd w:id="473"/>
    <w:bookmarkStart w:name="z557" w:id="47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bookmarkEnd w:id="474"/>
    <w:bookmarkStart w:name="z558" w:id="475"/>
    <w:p>
      <w:pPr>
        <w:spacing w:after="0"/>
        <w:ind w:left="0"/>
        <w:jc w:val="both"/>
      </w:pPr>
      <w:r>
        <w:rPr>
          <w:rFonts w:ascii="Times New Roman"/>
          <w:b w:val="false"/>
          <w:i w:val="false"/>
          <w:color w:val="000000"/>
          <w:sz w:val="28"/>
        </w:rPr>
        <w:t>
      2. Форма заполняется ежеквартально организацией, осуществляющей отдельные виды банковских операций (за исключением Национального оператора почты, ипотечных организаций,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страховым брокером и организацией, осуществляющей микрофинансовую деятельность, применяющей международные стандарты финансовой отчетности и ежемесячно Национальным оператором почты по состоянию на конец отчетного периода.</w:t>
      </w:r>
    </w:p>
    <w:bookmarkEnd w:id="475"/>
    <w:bookmarkStart w:name="z559" w:id="476"/>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1000 (тысячах) теңге. Сумма менее 500 (пятисот) теңге округляется до 0 (нуля), а сумма, равная 500 (пятистам) теңге и выше, округляется до 1000 (тысячи) теңге.</w:t>
      </w:r>
    </w:p>
    <w:bookmarkEnd w:id="476"/>
    <w:bookmarkStart w:name="z560" w:id="477"/>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477"/>
    <w:bookmarkStart w:name="z561" w:id="478"/>
    <w:p>
      <w:pPr>
        <w:spacing w:after="0"/>
        <w:ind w:left="0"/>
        <w:jc w:val="both"/>
      </w:pPr>
      <w:r>
        <w:rPr>
          <w:rFonts w:ascii="Times New Roman"/>
          <w:b w:val="false"/>
          <w:i w:val="false"/>
          <w:color w:val="000000"/>
          <w:sz w:val="28"/>
        </w:rPr>
        <w:t>
      5. При заполнении графы 3 указываются данные на конец отчетного периода, включая последний день отчетного периода.</w:t>
      </w:r>
    </w:p>
    <w:bookmarkEnd w:id="478"/>
    <w:bookmarkStart w:name="z562" w:id="479"/>
    <w:p>
      <w:pPr>
        <w:spacing w:after="0"/>
        <w:ind w:left="0"/>
        <w:jc w:val="both"/>
      </w:pPr>
      <w:r>
        <w:rPr>
          <w:rFonts w:ascii="Times New Roman"/>
          <w:b w:val="false"/>
          <w:i w:val="false"/>
          <w:color w:val="000000"/>
          <w:sz w:val="28"/>
        </w:rPr>
        <w:t>
      6. В графе 4 указываются данные на конец предыдущего года.</w:t>
      </w:r>
    </w:p>
    <w:bookmarkEnd w:id="479"/>
    <w:bookmarkStart w:name="z563" w:id="480"/>
    <w:p>
      <w:pPr>
        <w:spacing w:after="0"/>
        <w:ind w:left="0"/>
        <w:jc w:val="both"/>
      </w:pPr>
      <w:r>
        <w:rPr>
          <w:rFonts w:ascii="Times New Roman"/>
          <w:b w:val="false"/>
          <w:i w:val="false"/>
          <w:color w:val="000000"/>
          <w:sz w:val="28"/>
        </w:rPr>
        <w:t>
      7. В строках с 1 по 61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480"/>
    <w:bookmarkStart w:name="z564" w:id="481"/>
    <w:p>
      <w:pPr>
        <w:spacing w:after="0"/>
        <w:ind w:left="0"/>
        <w:jc w:val="both"/>
      </w:pPr>
      <w:r>
        <w:rPr>
          <w:rFonts w:ascii="Times New Roman"/>
          <w:b w:val="false"/>
          <w:i w:val="false"/>
          <w:color w:val="000000"/>
          <w:sz w:val="28"/>
        </w:rPr>
        <w:t>
      8. Строки 31, 40, 49.1 и 49.2 заполняются только акционерными обществами при осуществлении соответствующей деятельности.</w:t>
      </w:r>
    </w:p>
    <w:bookmarkEnd w:id="481"/>
    <w:bookmarkStart w:name="z565" w:id="482"/>
    <w:p>
      <w:pPr>
        <w:spacing w:after="0"/>
        <w:ind w:left="0"/>
        <w:jc w:val="both"/>
      </w:pPr>
      <w:r>
        <w:rPr>
          <w:rFonts w:ascii="Times New Roman"/>
          <w:b w:val="false"/>
          <w:i w:val="false"/>
          <w:color w:val="000000"/>
          <w:sz w:val="28"/>
        </w:rPr>
        <w:t>
      9. Вид финансовой отчетности: отдельная.</w:t>
      </w:r>
    </w:p>
    <w:bookmarkEnd w:id="4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Приложение 16 предусматривается в новой редакции в соответствии с постановлением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Приложение 16 - в редакции постановления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(вводится в действие с 01.07.2026).</w:t>
      </w:r>
    </w:p>
    <w:bookmarkStart w:name="z568" w:id="483"/>
    <w:p>
      <w:pPr>
        <w:spacing w:after="0"/>
        <w:ind w:left="0"/>
        <w:jc w:val="both"/>
      </w:pPr>
      <w:r>
        <w:rPr>
          <w:rFonts w:ascii="Times New Roman"/>
          <w:b w:val="false"/>
          <w:i w:val="false"/>
          <w:color w:val="000000"/>
          <w:sz w:val="28"/>
        </w:rPr>
        <w:t>
      Представляется: в Национальный Банк Республики Казахстан, территориальный филиал Национального Банка Республики Казахстан</w:t>
      </w:r>
    </w:p>
    <w:bookmarkEnd w:id="483"/>
    <w:bookmarkStart w:name="z569" w:id="48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484"/>
    <w:bookmarkStart w:name="z570" w:id="485"/>
    <w:p>
      <w:pPr>
        <w:spacing w:after="0"/>
        <w:ind w:left="0"/>
        <w:jc w:val="both"/>
      </w:pPr>
      <w:r>
        <w:rPr>
          <w:rFonts w:ascii="Times New Roman"/>
          <w:b w:val="false"/>
          <w:i w:val="false"/>
          <w:color w:val="000000"/>
          <w:sz w:val="28"/>
        </w:rPr>
        <w:t>
      Наименование административной формы: отчет о прибылях и убытках.</w:t>
      </w:r>
    </w:p>
    <w:bookmarkEnd w:id="485"/>
    <w:bookmarkStart w:name="z571" w:id="48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F2-MFOIB.</w:t>
      </w:r>
    </w:p>
    <w:bookmarkEnd w:id="486"/>
    <w:bookmarkStart w:name="z572" w:id="487"/>
    <w:p>
      <w:pPr>
        <w:spacing w:after="0"/>
        <w:ind w:left="0"/>
        <w:jc w:val="both"/>
      </w:pPr>
      <w:r>
        <w:rPr>
          <w:rFonts w:ascii="Times New Roman"/>
          <w:b w:val="false"/>
          <w:i w:val="false"/>
          <w:color w:val="000000"/>
          <w:sz w:val="28"/>
        </w:rPr>
        <w:t>
      Периодичность: ежеквартальная.</w:t>
      </w:r>
    </w:p>
    <w:bookmarkEnd w:id="487"/>
    <w:bookmarkStart w:name="z573" w:id="488"/>
    <w:p>
      <w:pPr>
        <w:spacing w:after="0"/>
        <w:ind w:left="0"/>
        <w:jc w:val="both"/>
      </w:pPr>
      <w:r>
        <w:rPr>
          <w:rFonts w:ascii="Times New Roman"/>
          <w:b w:val="false"/>
          <w:i w:val="false"/>
          <w:color w:val="000000"/>
          <w:sz w:val="28"/>
        </w:rPr>
        <w:t>
      Отчетный период: по состоянию на "___" ____________ 20___года.</w:t>
      </w:r>
    </w:p>
    <w:bookmarkEnd w:id="488"/>
    <w:bookmarkStart w:name="z574" w:id="48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страховые брокеры, организации, осуществляющие отдельные виды банковских операций (за исключением Национального оператора почты, ипотечных организаций,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организации, осуществляющие микрофинансовую деятельность, применяющие международные стандарты финансовой отчетности.</w:t>
      </w:r>
    </w:p>
    <w:bookmarkEnd w:id="489"/>
    <w:bookmarkStart w:name="z575" w:id="49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490"/>
    <w:bookmarkStart w:name="z576" w:id="491"/>
    <w:p>
      <w:pPr>
        <w:spacing w:after="0"/>
        <w:ind w:left="0"/>
        <w:jc w:val="both"/>
      </w:pPr>
      <w:r>
        <w:rPr>
          <w:rFonts w:ascii="Times New Roman"/>
          <w:b w:val="false"/>
          <w:i w:val="false"/>
          <w:color w:val="000000"/>
          <w:sz w:val="28"/>
        </w:rPr>
        <w:t>
      1) страховые брокеры – ежеквартально, не позднее 6 (шестого) рабочего дня месяца, следующего за отчетным кварталом;</w:t>
      </w:r>
    </w:p>
    <w:bookmarkEnd w:id="491"/>
    <w:bookmarkStart w:name="z577" w:id="492"/>
    <w:p>
      <w:pPr>
        <w:spacing w:after="0"/>
        <w:ind w:left="0"/>
        <w:jc w:val="both"/>
      </w:pPr>
      <w:r>
        <w:rPr>
          <w:rFonts w:ascii="Times New Roman"/>
          <w:b w:val="false"/>
          <w:i w:val="false"/>
          <w:color w:val="000000"/>
          <w:sz w:val="28"/>
        </w:rPr>
        <w:t>
      2) организации, осуществляющие отдельные виды банковских операций (за исключением Национального оператора почты, ипотечных организаций,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 ежеквартально, не позднее 20 (двадцатого) числа месяца, следующего за отчетным кварталом;</w:t>
      </w:r>
    </w:p>
    <w:bookmarkEnd w:id="492"/>
    <w:bookmarkStart w:name="z578" w:id="493"/>
    <w:p>
      <w:pPr>
        <w:spacing w:after="0"/>
        <w:ind w:left="0"/>
        <w:jc w:val="both"/>
      </w:pPr>
      <w:r>
        <w:rPr>
          <w:rFonts w:ascii="Times New Roman"/>
          <w:b w:val="false"/>
          <w:i w:val="false"/>
          <w:color w:val="000000"/>
          <w:sz w:val="28"/>
        </w:rPr>
        <w:t>
      3) организации, осуществляющие микрофинансовую деятельность, применяющие международные стандарты финансовой отчетности – ежеквартально, не позднее 25 (двадцать пятого) числа месяца, следующего за отчетным кварталом.</w:t>
      </w:r>
    </w:p>
    <w:bookmarkEnd w:id="493"/>
    <w:bookmarkStart w:name="z579" w:id="494"/>
    <w:p>
      <w:pPr>
        <w:spacing w:after="0"/>
        <w:ind w:left="0"/>
        <w:jc w:val="both"/>
      </w:pPr>
      <w:r>
        <w:rPr>
          <w:rFonts w:ascii="Times New Roman"/>
          <w:b w:val="false"/>
          <w:i w:val="false"/>
          <w:color w:val="000000"/>
          <w:sz w:val="28"/>
        </w:rPr>
        <w:t>
      БИН: _______________________</w:t>
      </w:r>
    </w:p>
    <w:bookmarkEnd w:id="494"/>
    <w:bookmarkStart w:name="z580" w:id="495"/>
    <w:p>
      <w:pPr>
        <w:spacing w:after="0"/>
        <w:ind w:left="0"/>
        <w:jc w:val="both"/>
      </w:pPr>
      <w:r>
        <w:rPr>
          <w:rFonts w:ascii="Times New Roman"/>
          <w:b w:val="false"/>
          <w:i w:val="false"/>
          <w:color w:val="000000"/>
          <w:sz w:val="28"/>
        </w:rPr>
        <w:t>
      Метод сбора: в электронном виде.</w:t>
      </w:r>
    </w:p>
    <w:bookmarkEnd w:id="4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предыдущего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размещенным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предоставленным займам (микрокредитам)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предоставленной финансовой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приобретенным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операциям "обратное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комиссионного вознаграждения по деятельности страхового брокера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осуществления банковской и иной деятельности, не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осуществления переводных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осуществления клиринговых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осуществления кассовых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осуществления сейфовых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инкассации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банковской, деятельности страхового брокера и иной деятельности, не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финансовым активам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купли-продажи финансовых активов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изменения стоимости финансовых активов, оцениваемых по справедливой стоимости через прибыль или убыток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иностранной валюты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на возможные потери по финансовым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дивидендов по акциям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участием в капитале других юридических лиц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привлеченным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полученным займам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 по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выпущенным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операциям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управляющему агенту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за кастодиальное обслуживание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выплате комиссионного вознаграждения по деятельности страхового брокера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банковской и иной деятельности, не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осуществления переводных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осуществления клиринговых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осуществления кассовых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осуществления сейфовых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осуществления инкассации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созданию резервов на возможные потери по финансовым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и командировочные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уплате налогов и других обязательных платежей в бюджет, за исключением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операционной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реализации или безвозмездной передачи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до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после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от прекращенной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чистая прибыль (убыток) за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582" w:id="496"/>
          <w:p>
            <w:pPr>
              <w:spacing w:after="20"/>
              <w:ind w:left="20"/>
              <w:jc w:val="both"/>
            </w:pPr>
            <w:r>
              <w:rPr>
                <w:rFonts w:ascii="Times New Roman"/>
                <w:b w:val="false"/>
                <w:i w:val="false"/>
                <w:color w:val="000000"/>
                <w:sz w:val="20"/>
              </w:rPr>
              <w:t>
Руководитель или лицо, исполняющее его</w:t>
            </w:r>
          </w:p>
          <w:bookmarkEnd w:id="496"/>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583" w:id="497"/>
          <w:p>
            <w:pPr>
              <w:spacing w:after="20"/>
              <w:ind w:left="20"/>
              <w:jc w:val="both"/>
            </w:pPr>
            <w:r>
              <w:rPr>
                <w:rFonts w:ascii="Times New Roman"/>
                <w:b w:val="false"/>
                <w:i w:val="false"/>
                <w:color w:val="000000"/>
                <w:sz w:val="20"/>
              </w:rPr>
              <w:t>
фамилия, имя, отчество (при его наличии)</w:t>
            </w:r>
          </w:p>
          <w:bookmarkEnd w:id="497"/>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584" w:id="49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прибылях и убытках".</w:t>
      </w:r>
    </w:p>
    <w:bookmarkEnd w:id="4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прибылях и убытках"</w:t>
            </w:r>
          </w:p>
        </w:tc>
      </w:tr>
    </w:tbl>
    <w:bookmarkStart w:name="z586" w:id="49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прибылях и убытках" (индекс – F2-MFOIB, периодичность: ежеквартальная)</w:t>
      </w:r>
    </w:p>
    <w:bookmarkEnd w:id="499"/>
    <w:bookmarkStart w:name="z587" w:id="50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bookmarkEnd w:id="500"/>
    <w:bookmarkStart w:name="z588" w:id="501"/>
    <w:p>
      <w:pPr>
        <w:spacing w:after="0"/>
        <w:ind w:left="0"/>
        <w:jc w:val="both"/>
      </w:pPr>
      <w:r>
        <w:rPr>
          <w:rFonts w:ascii="Times New Roman"/>
          <w:b w:val="false"/>
          <w:i w:val="false"/>
          <w:color w:val="000000"/>
          <w:sz w:val="28"/>
        </w:rPr>
        <w:t>
      2. Форма заполняется ежеквартально организацией, осуществляющей отдельные виды банковских операций (за исключением Национального оператора почты, ипотечных организаций,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страховым брокером и организацией, осуществляющей микрофинансовую деятельность, применяющей международные стандарты финансовой отчетности по состоянию на конец отчетного периода.</w:t>
      </w:r>
    </w:p>
    <w:bookmarkEnd w:id="501"/>
    <w:bookmarkStart w:name="z589" w:id="502"/>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502"/>
    <w:bookmarkStart w:name="z590" w:id="503"/>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503"/>
    <w:bookmarkStart w:name="z591" w:id="504"/>
    <w:p>
      <w:pPr>
        <w:spacing w:after="0"/>
        <w:ind w:left="0"/>
        <w:jc w:val="both"/>
      </w:pPr>
      <w:r>
        <w:rPr>
          <w:rFonts w:ascii="Times New Roman"/>
          <w:b w:val="false"/>
          <w:i w:val="false"/>
          <w:color w:val="000000"/>
          <w:sz w:val="28"/>
        </w:rPr>
        <w:t>
      5. При заполнении графы 3 указываются данные за отчетный период, включая последний день отчетного периода.</w:t>
      </w:r>
    </w:p>
    <w:bookmarkEnd w:id="504"/>
    <w:bookmarkStart w:name="z592" w:id="505"/>
    <w:p>
      <w:pPr>
        <w:spacing w:after="0"/>
        <w:ind w:left="0"/>
        <w:jc w:val="both"/>
      </w:pPr>
      <w:r>
        <w:rPr>
          <w:rFonts w:ascii="Times New Roman"/>
          <w:b w:val="false"/>
          <w:i w:val="false"/>
          <w:color w:val="000000"/>
          <w:sz w:val="28"/>
        </w:rPr>
        <w:t>
      6. В графе 4 указываются данные за период с начала текущего года (с нарастающим итогом).</w:t>
      </w:r>
    </w:p>
    <w:bookmarkEnd w:id="505"/>
    <w:bookmarkStart w:name="z593" w:id="506"/>
    <w:p>
      <w:pPr>
        <w:spacing w:after="0"/>
        <w:ind w:left="0"/>
        <w:jc w:val="both"/>
      </w:pPr>
      <w:r>
        <w:rPr>
          <w:rFonts w:ascii="Times New Roman"/>
          <w:b w:val="false"/>
          <w:i w:val="false"/>
          <w:color w:val="000000"/>
          <w:sz w:val="28"/>
        </w:rPr>
        <w:t>
      7. В графе 5 указываются данные за аналогичный период предыдущего года.</w:t>
      </w:r>
    </w:p>
    <w:bookmarkEnd w:id="506"/>
    <w:bookmarkStart w:name="z594" w:id="507"/>
    <w:p>
      <w:pPr>
        <w:spacing w:after="0"/>
        <w:ind w:left="0"/>
        <w:jc w:val="both"/>
      </w:pPr>
      <w:r>
        <w:rPr>
          <w:rFonts w:ascii="Times New Roman"/>
          <w:b w:val="false"/>
          <w:i w:val="false"/>
          <w:color w:val="000000"/>
          <w:sz w:val="28"/>
        </w:rPr>
        <w:t>
      8. В графе 6 указываются данные за аналогичный период с начала предыдущего года (с нарастающим итогом).</w:t>
      </w:r>
    </w:p>
    <w:bookmarkEnd w:id="507"/>
    <w:bookmarkStart w:name="z595" w:id="508"/>
    <w:p>
      <w:pPr>
        <w:spacing w:after="0"/>
        <w:ind w:left="0"/>
        <w:jc w:val="both"/>
      </w:pPr>
      <w:r>
        <w:rPr>
          <w:rFonts w:ascii="Times New Roman"/>
          <w:b w:val="false"/>
          <w:i w:val="false"/>
          <w:color w:val="000000"/>
          <w:sz w:val="28"/>
        </w:rPr>
        <w:t>
      9. В строках с 1 по 24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508"/>
    <w:bookmarkStart w:name="z596" w:id="509"/>
    <w:p>
      <w:pPr>
        <w:spacing w:after="0"/>
        <w:ind w:left="0"/>
        <w:jc w:val="both"/>
      </w:pPr>
      <w:r>
        <w:rPr>
          <w:rFonts w:ascii="Times New Roman"/>
          <w:b w:val="false"/>
          <w:i w:val="false"/>
          <w:color w:val="000000"/>
          <w:sz w:val="28"/>
        </w:rPr>
        <w:t>
      10. Строки 2.1, 3.1, 3.2, 3.3, 3.4, 3.5, 13.1, 13.2, 13.3, 14.1, 14.2, 14.3, 14.4 и 14.5 заполняются при осуществлении соответствующей деятельности.</w:t>
      </w:r>
    </w:p>
    <w:bookmarkEnd w:id="509"/>
    <w:bookmarkStart w:name="z597" w:id="510"/>
    <w:p>
      <w:pPr>
        <w:spacing w:after="0"/>
        <w:ind w:left="0"/>
        <w:jc w:val="both"/>
      </w:pPr>
      <w:r>
        <w:rPr>
          <w:rFonts w:ascii="Times New Roman"/>
          <w:b w:val="false"/>
          <w:i w:val="false"/>
          <w:color w:val="000000"/>
          <w:sz w:val="28"/>
        </w:rPr>
        <w:t>
      11. Строки 12.1 и 12.4 заполняются только акционерными обществами при осуществлении соответствующей деятельности.</w:t>
      </w:r>
    </w:p>
    <w:bookmarkEnd w:id="510"/>
    <w:bookmarkStart w:name="z598" w:id="511"/>
    <w:p>
      <w:pPr>
        <w:spacing w:after="0"/>
        <w:ind w:left="0"/>
        <w:jc w:val="both"/>
      </w:pPr>
      <w:r>
        <w:rPr>
          <w:rFonts w:ascii="Times New Roman"/>
          <w:b w:val="false"/>
          <w:i w:val="false"/>
          <w:color w:val="000000"/>
          <w:sz w:val="28"/>
        </w:rPr>
        <w:t>
      12. Вид финансовой отчетности: отдельная.</w:t>
      </w:r>
    </w:p>
    <w:bookmarkEnd w:id="5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нерезидентов 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17 -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600" w:id="512"/>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512"/>
    <w:bookmarkStart w:name="z601" w:id="51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513"/>
    <w:bookmarkStart w:name="z602" w:id="514"/>
    <w:p>
      <w:pPr>
        <w:spacing w:after="0"/>
        <w:ind w:left="0"/>
        <w:jc w:val="both"/>
      </w:pPr>
      <w:r>
        <w:rPr>
          <w:rFonts w:ascii="Times New Roman"/>
          <w:b w:val="false"/>
          <w:i w:val="false"/>
          <w:color w:val="000000"/>
          <w:sz w:val="28"/>
        </w:rPr>
        <w:t>
      Наименование административной формы: бухгалтерский баланс.</w:t>
      </w:r>
    </w:p>
    <w:bookmarkEnd w:id="514"/>
    <w:bookmarkStart w:name="z603" w:id="51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F1-MFO.</w:t>
      </w:r>
    </w:p>
    <w:bookmarkEnd w:id="515"/>
    <w:bookmarkStart w:name="z604" w:id="516"/>
    <w:p>
      <w:pPr>
        <w:spacing w:after="0"/>
        <w:ind w:left="0"/>
        <w:jc w:val="both"/>
      </w:pPr>
      <w:r>
        <w:rPr>
          <w:rFonts w:ascii="Times New Roman"/>
          <w:b w:val="false"/>
          <w:i w:val="false"/>
          <w:color w:val="000000"/>
          <w:sz w:val="28"/>
        </w:rPr>
        <w:t>
      Периодичность: ежеквартальная.</w:t>
      </w:r>
    </w:p>
    <w:bookmarkEnd w:id="516"/>
    <w:bookmarkStart w:name="z605" w:id="517"/>
    <w:p>
      <w:pPr>
        <w:spacing w:after="0"/>
        <w:ind w:left="0"/>
        <w:jc w:val="both"/>
      </w:pPr>
      <w:r>
        <w:rPr>
          <w:rFonts w:ascii="Times New Roman"/>
          <w:b w:val="false"/>
          <w:i w:val="false"/>
          <w:color w:val="000000"/>
          <w:sz w:val="28"/>
        </w:rPr>
        <w:t>
      Отчетный период: по состоянию на "___" ____________ 20___года</w:t>
      </w:r>
    </w:p>
    <w:bookmarkEnd w:id="517"/>
    <w:bookmarkStart w:name="z606" w:id="51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организации, осуществляющие микрофинансовую деятельность, применяющие международные стандарты финансовой отчетности для малого и среднего бизнеса.</w:t>
      </w:r>
    </w:p>
    <w:bookmarkEnd w:id="518"/>
    <w:bookmarkStart w:name="z607" w:id="51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519"/>
    <w:bookmarkStart w:name="z608" w:id="520"/>
    <w:p>
      <w:pPr>
        <w:spacing w:after="0"/>
        <w:ind w:left="0"/>
        <w:jc w:val="both"/>
      </w:pPr>
      <w:r>
        <w:rPr>
          <w:rFonts w:ascii="Times New Roman"/>
          <w:b w:val="false"/>
          <w:i w:val="false"/>
          <w:color w:val="000000"/>
          <w:sz w:val="28"/>
        </w:rPr>
        <w:t>
      организации, осуществляющие микрофинансовую деятельность, применяющие международные стандарты финансовой отчетности для малого и среднего бизнеса – не позднее 25 (двадцать пятого) числа месяца, следующего за отчетным кварталом.</w:t>
      </w:r>
    </w:p>
    <w:bookmarkEnd w:id="520"/>
    <w:bookmarkStart w:name="z609" w:id="521"/>
    <w:p>
      <w:pPr>
        <w:spacing w:after="0"/>
        <w:ind w:left="0"/>
        <w:jc w:val="both"/>
      </w:pPr>
      <w:r>
        <w:rPr>
          <w:rFonts w:ascii="Times New Roman"/>
          <w:b w:val="false"/>
          <w:i w:val="false"/>
          <w:color w:val="000000"/>
          <w:sz w:val="28"/>
        </w:rPr>
        <w:t>
      БИН: _______________________</w:t>
      </w:r>
    </w:p>
    <w:bookmarkEnd w:id="521"/>
    <w:bookmarkStart w:name="z610" w:id="522"/>
    <w:p>
      <w:pPr>
        <w:spacing w:after="0"/>
        <w:ind w:left="0"/>
        <w:jc w:val="both"/>
      </w:pPr>
      <w:r>
        <w:rPr>
          <w:rFonts w:ascii="Times New Roman"/>
          <w:b w:val="false"/>
          <w:i w:val="false"/>
          <w:color w:val="000000"/>
          <w:sz w:val="28"/>
        </w:rPr>
        <w:t>
      Метод сбора: в электронном виде.</w:t>
      </w:r>
    </w:p>
    <w:bookmarkEnd w:id="5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 в кассе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банках и организациях, осуществляющих отдельные виды банковских операций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эквиваленты денежных средств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 (за вычетом резервов на обесценение)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 (за вычетом резервов на обесценение)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учитываемые по себестоимости (за вычетом резервов на обесценение)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(микрокредиты) предоставленные (за вычетом резервов на обесценение)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аренда предоставленная (за вычетом резервов на обесценение)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имущество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других юридических лиц и субординированный долг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 (за вычетом амортизации и убытков от обесценения)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(за вычетом амортизации и убытков от обесценения)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будущих периодов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налоговый актив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Отложенный налоговый актив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будущих периодов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полученные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финансовой аренде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Субординированный долг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перед бюджетом по налогам и другим обязательным платежам в бюджет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Отложенное налоговое обязательство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оплаченный капитал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Изъятый капитал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Резервный капитал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на переоценку основных средств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резервы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предыдущих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отчетного периода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 и обязательства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523"/>
          <w:p>
            <w:pPr>
              <w:spacing w:after="20"/>
              <w:ind w:left="20"/>
              <w:jc w:val="both"/>
            </w:pPr>
            <w:r>
              <w:rPr>
                <w:rFonts w:ascii="Times New Roman"/>
                <w:b w:val="false"/>
                <w:i w:val="false"/>
                <w:color w:val="000000"/>
                <w:sz w:val="20"/>
              </w:rPr>
              <w:t>
Руководитель или лицо, исполняющее его</w:t>
            </w:r>
          </w:p>
          <w:bookmarkEnd w:id="523"/>
          <w:p>
            <w:pPr>
              <w:spacing w:after="20"/>
              <w:ind w:left="20"/>
              <w:jc w:val="both"/>
            </w:pPr>
            <w:r>
              <w:rPr>
                <w:rFonts w:ascii="Times New Roman"/>
                <w:b w:val="false"/>
                <w:i w:val="false"/>
                <w:color w:val="000000"/>
                <w:sz w:val="20"/>
              </w:rPr>
              <w:t>
обязанности 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524"/>
          <w:p>
            <w:pPr>
              <w:spacing w:after="20"/>
              <w:ind w:left="20"/>
              <w:jc w:val="both"/>
            </w:pPr>
            <w:r>
              <w:rPr>
                <w:rFonts w:ascii="Times New Roman"/>
                <w:b w:val="false"/>
                <w:i w:val="false"/>
                <w:color w:val="000000"/>
                <w:sz w:val="20"/>
              </w:rPr>
              <w:t>
фамилия, имя, отчество (при его наличии)</w:t>
            </w:r>
          </w:p>
          <w:bookmarkEnd w:id="524"/>
          <w:p>
            <w:pPr>
              <w:spacing w:after="20"/>
              <w:ind w:left="20"/>
              <w:jc w:val="both"/>
            </w:pPr>
            <w:r>
              <w:rPr>
                <w:rFonts w:ascii="Times New Roman"/>
                <w:b w:val="false"/>
                <w:i w:val="false"/>
                <w:color w:val="000000"/>
                <w:sz w:val="20"/>
              </w:rPr>
              <w:t>
Дата "______" ______________ 20__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614" w:id="525"/>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"Бухгалтерский баланс".</w:t>
      </w:r>
    </w:p>
    <w:bookmarkEnd w:id="5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"Бухгалтерский баланс"</w:t>
            </w:r>
          </w:p>
        </w:tc>
      </w:tr>
    </w:tbl>
    <w:bookmarkStart w:name="z616" w:id="52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"Бухгалтерский баланс" (индекс – F1-MFO, периодичность: ежеквартальная)</w:t>
      </w:r>
    </w:p>
    <w:bookmarkEnd w:id="526"/>
    <w:bookmarkStart w:name="z617" w:id="52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bookmarkEnd w:id="527"/>
    <w:bookmarkStart w:name="z618" w:id="528"/>
    <w:p>
      <w:pPr>
        <w:spacing w:after="0"/>
        <w:ind w:left="0"/>
        <w:jc w:val="both"/>
      </w:pPr>
      <w:r>
        <w:rPr>
          <w:rFonts w:ascii="Times New Roman"/>
          <w:b w:val="false"/>
          <w:i w:val="false"/>
          <w:color w:val="000000"/>
          <w:sz w:val="28"/>
        </w:rPr>
        <w:t>
      2. Форма заполняется ежеквартально организациями, осуществляющими микрофинансовую деятельность, применяющими международные стандарты финансовой отчетности для малого и среднего бизнеса, по состоянию на конец отчетного периода.</w:t>
      </w:r>
    </w:p>
    <w:bookmarkEnd w:id="528"/>
    <w:bookmarkStart w:name="z619" w:id="529"/>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529"/>
    <w:bookmarkStart w:name="z620" w:id="530"/>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530"/>
    <w:bookmarkStart w:name="z621" w:id="531"/>
    <w:p>
      <w:pPr>
        <w:spacing w:after="0"/>
        <w:ind w:left="0"/>
        <w:jc w:val="both"/>
      </w:pPr>
      <w:r>
        <w:rPr>
          <w:rFonts w:ascii="Times New Roman"/>
          <w:b w:val="false"/>
          <w:i w:val="false"/>
          <w:color w:val="000000"/>
          <w:sz w:val="28"/>
        </w:rPr>
        <w:t>
      5. При заполнении графы 3 указываются данные на конец отчетного периода, включая последний день отчетного периода.</w:t>
      </w:r>
    </w:p>
    <w:bookmarkEnd w:id="531"/>
    <w:bookmarkStart w:name="z622" w:id="532"/>
    <w:p>
      <w:pPr>
        <w:spacing w:after="0"/>
        <w:ind w:left="0"/>
        <w:jc w:val="both"/>
      </w:pPr>
      <w:r>
        <w:rPr>
          <w:rFonts w:ascii="Times New Roman"/>
          <w:b w:val="false"/>
          <w:i w:val="false"/>
          <w:color w:val="000000"/>
          <w:sz w:val="28"/>
        </w:rPr>
        <w:t>
      6. В графе 4 указываются данные на конец предыдущего года.</w:t>
      </w:r>
    </w:p>
    <w:bookmarkEnd w:id="532"/>
    <w:bookmarkStart w:name="z623" w:id="533"/>
    <w:p>
      <w:pPr>
        <w:spacing w:after="0"/>
        <w:ind w:left="0"/>
        <w:jc w:val="both"/>
      </w:pPr>
      <w:r>
        <w:rPr>
          <w:rFonts w:ascii="Times New Roman"/>
          <w:b w:val="false"/>
          <w:i w:val="false"/>
          <w:color w:val="000000"/>
          <w:sz w:val="28"/>
        </w:rPr>
        <w:t>
      7. В строках с 1 по 42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 для малого и среднего бизнеса.</w:t>
      </w:r>
    </w:p>
    <w:bookmarkEnd w:id="533"/>
    <w:bookmarkStart w:name="z624" w:id="534"/>
    <w:p>
      <w:pPr>
        <w:spacing w:after="0"/>
        <w:ind w:left="0"/>
        <w:jc w:val="both"/>
      </w:pPr>
      <w:r>
        <w:rPr>
          <w:rFonts w:ascii="Times New Roman"/>
          <w:b w:val="false"/>
          <w:i w:val="false"/>
          <w:color w:val="000000"/>
          <w:sz w:val="28"/>
        </w:rPr>
        <w:t>
      8. Вид финансовой отчетности: отдельная.</w:t>
      </w:r>
    </w:p>
    <w:bookmarkEnd w:id="5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 xml:space="preserve">нерезидентов Республики </w:t>
            </w:r>
            <w:r>
              <w:br/>
            </w:r>
            <w:r>
              <w:rPr>
                <w:rFonts w:ascii="Times New Roman"/>
                <w:b w:val="false"/>
                <w:i w:val="false"/>
                <w:color w:val="000000"/>
                <w:sz w:val="20"/>
              </w:rPr>
              <w:t>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18 -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626" w:id="535"/>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535"/>
    <w:bookmarkStart w:name="z627" w:id="53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536"/>
    <w:bookmarkStart w:name="z628" w:id="537"/>
    <w:p>
      <w:pPr>
        <w:spacing w:after="0"/>
        <w:ind w:left="0"/>
        <w:jc w:val="both"/>
      </w:pPr>
      <w:r>
        <w:rPr>
          <w:rFonts w:ascii="Times New Roman"/>
          <w:b w:val="false"/>
          <w:i w:val="false"/>
          <w:color w:val="000000"/>
          <w:sz w:val="28"/>
        </w:rPr>
        <w:t>
      Наименование административной формы: отчет о прибылях и убытках.</w:t>
      </w:r>
    </w:p>
    <w:bookmarkEnd w:id="537"/>
    <w:bookmarkStart w:name="z629" w:id="53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F2-MFO.</w:t>
      </w:r>
    </w:p>
    <w:bookmarkEnd w:id="538"/>
    <w:bookmarkStart w:name="z630" w:id="539"/>
    <w:p>
      <w:pPr>
        <w:spacing w:after="0"/>
        <w:ind w:left="0"/>
        <w:jc w:val="both"/>
      </w:pPr>
      <w:r>
        <w:rPr>
          <w:rFonts w:ascii="Times New Roman"/>
          <w:b w:val="false"/>
          <w:i w:val="false"/>
          <w:color w:val="000000"/>
          <w:sz w:val="28"/>
        </w:rPr>
        <w:t>
      Периодичность: ежеквартальная.</w:t>
      </w:r>
    </w:p>
    <w:bookmarkEnd w:id="539"/>
    <w:bookmarkStart w:name="z631" w:id="540"/>
    <w:p>
      <w:pPr>
        <w:spacing w:after="0"/>
        <w:ind w:left="0"/>
        <w:jc w:val="both"/>
      </w:pPr>
      <w:r>
        <w:rPr>
          <w:rFonts w:ascii="Times New Roman"/>
          <w:b w:val="false"/>
          <w:i w:val="false"/>
          <w:color w:val="000000"/>
          <w:sz w:val="28"/>
        </w:rPr>
        <w:t>
      Отчетный период: по состоянию на: "___" ____________ 20___года</w:t>
      </w:r>
    </w:p>
    <w:bookmarkEnd w:id="540"/>
    <w:bookmarkStart w:name="z632" w:id="54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организации, осуществляющие микрофинансовую деятельность, применяющие международные стандарты финансовой отчетности для малого и среднего бизнеса.</w:t>
      </w:r>
    </w:p>
    <w:bookmarkEnd w:id="541"/>
    <w:bookmarkStart w:name="z633" w:id="54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542"/>
    <w:bookmarkStart w:name="z634" w:id="543"/>
    <w:p>
      <w:pPr>
        <w:spacing w:after="0"/>
        <w:ind w:left="0"/>
        <w:jc w:val="both"/>
      </w:pPr>
      <w:r>
        <w:rPr>
          <w:rFonts w:ascii="Times New Roman"/>
          <w:b w:val="false"/>
          <w:i w:val="false"/>
          <w:color w:val="000000"/>
          <w:sz w:val="28"/>
        </w:rPr>
        <w:t>
      организации, осуществляющие микрофинансовую деятельность, применяющие международные стандарты финансовой отчетности для малого и среднего бизнеса – не позднее 25 (двадцать пятого) числа месяца, следующего за отчетным кварталом.</w:t>
      </w:r>
    </w:p>
    <w:bookmarkEnd w:id="543"/>
    <w:bookmarkStart w:name="z635" w:id="544"/>
    <w:p>
      <w:pPr>
        <w:spacing w:after="0"/>
        <w:ind w:left="0"/>
        <w:jc w:val="both"/>
      </w:pPr>
      <w:r>
        <w:rPr>
          <w:rFonts w:ascii="Times New Roman"/>
          <w:b w:val="false"/>
          <w:i w:val="false"/>
          <w:color w:val="000000"/>
          <w:sz w:val="28"/>
        </w:rPr>
        <w:t>
      БИН: _______________________</w:t>
      </w:r>
    </w:p>
    <w:bookmarkEnd w:id="544"/>
    <w:bookmarkStart w:name="z636" w:id="545"/>
    <w:p>
      <w:pPr>
        <w:spacing w:after="0"/>
        <w:ind w:left="0"/>
        <w:jc w:val="both"/>
      </w:pPr>
      <w:r>
        <w:rPr>
          <w:rFonts w:ascii="Times New Roman"/>
          <w:b w:val="false"/>
          <w:i w:val="false"/>
          <w:color w:val="000000"/>
          <w:sz w:val="28"/>
        </w:rPr>
        <w:t>
      Метод сбора: в электронном виде.</w:t>
      </w:r>
    </w:p>
    <w:bookmarkEnd w:id="5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предыдущего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текущим счетам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размещенным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предоставленным займам (микрокредитам)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предоставленной финансовой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приобретенным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финансовым активам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купли-продажи финансовых активов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изменения стоимости финансовых активов, оцениваемых по справедливой стоимости через прибыль или убыток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иностранной валюты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полученным займам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полученной финансовой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созданию резервов на возможные потери по финансовым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и командировочные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 и износ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операционной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уплате налогов и других обязательных платежей в бюджет, за исключением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операционные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до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после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от прекращенной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чистая прибыль (убыток) за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638" w:id="546"/>
          <w:p>
            <w:pPr>
              <w:spacing w:after="20"/>
              <w:ind w:left="20"/>
              <w:jc w:val="both"/>
            </w:pPr>
            <w:r>
              <w:rPr>
                <w:rFonts w:ascii="Times New Roman"/>
                <w:b w:val="false"/>
                <w:i w:val="false"/>
                <w:color w:val="000000"/>
                <w:sz w:val="20"/>
              </w:rPr>
              <w:t>
Руководитель или лицо, исполняющее его</w:t>
            </w:r>
          </w:p>
          <w:bookmarkEnd w:id="546"/>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639" w:id="547"/>
          <w:p>
            <w:pPr>
              <w:spacing w:after="20"/>
              <w:ind w:left="20"/>
              <w:jc w:val="both"/>
            </w:pPr>
            <w:r>
              <w:rPr>
                <w:rFonts w:ascii="Times New Roman"/>
                <w:b w:val="false"/>
                <w:i w:val="false"/>
                <w:color w:val="000000"/>
                <w:sz w:val="20"/>
              </w:rPr>
              <w:t>
фамилия, имя, отчество (при его наличии)</w:t>
            </w:r>
          </w:p>
          <w:bookmarkEnd w:id="547"/>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640" w:id="54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прибылях и убытках".</w:t>
      </w:r>
    </w:p>
    <w:bookmarkEnd w:id="5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прибылях и убытках"</w:t>
            </w:r>
          </w:p>
        </w:tc>
      </w:tr>
    </w:tbl>
    <w:bookmarkStart w:name="z642" w:id="54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прибылях и убытках" (индекс – F2-MFO, периодичность: ежеквартальная)</w:t>
      </w:r>
    </w:p>
    <w:bookmarkEnd w:id="549"/>
    <w:bookmarkStart w:name="z643" w:id="55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bookmarkEnd w:id="550"/>
    <w:bookmarkStart w:name="z644" w:id="551"/>
    <w:p>
      <w:pPr>
        <w:spacing w:after="0"/>
        <w:ind w:left="0"/>
        <w:jc w:val="both"/>
      </w:pPr>
      <w:r>
        <w:rPr>
          <w:rFonts w:ascii="Times New Roman"/>
          <w:b w:val="false"/>
          <w:i w:val="false"/>
          <w:color w:val="000000"/>
          <w:sz w:val="28"/>
        </w:rPr>
        <w:t>
      2. Форма заполняется ежеквартально организациями, осуществляющими микрофинансовую деятельность, применяющими международные стандарты финансовой отчетности для малого и среднего бизнеса, по состоянию на конец отчетного периода.</w:t>
      </w:r>
    </w:p>
    <w:bookmarkEnd w:id="551"/>
    <w:bookmarkStart w:name="z645" w:id="552"/>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552"/>
    <w:bookmarkStart w:name="z646" w:id="553"/>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553"/>
    <w:bookmarkStart w:name="z647" w:id="554"/>
    <w:p>
      <w:pPr>
        <w:spacing w:after="0"/>
        <w:ind w:left="0"/>
        <w:jc w:val="both"/>
      </w:pPr>
      <w:r>
        <w:rPr>
          <w:rFonts w:ascii="Times New Roman"/>
          <w:b w:val="false"/>
          <w:i w:val="false"/>
          <w:color w:val="000000"/>
          <w:sz w:val="28"/>
        </w:rPr>
        <w:t>
      5. При заполнении графы 3 указываются данные за отчетный период, включая последний день отчетного периода.</w:t>
      </w:r>
    </w:p>
    <w:bookmarkEnd w:id="554"/>
    <w:bookmarkStart w:name="z648" w:id="555"/>
    <w:p>
      <w:pPr>
        <w:spacing w:after="0"/>
        <w:ind w:left="0"/>
        <w:jc w:val="both"/>
      </w:pPr>
      <w:r>
        <w:rPr>
          <w:rFonts w:ascii="Times New Roman"/>
          <w:b w:val="false"/>
          <w:i w:val="false"/>
          <w:color w:val="000000"/>
          <w:sz w:val="28"/>
        </w:rPr>
        <w:t>
      6. В графе 4 указываются данные за период с начала текущего года (с нарастающим итогом).</w:t>
      </w:r>
    </w:p>
    <w:bookmarkEnd w:id="555"/>
    <w:bookmarkStart w:name="z649" w:id="556"/>
    <w:p>
      <w:pPr>
        <w:spacing w:after="0"/>
        <w:ind w:left="0"/>
        <w:jc w:val="both"/>
      </w:pPr>
      <w:r>
        <w:rPr>
          <w:rFonts w:ascii="Times New Roman"/>
          <w:b w:val="false"/>
          <w:i w:val="false"/>
          <w:color w:val="000000"/>
          <w:sz w:val="28"/>
        </w:rPr>
        <w:t>
      7. В графе 5 указываются данные за аналогичный период предыдущего года.</w:t>
      </w:r>
    </w:p>
    <w:bookmarkEnd w:id="556"/>
    <w:bookmarkStart w:name="z650" w:id="557"/>
    <w:p>
      <w:pPr>
        <w:spacing w:after="0"/>
        <w:ind w:left="0"/>
        <w:jc w:val="both"/>
      </w:pPr>
      <w:r>
        <w:rPr>
          <w:rFonts w:ascii="Times New Roman"/>
          <w:b w:val="false"/>
          <w:i w:val="false"/>
          <w:color w:val="000000"/>
          <w:sz w:val="28"/>
        </w:rPr>
        <w:t>
      8. В графе 6 указываются данные за аналогичный период с начала предыдущего года (с нарастающим итогом).</w:t>
      </w:r>
    </w:p>
    <w:bookmarkEnd w:id="557"/>
    <w:bookmarkStart w:name="z651" w:id="558"/>
    <w:p>
      <w:pPr>
        <w:spacing w:after="0"/>
        <w:ind w:left="0"/>
        <w:jc w:val="both"/>
      </w:pPr>
      <w:r>
        <w:rPr>
          <w:rFonts w:ascii="Times New Roman"/>
          <w:b w:val="false"/>
          <w:i w:val="false"/>
          <w:color w:val="000000"/>
          <w:sz w:val="28"/>
        </w:rPr>
        <w:t>
      9. В строках с 1 по 17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 для малого и среднего бизнеса.</w:t>
      </w:r>
    </w:p>
    <w:bookmarkEnd w:id="558"/>
    <w:bookmarkStart w:name="z652" w:id="559"/>
    <w:p>
      <w:pPr>
        <w:spacing w:after="0"/>
        <w:ind w:left="0"/>
        <w:jc w:val="both"/>
      </w:pPr>
      <w:r>
        <w:rPr>
          <w:rFonts w:ascii="Times New Roman"/>
          <w:b w:val="false"/>
          <w:i w:val="false"/>
          <w:color w:val="000000"/>
          <w:sz w:val="28"/>
        </w:rPr>
        <w:t>
      10. Вид финансовой отчетности: отдельная.</w:t>
      </w:r>
    </w:p>
    <w:bookmarkEnd w:id="5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нерезидентов 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19 -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654" w:id="56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60"/>
    <w:bookmarkStart w:name="z655" w:id="56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561"/>
    <w:bookmarkStart w:name="z656" w:id="562"/>
    <w:p>
      <w:pPr>
        <w:spacing w:after="0"/>
        <w:ind w:left="0"/>
        <w:jc w:val="both"/>
      </w:pPr>
      <w:r>
        <w:rPr>
          <w:rFonts w:ascii="Times New Roman"/>
          <w:b w:val="false"/>
          <w:i w:val="false"/>
          <w:color w:val="000000"/>
          <w:sz w:val="28"/>
        </w:rPr>
        <w:t>
      Наименование административной формы: бухгалтерский баланс.</w:t>
      </w:r>
    </w:p>
    <w:bookmarkEnd w:id="562"/>
    <w:bookmarkStart w:name="z657" w:id="56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F1-IO.</w:t>
      </w:r>
    </w:p>
    <w:bookmarkEnd w:id="563"/>
    <w:bookmarkStart w:name="z658" w:id="564"/>
    <w:p>
      <w:pPr>
        <w:spacing w:after="0"/>
        <w:ind w:left="0"/>
        <w:jc w:val="both"/>
      </w:pPr>
      <w:r>
        <w:rPr>
          <w:rFonts w:ascii="Times New Roman"/>
          <w:b w:val="false"/>
          <w:i w:val="false"/>
          <w:color w:val="000000"/>
          <w:sz w:val="28"/>
        </w:rPr>
        <w:t>
      Периодичность: ежемесячная.</w:t>
      </w:r>
    </w:p>
    <w:bookmarkEnd w:id="564"/>
    <w:bookmarkStart w:name="z659" w:id="565"/>
    <w:p>
      <w:pPr>
        <w:spacing w:after="0"/>
        <w:ind w:left="0"/>
        <w:jc w:val="both"/>
      </w:pPr>
      <w:r>
        <w:rPr>
          <w:rFonts w:ascii="Times New Roman"/>
          <w:b w:val="false"/>
          <w:i w:val="false"/>
          <w:color w:val="000000"/>
          <w:sz w:val="28"/>
        </w:rPr>
        <w:t>
      Отчетный период: по состоянию на "___" ____________ 20___года.</w:t>
      </w:r>
    </w:p>
    <w:bookmarkEnd w:id="565"/>
    <w:bookmarkStart w:name="z660" w:id="56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страховые (перестраховочные) организации, исламские страховые (перестраховочные) организации.</w:t>
      </w:r>
    </w:p>
    <w:bookmarkEnd w:id="566"/>
    <w:bookmarkStart w:name="z661" w:id="56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10 (десятого) рабочего дня месяца, следующего за отчетным месяцем.</w:t>
      </w:r>
    </w:p>
    <w:bookmarkEnd w:id="567"/>
    <w:bookmarkStart w:name="z662" w:id="568"/>
    <w:p>
      <w:pPr>
        <w:spacing w:after="0"/>
        <w:ind w:left="0"/>
        <w:jc w:val="both"/>
      </w:pPr>
      <w:r>
        <w:rPr>
          <w:rFonts w:ascii="Times New Roman"/>
          <w:b w:val="false"/>
          <w:i w:val="false"/>
          <w:color w:val="000000"/>
          <w:sz w:val="28"/>
        </w:rPr>
        <w:t>
      БИН: _______________________</w:t>
      </w:r>
    </w:p>
    <w:bookmarkEnd w:id="568"/>
    <w:bookmarkStart w:name="z663" w:id="569"/>
    <w:p>
      <w:pPr>
        <w:spacing w:after="0"/>
        <w:ind w:left="0"/>
        <w:jc w:val="both"/>
      </w:pPr>
      <w:r>
        <w:rPr>
          <w:rFonts w:ascii="Times New Roman"/>
          <w:b w:val="false"/>
          <w:i w:val="false"/>
          <w:color w:val="000000"/>
          <w:sz w:val="28"/>
        </w:rPr>
        <w:t>
      Метод сбора: в электронном виде.</w:t>
      </w:r>
    </w:p>
    <w:bookmarkEnd w:id="5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банках и организациях, осуществляющих отдельные виды банковских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в пути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страхователям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по страхованию и перестрахованию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 портфелям договоров страхования и выпущенных договоров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 удерживаемым договорам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наилучшая оценка ожидаемых денежных потоков по активу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перестрахования по рисковой поправке на нефинансовый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за предусмотренные договором услуги по перестрахованию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возмещения убытка маржи по договорам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 портфелям удерживаемых договоров перестрахования по возникшим убыткам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перестрахования по рисковой поправке на нефинансовый риск по возникшим убыткам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аренда предоставленная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имущество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других юридических лиц и субординированный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 (выбывающие группы), предназначенные для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форме права 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Отложенный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оставшейся части страхового покрытия по портфелям договоров страхования и выпущенных договоров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наилучшая оценка ожидаемых денежных потоков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за предусмотренные договором страхования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убытка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наилучшей оценке ожидаемых денежных потоков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рисковой поправке на нефинансовый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долговые ценные бумаги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за предусмотренные договором перестрахования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оставшейся части страхового покрытия по портфелям удерживаемых договоров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возникшим убыткам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 по возникшим убыткам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акционерами по дивидендам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перед бюджетом по налогам и другим обязательным платежам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Отложенное налоговое обязательство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оплаченный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переоценки ценных бумаг,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обесценения ценных бумаг,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непредвиденных рисков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Стабилизационный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по переоценке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Влияние финансового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 и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665" w:id="570"/>
          <w:p>
            <w:pPr>
              <w:spacing w:after="20"/>
              <w:ind w:left="20"/>
              <w:jc w:val="both"/>
            </w:pPr>
            <w:r>
              <w:rPr>
                <w:rFonts w:ascii="Times New Roman"/>
                <w:b w:val="false"/>
                <w:i w:val="false"/>
                <w:color w:val="000000"/>
                <w:sz w:val="20"/>
              </w:rPr>
              <w:t>
Руководитель или лицо, исполняющее его</w:t>
            </w:r>
          </w:p>
          <w:bookmarkEnd w:id="570"/>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666" w:id="571"/>
          <w:p>
            <w:pPr>
              <w:spacing w:after="20"/>
              <w:ind w:left="20"/>
              <w:jc w:val="both"/>
            </w:pPr>
            <w:r>
              <w:rPr>
                <w:rFonts w:ascii="Times New Roman"/>
                <w:b w:val="false"/>
                <w:i w:val="false"/>
                <w:color w:val="000000"/>
                <w:sz w:val="20"/>
              </w:rPr>
              <w:t>
фамилия, имя, отчество (при его наличии)</w:t>
            </w:r>
          </w:p>
          <w:bookmarkEnd w:id="571"/>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667" w:id="57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"Бухгалтерский баланс".</w:t>
      </w:r>
    </w:p>
    <w:bookmarkEnd w:id="5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"Бухгалтерский баланс"</w:t>
            </w:r>
          </w:p>
        </w:tc>
      </w:tr>
    </w:tbl>
    <w:bookmarkStart w:name="z669" w:id="57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"Бухгалтерский баланс"</w:t>
      </w:r>
      <w:r>
        <w:br/>
      </w:r>
      <w:r>
        <w:rPr>
          <w:rFonts w:ascii="Times New Roman"/>
          <w:b/>
          <w:i w:val="false"/>
          <w:color w:val="000000"/>
        </w:rPr>
        <w:t>(индекс – F1-IO, периодичность: ежемесячная)</w:t>
      </w:r>
    </w:p>
    <w:bookmarkEnd w:id="573"/>
    <w:bookmarkStart w:name="z670" w:id="57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bookmarkEnd w:id="574"/>
    <w:bookmarkStart w:name="z671" w:id="575"/>
    <w:p>
      <w:pPr>
        <w:spacing w:after="0"/>
        <w:ind w:left="0"/>
        <w:jc w:val="both"/>
      </w:pPr>
      <w:r>
        <w:rPr>
          <w:rFonts w:ascii="Times New Roman"/>
          <w:b w:val="false"/>
          <w:i w:val="false"/>
          <w:color w:val="000000"/>
          <w:sz w:val="28"/>
        </w:rPr>
        <w:t>
      2. Форма заполняется ежемесячно страховой (перестраховочной) организацией, исламской страховой (перестраховочной) организацией.</w:t>
      </w:r>
    </w:p>
    <w:bookmarkEnd w:id="575"/>
    <w:bookmarkStart w:name="z672" w:id="576"/>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576"/>
    <w:bookmarkStart w:name="z673" w:id="577"/>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577"/>
    <w:bookmarkStart w:name="z674" w:id="578"/>
    <w:p>
      <w:pPr>
        <w:spacing w:after="0"/>
        <w:ind w:left="0"/>
        <w:jc w:val="both"/>
      </w:pPr>
      <w:r>
        <w:rPr>
          <w:rFonts w:ascii="Times New Roman"/>
          <w:b w:val="false"/>
          <w:i w:val="false"/>
          <w:color w:val="000000"/>
          <w:sz w:val="28"/>
        </w:rPr>
        <w:t>
      5. При заполнении графы 3 указываются данные на конец отчетного периода, включая последний день отчетного периода.</w:t>
      </w:r>
    </w:p>
    <w:bookmarkEnd w:id="578"/>
    <w:bookmarkStart w:name="z675" w:id="579"/>
    <w:p>
      <w:pPr>
        <w:spacing w:after="0"/>
        <w:ind w:left="0"/>
        <w:jc w:val="both"/>
      </w:pPr>
      <w:r>
        <w:rPr>
          <w:rFonts w:ascii="Times New Roman"/>
          <w:b w:val="false"/>
          <w:i w:val="false"/>
          <w:color w:val="000000"/>
          <w:sz w:val="28"/>
        </w:rPr>
        <w:t>
      6. В графе 4 указываются данные на конец предыдущего года.</w:t>
      </w:r>
    </w:p>
    <w:bookmarkEnd w:id="579"/>
    <w:bookmarkStart w:name="z676" w:id="580"/>
    <w:p>
      <w:pPr>
        <w:spacing w:after="0"/>
        <w:ind w:left="0"/>
        <w:jc w:val="both"/>
      </w:pPr>
      <w:r>
        <w:rPr>
          <w:rFonts w:ascii="Times New Roman"/>
          <w:b w:val="false"/>
          <w:i w:val="false"/>
          <w:color w:val="000000"/>
          <w:sz w:val="28"/>
        </w:rPr>
        <w:t>
      7. В строках с 1 по 67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580"/>
    <w:bookmarkStart w:name="z677" w:id="581"/>
    <w:p>
      <w:pPr>
        <w:spacing w:after="0"/>
        <w:ind w:left="0"/>
        <w:jc w:val="both"/>
      </w:pPr>
      <w:r>
        <w:rPr>
          <w:rFonts w:ascii="Times New Roman"/>
          <w:b w:val="false"/>
          <w:i w:val="false"/>
          <w:color w:val="000000"/>
          <w:sz w:val="28"/>
        </w:rPr>
        <w:t>
      8. Вид финансовой отчетности: отдельная.</w:t>
      </w:r>
    </w:p>
    <w:bookmarkEnd w:id="5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 xml:space="preserve">нерезидентов Республики </w:t>
            </w:r>
            <w:r>
              <w:br/>
            </w:r>
            <w:r>
              <w:rPr>
                <w:rFonts w:ascii="Times New Roman"/>
                <w:b w:val="false"/>
                <w:i w:val="false"/>
                <w:color w:val="000000"/>
                <w:sz w:val="20"/>
              </w:rPr>
              <w:t>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Приложение 20 предусматривается в новой редакции в соответствии с постановлением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Приложение 20 - в редакции постановления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(вводится в действие с 01.07.2026).</w:t>
      </w:r>
    </w:p>
    <w:bookmarkStart w:name="z679" w:id="58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82"/>
    <w:bookmarkStart w:name="z680" w:id="58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583"/>
    <w:bookmarkStart w:name="z681" w:id="584"/>
    <w:p>
      <w:pPr>
        <w:spacing w:after="0"/>
        <w:ind w:left="0"/>
        <w:jc w:val="both"/>
      </w:pPr>
      <w:r>
        <w:rPr>
          <w:rFonts w:ascii="Times New Roman"/>
          <w:b w:val="false"/>
          <w:i w:val="false"/>
          <w:color w:val="000000"/>
          <w:sz w:val="28"/>
        </w:rPr>
        <w:t>
      Наименование административной формы: отчет о прибылях и убытках.</w:t>
      </w:r>
    </w:p>
    <w:bookmarkEnd w:id="584"/>
    <w:bookmarkStart w:name="z682" w:id="58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F2-IO.</w:t>
      </w:r>
    </w:p>
    <w:bookmarkEnd w:id="585"/>
    <w:bookmarkStart w:name="z683" w:id="586"/>
    <w:p>
      <w:pPr>
        <w:spacing w:after="0"/>
        <w:ind w:left="0"/>
        <w:jc w:val="both"/>
      </w:pPr>
      <w:r>
        <w:rPr>
          <w:rFonts w:ascii="Times New Roman"/>
          <w:b w:val="false"/>
          <w:i w:val="false"/>
          <w:color w:val="000000"/>
          <w:sz w:val="28"/>
        </w:rPr>
        <w:t>
      Периодичность: ежемесячная.</w:t>
      </w:r>
    </w:p>
    <w:bookmarkEnd w:id="586"/>
    <w:bookmarkStart w:name="z684" w:id="587"/>
    <w:p>
      <w:pPr>
        <w:spacing w:after="0"/>
        <w:ind w:left="0"/>
        <w:jc w:val="both"/>
      </w:pPr>
      <w:r>
        <w:rPr>
          <w:rFonts w:ascii="Times New Roman"/>
          <w:b w:val="false"/>
          <w:i w:val="false"/>
          <w:color w:val="000000"/>
          <w:sz w:val="28"/>
        </w:rPr>
        <w:t>
      Отчетный период: по состоянию на "___" ____________ 20___года.</w:t>
      </w:r>
    </w:p>
    <w:bookmarkEnd w:id="587"/>
    <w:bookmarkStart w:name="z685" w:id="58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страховые (перестраховочные) организации, исламские страховые (перестраховочные) организации.</w:t>
      </w:r>
    </w:p>
    <w:bookmarkEnd w:id="588"/>
    <w:bookmarkStart w:name="z686" w:id="58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10 (десятого) рабочего дня месяца, следующего за отчетным месяцем.</w:t>
      </w:r>
    </w:p>
    <w:bookmarkEnd w:id="589"/>
    <w:bookmarkStart w:name="z687" w:id="590"/>
    <w:p>
      <w:pPr>
        <w:spacing w:after="0"/>
        <w:ind w:left="0"/>
        <w:jc w:val="both"/>
      </w:pPr>
      <w:r>
        <w:rPr>
          <w:rFonts w:ascii="Times New Roman"/>
          <w:b w:val="false"/>
          <w:i w:val="false"/>
          <w:color w:val="000000"/>
          <w:sz w:val="28"/>
        </w:rPr>
        <w:t>
      БИН: _______________________</w:t>
      </w:r>
    </w:p>
    <w:bookmarkEnd w:id="590"/>
    <w:bookmarkStart w:name="z688" w:id="591"/>
    <w:p>
      <w:pPr>
        <w:spacing w:after="0"/>
        <w:ind w:left="0"/>
        <w:jc w:val="both"/>
      </w:pPr>
      <w:r>
        <w:rPr>
          <w:rFonts w:ascii="Times New Roman"/>
          <w:b w:val="false"/>
          <w:i w:val="false"/>
          <w:color w:val="000000"/>
          <w:sz w:val="28"/>
        </w:rPr>
        <w:t>
      Метод сбора: в электронном виде.</w:t>
      </w:r>
    </w:p>
    <w:bookmarkEnd w:id="5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предыдущего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страховой (перестраховочной)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выручка по портфелям договоров страхования и выпущенных договоров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(расход) от рисковой поправки на нефинансовый риск по портфелям договоров страхования и выпущенных договоров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амортизации маржи за предусмотренные договором услуги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страховым услугам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аквизиционные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расходы по выплате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расходы в виде компонента убытка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расходов по компоненту убытка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возникшим страховым убыткам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осуществлению страховых выплат по перестрахованию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доходы по страхованию (перестрахованию)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расходы по страхованию (перестрахованию)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удерживаемым договорам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наилучшей оценки ожидаемых денежных потоков по активу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активу перестрахования по рисковой поправке на нефинансовый риск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в виде амортизации маржи по договорам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наилучшей оценки ожидаемых денежных потоков по активу перестрахования, оцениваемому на основании подхода распределения премии.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(доходы) по активу перестрахования по возникшим страховым убыткам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доходы по удерживаемым договорам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расходы по удерживаемым договорам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возмещением перестраховщиком страховых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комиссионного вознаграждения по страховой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по договорам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связанные с возмещением регрессных требований и убытков (суброгация)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страховой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инвестиционной деятельности / Инвестиционный доход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размещенным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операциям с финансовыми активами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купли-продажи ценных бумаг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операций "РЕПО"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операций с аффинированными драгоценными металлами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операций с производными финансовыми инструментами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изменения стоимости ценных бумаг, оцениваемых по справедливой стоимости через прибыль или убыток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иностранной валюты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аффинированных драгоценных металлов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производных финансовых инструментов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участия в капитале других юридических лиц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инвестиционной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реализации активов и получения (передачи)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иной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премии по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Процентные расходы по обязательствам по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резервы по обесценению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резервов по обесценению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и командировочные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налоги и другие обязательные платежи в бюджет, за исключением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текущей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рекламу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третьих лиц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аудиторские, консультационные услуги и информационные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за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от прекращенной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до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основной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чистая прибыль (убыток) после уплаты налогов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690" w:id="592"/>
          <w:p>
            <w:pPr>
              <w:spacing w:after="20"/>
              <w:ind w:left="20"/>
              <w:jc w:val="both"/>
            </w:pPr>
            <w:r>
              <w:rPr>
                <w:rFonts w:ascii="Times New Roman"/>
                <w:b w:val="false"/>
                <w:i w:val="false"/>
                <w:color w:val="000000"/>
                <w:sz w:val="20"/>
              </w:rPr>
              <w:t>
Руководитель или лицо, исполняющее его</w:t>
            </w:r>
          </w:p>
          <w:bookmarkEnd w:id="592"/>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691" w:id="593"/>
          <w:p>
            <w:pPr>
              <w:spacing w:after="20"/>
              <w:ind w:left="20"/>
              <w:jc w:val="both"/>
            </w:pPr>
            <w:r>
              <w:rPr>
                <w:rFonts w:ascii="Times New Roman"/>
                <w:b w:val="false"/>
                <w:i w:val="false"/>
                <w:color w:val="000000"/>
                <w:sz w:val="20"/>
              </w:rPr>
              <w:t>
фамилия, имя, отчество (при его наличии)</w:t>
            </w:r>
          </w:p>
          <w:bookmarkEnd w:id="593"/>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692" w:id="594"/>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прибылях и убытках".</w:t>
      </w:r>
    </w:p>
    <w:bookmarkEnd w:id="5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прибылях и убытках"</w:t>
            </w:r>
          </w:p>
        </w:tc>
      </w:tr>
    </w:tbl>
    <w:bookmarkStart w:name="z694" w:id="59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прибылях и убытках" (индекс – F2-IO, периодичность: ежемесячная)</w:t>
      </w:r>
    </w:p>
    <w:bookmarkEnd w:id="595"/>
    <w:bookmarkStart w:name="z695" w:id="59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bookmarkEnd w:id="596"/>
    <w:bookmarkStart w:name="z696" w:id="597"/>
    <w:p>
      <w:pPr>
        <w:spacing w:after="0"/>
        <w:ind w:left="0"/>
        <w:jc w:val="both"/>
      </w:pPr>
      <w:r>
        <w:rPr>
          <w:rFonts w:ascii="Times New Roman"/>
          <w:b w:val="false"/>
          <w:i w:val="false"/>
          <w:color w:val="000000"/>
          <w:sz w:val="28"/>
        </w:rPr>
        <w:t>
      2. Форма заполняется ежемесячно страховой (перестраховочной) организацией, исламской страховой (перестраховочной) организацией по состоянию на конец отчетного периода.</w:t>
      </w:r>
    </w:p>
    <w:bookmarkEnd w:id="597"/>
    <w:bookmarkStart w:name="z697" w:id="598"/>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598"/>
    <w:bookmarkStart w:name="z698" w:id="599"/>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599"/>
    <w:bookmarkStart w:name="z699" w:id="600"/>
    <w:p>
      <w:pPr>
        <w:spacing w:after="0"/>
        <w:ind w:left="0"/>
        <w:jc w:val="both"/>
      </w:pPr>
      <w:r>
        <w:rPr>
          <w:rFonts w:ascii="Times New Roman"/>
          <w:b w:val="false"/>
          <w:i w:val="false"/>
          <w:color w:val="000000"/>
          <w:sz w:val="28"/>
        </w:rPr>
        <w:t>
      5. При заполнении графы 3 указываются данные за отчетный период, включая последний день отчетного периода.</w:t>
      </w:r>
    </w:p>
    <w:bookmarkEnd w:id="600"/>
    <w:bookmarkStart w:name="z700" w:id="601"/>
    <w:p>
      <w:pPr>
        <w:spacing w:after="0"/>
        <w:ind w:left="0"/>
        <w:jc w:val="both"/>
      </w:pPr>
      <w:r>
        <w:rPr>
          <w:rFonts w:ascii="Times New Roman"/>
          <w:b w:val="false"/>
          <w:i w:val="false"/>
          <w:color w:val="000000"/>
          <w:sz w:val="28"/>
        </w:rPr>
        <w:t>
      6. В графе 4 указываются данные за период с начала текущего года (с нарастающим итогом).</w:t>
      </w:r>
    </w:p>
    <w:bookmarkEnd w:id="601"/>
    <w:bookmarkStart w:name="z701" w:id="602"/>
    <w:p>
      <w:pPr>
        <w:spacing w:after="0"/>
        <w:ind w:left="0"/>
        <w:jc w:val="both"/>
      </w:pPr>
      <w:r>
        <w:rPr>
          <w:rFonts w:ascii="Times New Roman"/>
          <w:b w:val="false"/>
          <w:i w:val="false"/>
          <w:color w:val="000000"/>
          <w:sz w:val="28"/>
        </w:rPr>
        <w:t>
      7. В графе 5 указываются данные за аналогичный период предыдущего года.</w:t>
      </w:r>
    </w:p>
    <w:bookmarkEnd w:id="602"/>
    <w:bookmarkStart w:name="z702" w:id="603"/>
    <w:p>
      <w:pPr>
        <w:spacing w:after="0"/>
        <w:ind w:left="0"/>
        <w:jc w:val="both"/>
      </w:pPr>
      <w:r>
        <w:rPr>
          <w:rFonts w:ascii="Times New Roman"/>
          <w:b w:val="false"/>
          <w:i w:val="false"/>
          <w:color w:val="000000"/>
          <w:sz w:val="28"/>
        </w:rPr>
        <w:t>
      8. В графе 6 указываются данные за аналогичный период с начала предыдущего года (с нарастающим итогом).</w:t>
      </w:r>
    </w:p>
    <w:bookmarkEnd w:id="603"/>
    <w:bookmarkStart w:name="z703" w:id="604"/>
    <w:p>
      <w:pPr>
        <w:spacing w:after="0"/>
        <w:ind w:left="0"/>
        <w:jc w:val="both"/>
      </w:pPr>
      <w:r>
        <w:rPr>
          <w:rFonts w:ascii="Times New Roman"/>
          <w:b w:val="false"/>
          <w:i w:val="false"/>
          <w:color w:val="000000"/>
          <w:sz w:val="28"/>
        </w:rPr>
        <w:t>
      9. В строках с 1 по 21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604"/>
    <w:bookmarkStart w:name="z704" w:id="605"/>
    <w:p>
      <w:pPr>
        <w:spacing w:after="0"/>
        <w:ind w:left="0"/>
        <w:jc w:val="both"/>
      </w:pPr>
      <w:r>
        <w:rPr>
          <w:rFonts w:ascii="Times New Roman"/>
          <w:b w:val="false"/>
          <w:i w:val="false"/>
          <w:color w:val="000000"/>
          <w:sz w:val="28"/>
        </w:rPr>
        <w:t>
      10. Вид финансовой отчетности: отдельная.</w:t>
      </w:r>
    </w:p>
    <w:bookmarkEnd w:id="6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нерезидентов 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21 -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706" w:id="60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06"/>
    <w:bookmarkStart w:name="z707" w:id="60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607"/>
    <w:bookmarkStart w:name="z708" w:id="608"/>
    <w:p>
      <w:pPr>
        <w:spacing w:after="0"/>
        <w:ind w:left="0"/>
        <w:jc w:val="both"/>
      </w:pPr>
      <w:r>
        <w:rPr>
          <w:rFonts w:ascii="Times New Roman"/>
          <w:b w:val="false"/>
          <w:i w:val="false"/>
          <w:color w:val="000000"/>
          <w:sz w:val="28"/>
        </w:rPr>
        <w:t>
      Наименование административной формы: отчет об активах и обязательствах.</w:t>
      </w:r>
    </w:p>
    <w:bookmarkEnd w:id="608"/>
    <w:bookmarkStart w:name="z709" w:id="60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F1-BNRIB.</w:t>
      </w:r>
    </w:p>
    <w:bookmarkEnd w:id="609"/>
    <w:bookmarkStart w:name="z710" w:id="610"/>
    <w:p>
      <w:pPr>
        <w:spacing w:after="0"/>
        <w:ind w:left="0"/>
        <w:jc w:val="both"/>
      </w:pPr>
      <w:r>
        <w:rPr>
          <w:rFonts w:ascii="Times New Roman"/>
          <w:b w:val="false"/>
          <w:i w:val="false"/>
          <w:color w:val="000000"/>
          <w:sz w:val="28"/>
        </w:rPr>
        <w:t>
      Периодичность: ежеквартальная.</w:t>
      </w:r>
    </w:p>
    <w:bookmarkEnd w:id="610"/>
    <w:bookmarkStart w:name="z711" w:id="611"/>
    <w:p>
      <w:pPr>
        <w:spacing w:after="0"/>
        <w:ind w:left="0"/>
        <w:jc w:val="both"/>
      </w:pPr>
      <w:r>
        <w:rPr>
          <w:rFonts w:ascii="Times New Roman"/>
          <w:b w:val="false"/>
          <w:i w:val="false"/>
          <w:color w:val="000000"/>
          <w:sz w:val="28"/>
        </w:rPr>
        <w:t>
      Отчетный период: по состоянию на "___" ____________ 20___года.</w:t>
      </w:r>
    </w:p>
    <w:bookmarkEnd w:id="611"/>
    <w:bookmarkStart w:name="z712" w:id="61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страховых брокеров-нерезидентов Республики Казахстан</w:t>
      </w:r>
    </w:p>
    <w:bookmarkEnd w:id="612"/>
    <w:bookmarkStart w:name="z713" w:id="61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6 (шестого) рабочего дня месяца, следующего за отчетным кварталом.</w:t>
      </w:r>
    </w:p>
    <w:bookmarkEnd w:id="613"/>
    <w:bookmarkStart w:name="z714" w:id="614"/>
    <w:p>
      <w:pPr>
        <w:spacing w:after="0"/>
        <w:ind w:left="0"/>
        <w:jc w:val="both"/>
      </w:pPr>
      <w:r>
        <w:rPr>
          <w:rFonts w:ascii="Times New Roman"/>
          <w:b w:val="false"/>
          <w:i w:val="false"/>
          <w:color w:val="000000"/>
          <w:sz w:val="28"/>
        </w:rPr>
        <w:t>
      БИН: _______________________</w:t>
      </w:r>
    </w:p>
    <w:bookmarkEnd w:id="614"/>
    <w:bookmarkStart w:name="z715" w:id="615"/>
    <w:p>
      <w:pPr>
        <w:spacing w:after="0"/>
        <w:ind w:left="0"/>
        <w:jc w:val="both"/>
      </w:pPr>
      <w:r>
        <w:rPr>
          <w:rFonts w:ascii="Times New Roman"/>
          <w:b w:val="false"/>
          <w:i w:val="false"/>
          <w:color w:val="000000"/>
          <w:sz w:val="28"/>
        </w:rPr>
        <w:t>
      Метод сбора: в электронном виде.</w:t>
      </w:r>
    </w:p>
    <w:bookmarkEnd w:id="6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принятые в качестве резерва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банках и организациях, осуществляющих отдельные виды банковских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к получению (за вычетом резервов на обесценение)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аренда предоставленная (за вычетом резервов на обесценение)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имущество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других юридических лиц и субординированный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 (за вычетом резервов на обесценение)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 (выбывающие группы), предназначенные для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форме права пользования (за вычетом амортизации и убытков от обесценения)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 (за вычетом амортизации и убытков от обесценения)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(за вычетом амортизации и убытков от обесценения)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Отложенный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перестраховщиками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посредниками по страховой (перестраховочной)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перед бюджетом по налогам и другим обязательным платежам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Отложенное налоговое обязательство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к уплате по договорам страхования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головного офиса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деятельности филиала страхового брокера-нерезидента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 счет головного офиса, резервы и результаты деятельности филиала страхового брокера-нерезидента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717" w:id="616"/>
          <w:p>
            <w:pPr>
              <w:spacing w:after="20"/>
              <w:ind w:left="20"/>
              <w:jc w:val="both"/>
            </w:pPr>
            <w:r>
              <w:rPr>
                <w:rFonts w:ascii="Times New Roman"/>
                <w:b w:val="false"/>
                <w:i w:val="false"/>
                <w:color w:val="000000"/>
                <w:sz w:val="20"/>
              </w:rPr>
              <w:t>
Руководитель или лицо, исполняющее его</w:t>
            </w:r>
          </w:p>
          <w:bookmarkEnd w:id="616"/>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718" w:id="617"/>
          <w:p>
            <w:pPr>
              <w:spacing w:after="20"/>
              <w:ind w:left="20"/>
              <w:jc w:val="both"/>
            </w:pPr>
            <w:r>
              <w:rPr>
                <w:rFonts w:ascii="Times New Roman"/>
                <w:b w:val="false"/>
                <w:i w:val="false"/>
                <w:color w:val="000000"/>
                <w:sz w:val="20"/>
              </w:rPr>
              <w:t>
фамилия, имя, отчество (при его наличии)</w:t>
            </w:r>
          </w:p>
          <w:bookmarkEnd w:id="617"/>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719" w:id="61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активах и обязательствах".</w:t>
      </w:r>
    </w:p>
    <w:bookmarkEnd w:id="6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активах и обязательствах"</w:t>
            </w:r>
          </w:p>
        </w:tc>
      </w:tr>
    </w:tbl>
    <w:bookmarkStart w:name="z721" w:id="61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активах и обязательствах" (индекс – F1- BNRIB, периодичность: ежеквартальная)</w:t>
      </w:r>
    </w:p>
    <w:bookmarkEnd w:id="619"/>
    <w:bookmarkStart w:name="z722" w:id="62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активах и обязательствах" (далее – форма).</w:t>
      </w:r>
    </w:p>
    <w:bookmarkEnd w:id="620"/>
    <w:bookmarkStart w:name="z723" w:id="621"/>
    <w:p>
      <w:pPr>
        <w:spacing w:after="0"/>
        <w:ind w:left="0"/>
        <w:jc w:val="both"/>
      </w:pPr>
      <w:r>
        <w:rPr>
          <w:rFonts w:ascii="Times New Roman"/>
          <w:b w:val="false"/>
          <w:i w:val="false"/>
          <w:color w:val="000000"/>
          <w:sz w:val="28"/>
        </w:rPr>
        <w:t>
      2. Форма заполняется ежеквартально филиалом страхового брокера-нерезидента Республики Казахстан по состоянию на конец отчетного периода.</w:t>
      </w:r>
    </w:p>
    <w:bookmarkEnd w:id="621"/>
    <w:bookmarkStart w:name="z724" w:id="622"/>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1000 (тысячах) теңге. Сумма менее 500 (пятисот) теңге округляется до 0 (нуля), а сумма, равная 500 (пятистам) теңге и выше, округляется до 1000 (тысячи) теңге.</w:t>
      </w:r>
    </w:p>
    <w:bookmarkEnd w:id="622"/>
    <w:bookmarkStart w:name="z725" w:id="623"/>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623"/>
    <w:bookmarkStart w:name="z726" w:id="624"/>
    <w:p>
      <w:pPr>
        <w:spacing w:after="0"/>
        <w:ind w:left="0"/>
        <w:jc w:val="both"/>
      </w:pPr>
      <w:r>
        <w:rPr>
          <w:rFonts w:ascii="Times New Roman"/>
          <w:b w:val="false"/>
          <w:i w:val="false"/>
          <w:color w:val="000000"/>
          <w:sz w:val="28"/>
        </w:rPr>
        <w:t>
      5. При заполнении графы 3 указываются данные на конец отчетного периода, включая последний день отчетного периода.</w:t>
      </w:r>
    </w:p>
    <w:bookmarkEnd w:id="624"/>
    <w:bookmarkStart w:name="z727" w:id="625"/>
    <w:p>
      <w:pPr>
        <w:spacing w:after="0"/>
        <w:ind w:left="0"/>
        <w:jc w:val="both"/>
      </w:pPr>
      <w:r>
        <w:rPr>
          <w:rFonts w:ascii="Times New Roman"/>
          <w:b w:val="false"/>
          <w:i w:val="false"/>
          <w:color w:val="000000"/>
          <w:sz w:val="28"/>
        </w:rPr>
        <w:t>
      6. В графе 4 указываются данные на конец предыдущего года.</w:t>
      </w:r>
    </w:p>
    <w:bookmarkEnd w:id="625"/>
    <w:bookmarkStart w:name="z728" w:id="626"/>
    <w:p>
      <w:pPr>
        <w:spacing w:after="0"/>
        <w:ind w:left="0"/>
        <w:jc w:val="both"/>
      </w:pPr>
      <w:r>
        <w:rPr>
          <w:rFonts w:ascii="Times New Roman"/>
          <w:b w:val="false"/>
          <w:i w:val="false"/>
          <w:color w:val="000000"/>
          <w:sz w:val="28"/>
        </w:rPr>
        <w:t>
      7. В строках с 1 по 37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6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нерезидентов 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22 -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730" w:id="62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27"/>
    <w:bookmarkStart w:name="z731" w:id="62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628"/>
    <w:bookmarkStart w:name="z732" w:id="629"/>
    <w:p>
      <w:pPr>
        <w:spacing w:after="0"/>
        <w:ind w:left="0"/>
        <w:jc w:val="both"/>
      </w:pPr>
      <w:r>
        <w:rPr>
          <w:rFonts w:ascii="Times New Roman"/>
          <w:b w:val="false"/>
          <w:i w:val="false"/>
          <w:color w:val="000000"/>
          <w:sz w:val="28"/>
        </w:rPr>
        <w:t>
      Наименование административной формы: отчет о доходах и расходах.</w:t>
      </w:r>
    </w:p>
    <w:bookmarkEnd w:id="629"/>
    <w:bookmarkStart w:name="z733" w:id="63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 BNRIB.</w:t>
      </w:r>
    </w:p>
    <w:bookmarkEnd w:id="630"/>
    <w:bookmarkStart w:name="z734" w:id="631"/>
    <w:p>
      <w:pPr>
        <w:spacing w:after="0"/>
        <w:ind w:left="0"/>
        <w:jc w:val="both"/>
      </w:pPr>
      <w:r>
        <w:rPr>
          <w:rFonts w:ascii="Times New Roman"/>
          <w:b w:val="false"/>
          <w:i w:val="false"/>
          <w:color w:val="000000"/>
          <w:sz w:val="28"/>
        </w:rPr>
        <w:t>
      Периодичность: ежеквартальная.</w:t>
      </w:r>
    </w:p>
    <w:bookmarkEnd w:id="631"/>
    <w:bookmarkStart w:name="z735" w:id="632"/>
    <w:p>
      <w:pPr>
        <w:spacing w:after="0"/>
        <w:ind w:left="0"/>
        <w:jc w:val="both"/>
      </w:pPr>
      <w:r>
        <w:rPr>
          <w:rFonts w:ascii="Times New Roman"/>
          <w:b w:val="false"/>
          <w:i w:val="false"/>
          <w:color w:val="000000"/>
          <w:sz w:val="28"/>
        </w:rPr>
        <w:t>
      Отчетный период: по состоянию на "___" ____________ 20___года.</w:t>
      </w:r>
    </w:p>
    <w:bookmarkEnd w:id="632"/>
    <w:bookmarkStart w:name="z736" w:id="63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страховых брокеров-нерезидентов Республики Казахстан</w:t>
      </w:r>
    </w:p>
    <w:bookmarkEnd w:id="633"/>
    <w:bookmarkStart w:name="z737" w:id="63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6 (шестого) рабочего дня месяца, следующего за отчетным кварталом.</w:t>
      </w:r>
    </w:p>
    <w:bookmarkEnd w:id="634"/>
    <w:bookmarkStart w:name="z738" w:id="635"/>
    <w:p>
      <w:pPr>
        <w:spacing w:after="0"/>
        <w:ind w:left="0"/>
        <w:jc w:val="both"/>
      </w:pPr>
      <w:r>
        <w:rPr>
          <w:rFonts w:ascii="Times New Roman"/>
          <w:b w:val="false"/>
          <w:i w:val="false"/>
          <w:color w:val="000000"/>
          <w:sz w:val="28"/>
        </w:rPr>
        <w:t>
      БИН: _______________________</w:t>
      </w:r>
    </w:p>
    <w:bookmarkEnd w:id="635"/>
    <w:bookmarkStart w:name="z739" w:id="636"/>
    <w:p>
      <w:pPr>
        <w:spacing w:after="0"/>
        <w:ind w:left="0"/>
        <w:jc w:val="both"/>
      </w:pPr>
      <w:r>
        <w:rPr>
          <w:rFonts w:ascii="Times New Roman"/>
          <w:b w:val="false"/>
          <w:i w:val="false"/>
          <w:color w:val="000000"/>
          <w:sz w:val="28"/>
        </w:rPr>
        <w:t>
      Метод сбора: в электронном виде.</w:t>
      </w:r>
    </w:p>
    <w:bookmarkEnd w:id="6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предыдущего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текущим счетам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размещенным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предоставленной финансовой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по деятельности страхового брокера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деятельности страхового брокера и иной деятельности, не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финансовым активам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купли-продажи финансовых активов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изменения стоимости финансовых активов, оцениваемых по справедливой стоимости через прибыль или убыток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иностранной валюты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на возможные потери по финансовым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участием в капитале других юридических лиц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полученным займам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 по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управляющему агенту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выплате комиссионного вознаграждения по деятельности страхового брокера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созданию резервов на возможные потери по финансовым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и командировочные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 и износ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уплате налогов и других обязательных платежей в бюджет, за исключением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операционной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реализации или безвозмездной передачи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(расход) до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(расход) после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чистый доход (расход) за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741" w:id="637"/>
          <w:p>
            <w:pPr>
              <w:spacing w:after="20"/>
              <w:ind w:left="20"/>
              <w:jc w:val="both"/>
            </w:pPr>
            <w:r>
              <w:rPr>
                <w:rFonts w:ascii="Times New Roman"/>
                <w:b w:val="false"/>
                <w:i w:val="false"/>
                <w:color w:val="000000"/>
                <w:sz w:val="20"/>
              </w:rPr>
              <w:t>
Руководитель или лицо, исполняющее его</w:t>
            </w:r>
          </w:p>
          <w:bookmarkEnd w:id="637"/>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742" w:id="638"/>
          <w:p>
            <w:pPr>
              <w:spacing w:after="20"/>
              <w:ind w:left="20"/>
              <w:jc w:val="both"/>
            </w:pPr>
            <w:r>
              <w:rPr>
                <w:rFonts w:ascii="Times New Roman"/>
                <w:b w:val="false"/>
                <w:i w:val="false"/>
                <w:color w:val="000000"/>
                <w:sz w:val="20"/>
              </w:rPr>
              <w:t>
фамилия, имя, отчество (при его наличии)</w:t>
            </w:r>
          </w:p>
          <w:bookmarkEnd w:id="638"/>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743" w:id="63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доходах и расходах".</w:t>
      </w:r>
    </w:p>
    <w:bookmarkEnd w:id="6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доходах и расходах"</w:t>
            </w:r>
          </w:p>
        </w:tc>
      </w:tr>
    </w:tbl>
    <w:bookmarkStart w:name="z745" w:id="64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доходах и расходах" (индекс – F2- BNRIB, периодичность: ежеквартальная)</w:t>
      </w:r>
    </w:p>
    <w:bookmarkEnd w:id="640"/>
    <w:bookmarkStart w:name="z746" w:id="64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и расходах" (далее – форма).</w:t>
      </w:r>
    </w:p>
    <w:bookmarkEnd w:id="641"/>
    <w:bookmarkStart w:name="z747" w:id="642"/>
    <w:p>
      <w:pPr>
        <w:spacing w:after="0"/>
        <w:ind w:left="0"/>
        <w:jc w:val="both"/>
      </w:pPr>
      <w:r>
        <w:rPr>
          <w:rFonts w:ascii="Times New Roman"/>
          <w:b w:val="false"/>
          <w:i w:val="false"/>
          <w:color w:val="000000"/>
          <w:sz w:val="28"/>
        </w:rPr>
        <w:t>
      2. Форма заполняется ежеквартально филиалом страхового брокера-нерезидента Республики Казахстан по состоянию на конец отчетного периода.</w:t>
      </w:r>
    </w:p>
    <w:bookmarkEnd w:id="642"/>
    <w:bookmarkStart w:name="z748" w:id="643"/>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1000 (тысячах) теңге. Сумма менее 500 (пятисот) теңге округляется до 0 (нуля), а сумма, равная 500 (пятистам) теңге и выше, округляется до 1000 (тысячи) теңге.</w:t>
      </w:r>
    </w:p>
    <w:bookmarkEnd w:id="643"/>
    <w:bookmarkStart w:name="z749" w:id="644"/>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644"/>
    <w:bookmarkStart w:name="z750" w:id="645"/>
    <w:p>
      <w:pPr>
        <w:spacing w:after="0"/>
        <w:ind w:left="0"/>
        <w:jc w:val="both"/>
      </w:pPr>
      <w:r>
        <w:rPr>
          <w:rFonts w:ascii="Times New Roman"/>
          <w:b w:val="false"/>
          <w:i w:val="false"/>
          <w:color w:val="000000"/>
          <w:sz w:val="28"/>
        </w:rPr>
        <w:t>
      5. При заполнении графы 3 указываются данные за отчетный период, включая последний день отчетного периода.</w:t>
      </w:r>
    </w:p>
    <w:bookmarkEnd w:id="645"/>
    <w:bookmarkStart w:name="z751" w:id="646"/>
    <w:p>
      <w:pPr>
        <w:spacing w:after="0"/>
        <w:ind w:left="0"/>
        <w:jc w:val="both"/>
      </w:pPr>
      <w:r>
        <w:rPr>
          <w:rFonts w:ascii="Times New Roman"/>
          <w:b w:val="false"/>
          <w:i w:val="false"/>
          <w:color w:val="000000"/>
          <w:sz w:val="28"/>
        </w:rPr>
        <w:t>
      6. В графе 4 указываются данные за период с начала текущего года (с нарастающим итогом).</w:t>
      </w:r>
    </w:p>
    <w:bookmarkEnd w:id="646"/>
    <w:bookmarkStart w:name="z752" w:id="647"/>
    <w:p>
      <w:pPr>
        <w:spacing w:after="0"/>
        <w:ind w:left="0"/>
        <w:jc w:val="both"/>
      </w:pPr>
      <w:r>
        <w:rPr>
          <w:rFonts w:ascii="Times New Roman"/>
          <w:b w:val="false"/>
          <w:i w:val="false"/>
          <w:color w:val="000000"/>
          <w:sz w:val="28"/>
        </w:rPr>
        <w:t>
      7. В графе 5 указываются данные за аналогичный период предыдущего года.</w:t>
      </w:r>
    </w:p>
    <w:bookmarkEnd w:id="647"/>
    <w:bookmarkStart w:name="z753" w:id="648"/>
    <w:p>
      <w:pPr>
        <w:spacing w:after="0"/>
        <w:ind w:left="0"/>
        <w:jc w:val="both"/>
      </w:pPr>
      <w:r>
        <w:rPr>
          <w:rFonts w:ascii="Times New Roman"/>
          <w:b w:val="false"/>
          <w:i w:val="false"/>
          <w:color w:val="000000"/>
          <w:sz w:val="28"/>
        </w:rPr>
        <w:t>
      8. В графе 6 указываются данные за аналогичный период с начала предыдущего года (с нарастающим итогом).</w:t>
      </w:r>
    </w:p>
    <w:bookmarkEnd w:id="648"/>
    <w:bookmarkStart w:name="z754" w:id="649"/>
    <w:p>
      <w:pPr>
        <w:spacing w:after="0"/>
        <w:ind w:left="0"/>
        <w:jc w:val="both"/>
      </w:pPr>
      <w:r>
        <w:rPr>
          <w:rFonts w:ascii="Times New Roman"/>
          <w:b w:val="false"/>
          <w:i w:val="false"/>
          <w:color w:val="000000"/>
          <w:sz w:val="28"/>
        </w:rPr>
        <w:t>
      9. В строках с 1 по 21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6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нерезидентов 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23 -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756" w:id="65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50"/>
    <w:bookmarkStart w:name="z757" w:id="65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651"/>
    <w:bookmarkStart w:name="z758" w:id="652"/>
    <w:p>
      <w:pPr>
        <w:spacing w:after="0"/>
        <w:ind w:left="0"/>
        <w:jc w:val="both"/>
      </w:pPr>
      <w:r>
        <w:rPr>
          <w:rFonts w:ascii="Times New Roman"/>
          <w:b w:val="false"/>
          <w:i w:val="false"/>
          <w:color w:val="000000"/>
          <w:sz w:val="28"/>
        </w:rPr>
        <w:t>
      Наименование административной формы: бухгалтерский баланс.</w:t>
      </w:r>
    </w:p>
    <w:bookmarkEnd w:id="652"/>
    <w:bookmarkStart w:name="z759" w:id="65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 UVAPF.</w:t>
      </w:r>
    </w:p>
    <w:bookmarkEnd w:id="653"/>
    <w:bookmarkStart w:name="z760" w:id="654"/>
    <w:p>
      <w:pPr>
        <w:spacing w:after="0"/>
        <w:ind w:left="0"/>
        <w:jc w:val="both"/>
      </w:pPr>
      <w:r>
        <w:rPr>
          <w:rFonts w:ascii="Times New Roman"/>
          <w:b w:val="false"/>
          <w:i w:val="false"/>
          <w:color w:val="000000"/>
          <w:sz w:val="28"/>
        </w:rPr>
        <w:t>
      Периодичность: ежемесячная.</w:t>
      </w:r>
    </w:p>
    <w:bookmarkEnd w:id="654"/>
    <w:bookmarkStart w:name="z761" w:id="655"/>
    <w:p>
      <w:pPr>
        <w:spacing w:after="0"/>
        <w:ind w:left="0"/>
        <w:jc w:val="both"/>
      </w:pPr>
      <w:r>
        <w:rPr>
          <w:rFonts w:ascii="Times New Roman"/>
          <w:b w:val="false"/>
          <w:i w:val="false"/>
          <w:color w:val="000000"/>
          <w:sz w:val="28"/>
        </w:rPr>
        <w:t>
      Отчетный период: по состоянию на "___" ____________ 20___года.</w:t>
      </w:r>
    </w:p>
    <w:bookmarkEnd w:id="655"/>
    <w:bookmarkStart w:name="z762" w:id="65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единый накопительный пенсионный фонд, добровольные накопительные пенсионные фонды.</w:t>
      </w:r>
    </w:p>
    <w:bookmarkEnd w:id="656"/>
    <w:bookmarkStart w:name="z763" w:id="65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657"/>
    <w:bookmarkStart w:name="z764" w:id="658"/>
    <w:p>
      <w:pPr>
        <w:spacing w:after="0"/>
        <w:ind w:left="0"/>
        <w:jc w:val="both"/>
      </w:pPr>
      <w:r>
        <w:rPr>
          <w:rFonts w:ascii="Times New Roman"/>
          <w:b w:val="false"/>
          <w:i w:val="false"/>
          <w:color w:val="000000"/>
          <w:sz w:val="28"/>
        </w:rPr>
        <w:t>
      1) единый накопительный пенсионный фонд – не позднее 20 (двадцатого) числа месяца, следующего за отчетным месяцем;</w:t>
      </w:r>
    </w:p>
    <w:bookmarkEnd w:id="658"/>
    <w:bookmarkStart w:name="z765" w:id="659"/>
    <w:p>
      <w:pPr>
        <w:spacing w:after="0"/>
        <w:ind w:left="0"/>
        <w:jc w:val="both"/>
      </w:pPr>
      <w:r>
        <w:rPr>
          <w:rFonts w:ascii="Times New Roman"/>
          <w:b w:val="false"/>
          <w:i w:val="false"/>
          <w:color w:val="000000"/>
          <w:sz w:val="28"/>
        </w:rPr>
        <w:t>
      2) добровольные накопительные пенсионные фонды – не позднее 5 (пятого) рабочего дня месяца, следующего за отчетным месяцем.</w:t>
      </w:r>
    </w:p>
    <w:bookmarkEnd w:id="659"/>
    <w:bookmarkStart w:name="z766" w:id="660"/>
    <w:p>
      <w:pPr>
        <w:spacing w:after="0"/>
        <w:ind w:left="0"/>
        <w:jc w:val="both"/>
      </w:pPr>
      <w:r>
        <w:rPr>
          <w:rFonts w:ascii="Times New Roman"/>
          <w:b w:val="false"/>
          <w:i w:val="false"/>
          <w:color w:val="000000"/>
          <w:sz w:val="28"/>
        </w:rPr>
        <w:t>
      БИН: _______________________</w:t>
      </w:r>
    </w:p>
    <w:bookmarkEnd w:id="660"/>
    <w:bookmarkStart w:name="z767" w:id="661"/>
    <w:p>
      <w:pPr>
        <w:spacing w:after="0"/>
        <w:ind w:left="0"/>
        <w:jc w:val="both"/>
      </w:pPr>
      <w:r>
        <w:rPr>
          <w:rFonts w:ascii="Times New Roman"/>
          <w:b w:val="false"/>
          <w:i w:val="false"/>
          <w:color w:val="000000"/>
          <w:sz w:val="28"/>
        </w:rPr>
        <w:t>
      Метод сбора: в электронном виде.</w:t>
      </w:r>
    </w:p>
    <w:bookmarkEnd w:id="6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банках и организациях, осуществляющих отдельные виды банковских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пенсионных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инвестиционного дохода (убытка) по пенсионным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имущество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других юридических лиц и субординированный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 (выбывающие группы), предназначенные для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форме права 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Отложенный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перед бюджетом по налогам и другим обязательным платежам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расчетам с акционерами по акциям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расчетам с персоналом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Отложенное налоговое обязательство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 акции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оплаченный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переоценки ценных бумаг,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обесценения ценных бумаг,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 и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769" w:id="662"/>
          <w:p>
            <w:pPr>
              <w:spacing w:after="20"/>
              <w:ind w:left="20"/>
              <w:jc w:val="both"/>
            </w:pPr>
            <w:r>
              <w:rPr>
                <w:rFonts w:ascii="Times New Roman"/>
                <w:b w:val="false"/>
                <w:i w:val="false"/>
                <w:color w:val="000000"/>
                <w:sz w:val="20"/>
              </w:rPr>
              <w:t>
Руководитель или лицо, исполняющее его</w:t>
            </w:r>
          </w:p>
          <w:bookmarkEnd w:id="662"/>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770" w:id="663"/>
          <w:p>
            <w:pPr>
              <w:spacing w:after="20"/>
              <w:ind w:left="20"/>
              <w:jc w:val="both"/>
            </w:pPr>
            <w:r>
              <w:rPr>
                <w:rFonts w:ascii="Times New Roman"/>
                <w:b w:val="false"/>
                <w:i w:val="false"/>
                <w:color w:val="000000"/>
                <w:sz w:val="20"/>
              </w:rPr>
              <w:t>
фамилия, имя, отчество (при его наличии)</w:t>
            </w:r>
          </w:p>
          <w:bookmarkEnd w:id="663"/>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771" w:id="664"/>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"Бухгалтерский баланс".</w:t>
      </w:r>
    </w:p>
    <w:bookmarkEnd w:id="6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"Бухгалтерский баланс"</w:t>
            </w:r>
          </w:p>
        </w:tc>
      </w:tr>
    </w:tbl>
    <w:bookmarkStart w:name="z773" w:id="66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"Бухгалтерский баланс" (индекс – F1- UVAPF, периодичность: ежемесячная)</w:t>
      </w:r>
    </w:p>
    <w:bookmarkEnd w:id="665"/>
    <w:bookmarkStart w:name="z774" w:id="66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bookmarkEnd w:id="666"/>
    <w:bookmarkStart w:name="z775" w:id="667"/>
    <w:p>
      <w:pPr>
        <w:spacing w:after="0"/>
        <w:ind w:left="0"/>
        <w:jc w:val="both"/>
      </w:pPr>
      <w:r>
        <w:rPr>
          <w:rFonts w:ascii="Times New Roman"/>
          <w:b w:val="false"/>
          <w:i w:val="false"/>
          <w:color w:val="000000"/>
          <w:sz w:val="28"/>
        </w:rPr>
        <w:t>
      2. Форма заполняется ежемесячно единым накопительным пенсионным фондом, добровольными накопительными пенсионными фондами по собственным активам по состоянию на конец отчетного периода.</w:t>
      </w:r>
    </w:p>
    <w:bookmarkEnd w:id="667"/>
    <w:bookmarkStart w:name="z776" w:id="668"/>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668"/>
    <w:bookmarkStart w:name="z777" w:id="669"/>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669"/>
    <w:bookmarkStart w:name="z778" w:id="670"/>
    <w:p>
      <w:pPr>
        <w:spacing w:after="0"/>
        <w:ind w:left="0"/>
        <w:jc w:val="both"/>
      </w:pPr>
      <w:r>
        <w:rPr>
          <w:rFonts w:ascii="Times New Roman"/>
          <w:b w:val="false"/>
          <w:i w:val="false"/>
          <w:color w:val="000000"/>
          <w:sz w:val="28"/>
        </w:rPr>
        <w:t>
      5. При заполнении графы 3 указываются данные на конец отчетного периода, включая последний день отчетного периода.</w:t>
      </w:r>
    </w:p>
    <w:bookmarkEnd w:id="670"/>
    <w:bookmarkStart w:name="z779" w:id="671"/>
    <w:p>
      <w:pPr>
        <w:spacing w:after="0"/>
        <w:ind w:left="0"/>
        <w:jc w:val="both"/>
      </w:pPr>
      <w:r>
        <w:rPr>
          <w:rFonts w:ascii="Times New Roman"/>
          <w:b w:val="false"/>
          <w:i w:val="false"/>
          <w:color w:val="000000"/>
          <w:sz w:val="28"/>
        </w:rPr>
        <w:t>
      6. В графе 4 указываются данные на конец предыдущего года.</w:t>
      </w:r>
    </w:p>
    <w:bookmarkEnd w:id="671"/>
    <w:bookmarkStart w:name="z780" w:id="672"/>
    <w:p>
      <w:pPr>
        <w:spacing w:after="0"/>
        <w:ind w:left="0"/>
        <w:jc w:val="both"/>
      </w:pPr>
      <w:r>
        <w:rPr>
          <w:rFonts w:ascii="Times New Roman"/>
          <w:b w:val="false"/>
          <w:i w:val="false"/>
          <w:color w:val="000000"/>
          <w:sz w:val="28"/>
        </w:rPr>
        <w:t>
      7. В строках с 1 по 49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672"/>
    <w:bookmarkStart w:name="z781" w:id="673"/>
    <w:p>
      <w:pPr>
        <w:spacing w:after="0"/>
        <w:ind w:left="0"/>
        <w:jc w:val="both"/>
      </w:pPr>
      <w:r>
        <w:rPr>
          <w:rFonts w:ascii="Times New Roman"/>
          <w:b w:val="false"/>
          <w:i w:val="false"/>
          <w:color w:val="000000"/>
          <w:sz w:val="28"/>
        </w:rPr>
        <w:t>
      8. Вид финансовой отчетности: отдельная.</w:t>
      </w:r>
    </w:p>
    <w:bookmarkEnd w:id="6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нерезидентов 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Приложение 24 предусматривается в новой редакции в соответствии с постановлением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Приложение 24 - в редакции постановления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(вводится в действие с 01.07.2026).</w:t>
      </w:r>
    </w:p>
    <w:bookmarkStart w:name="z783" w:id="67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74"/>
    <w:bookmarkStart w:name="z784" w:id="67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675"/>
    <w:bookmarkStart w:name="z785" w:id="676"/>
    <w:p>
      <w:pPr>
        <w:spacing w:after="0"/>
        <w:ind w:left="0"/>
        <w:jc w:val="both"/>
      </w:pPr>
      <w:r>
        <w:rPr>
          <w:rFonts w:ascii="Times New Roman"/>
          <w:b w:val="false"/>
          <w:i w:val="false"/>
          <w:color w:val="000000"/>
          <w:sz w:val="28"/>
        </w:rPr>
        <w:t>
      Наименование административной формы: отчет о прибылях и убытках.</w:t>
      </w:r>
    </w:p>
    <w:bookmarkEnd w:id="676"/>
    <w:bookmarkStart w:name="z786" w:id="67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 UVAPF.</w:t>
      </w:r>
    </w:p>
    <w:bookmarkEnd w:id="677"/>
    <w:bookmarkStart w:name="z787" w:id="678"/>
    <w:p>
      <w:pPr>
        <w:spacing w:after="0"/>
        <w:ind w:left="0"/>
        <w:jc w:val="both"/>
      </w:pPr>
      <w:r>
        <w:rPr>
          <w:rFonts w:ascii="Times New Roman"/>
          <w:b w:val="false"/>
          <w:i w:val="false"/>
          <w:color w:val="000000"/>
          <w:sz w:val="28"/>
        </w:rPr>
        <w:t>
      Периодичность: ежемесячная.</w:t>
      </w:r>
    </w:p>
    <w:bookmarkEnd w:id="678"/>
    <w:bookmarkStart w:name="z788" w:id="679"/>
    <w:p>
      <w:pPr>
        <w:spacing w:after="0"/>
        <w:ind w:left="0"/>
        <w:jc w:val="both"/>
      </w:pPr>
      <w:r>
        <w:rPr>
          <w:rFonts w:ascii="Times New Roman"/>
          <w:b w:val="false"/>
          <w:i w:val="false"/>
          <w:color w:val="000000"/>
          <w:sz w:val="28"/>
        </w:rPr>
        <w:t>
      Отчетный период: по состоянию на "___" ____________ 20___года.</w:t>
      </w:r>
    </w:p>
    <w:bookmarkEnd w:id="679"/>
    <w:bookmarkStart w:name="z789" w:id="68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единый накопительный пенсионный фонд, добровольные накопительные пенсионные фонды.</w:t>
      </w:r>
    </w:p>
    <w:bookmarkEnd w:id="680"/>
    <w:bookmarkStart w:name="z790" w:id="68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681"/>
    <w:bookmarkStart w:name="z791" w:id="682"/>
    <w:p>
      <w:pPr>
        <w:spacing w:after="0"/>
        <w:ind w:left="0"/>
        <w:jc w:val="both"/>
      </w:pPr>
      <w:r>
        <w:rPr>
          <w:rFonts w:ascii="Times New Roman"/>
          <w:b w:val="false"/>
          <w:i w:val="false"/>
          <w:color w:val="000000"/>
          <w:sz w:val="28"/>
        </w:rPr>
        <w:t>
      1) единый накопительный пенсионный фонд – не позднее 20 (двадцатого) числа месяца, следующего за отчетным месяцем;</w:t>
      </w:r>
    </w:p>
    <w:bookmarkEnd w:id="682"/>
    <w:bookmarkStart w:name="z792" w:id="683"/>
    <w:p>
      <w:pPr>
        <w:spacing w:after="0"/>
        <w:ind w:left="0"/>
        <w:jc w:val="both"/>
      </w:pPr>
      <w:r>
        <w:rPr>
          <w:rFonts w:ascii="Times New Roman"/>
          <w:b w:val="false"/>
          <w:i w:val="false"/>
          <w:color w:val="000000"/>
          <w:sz w:val="28"/>
        </w:rPr>
        <w:t>
      2) добровольные накопительные пенсионные фонды – не позднее 5 (пятого) рабочего дня месяца, следующего за отчетным месяцем.</w:t>
      </w:r>
    </w:p>
    <w:bookmarkEnd w:id="683"/>
    <w:bookmarkStart w:name="z793" w:id="684"/>
    <w:p>
      <w:pPr>
        <w:spacing w:after="0"/>
        <w:ind w:left="0"/>
        <w:jc w:val="both"/>
      </w:pPr>
      <w:r>
        <w:rPr>
          <w:rFonts w:ascii="Times New Roman"/>
          <w:b w:val="false"/>
          <w:i w:val="false"/>
          <w:color w:val="000000"/>
          <w:sz w:val="28"/>
        </w:rPr>
        <w:t>
      БИН: _______________________</w:t>
      </w:r>
    </w:p>
    <w:bookmarkEnd w:id="684"/>
    <w:bookmarkStart w:name="z794" w:id="685"/>
    <w:p>
      <w:pPr>
        <w:spacing w:after="0"/>
        <w:ind w:left="0"/>
        <w:jc w:val="both"/>
      </w:pPr>
      <w:r>
        <w:rPr>
          <w:rFonts w:ascii="Times New Roman"/>
          <w:b w:val="false"/>
          <w:i w:val="false"/>
          <w:color w:val="000000"/>
          <w:sz w:val="28"/>
        </w:rPr>
        <w:t>
      Метод сбора: в электронном виде.</w:t>
      </w:r>
    </w:p>
    <w:bookmarkEnd w:id="6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предыдущего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пенсионных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инвестиционного дохода (убытка) по пенсионным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текущим счетам и размещенным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(купона и (или) дисконта) по приобретенным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купли-продажи ценных бумаг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изменения стоимости ценных бумаг, оцениваемых по справедливой стоимости через прибыль или убыток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"обратное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операций с аффинированными драгоценными металлами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иностранной валюты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нефинансовых активов и получения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управляющим инвестиционным портфелем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банкам-кастодианам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вознаграждения (премии) по приобретенным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вознаграждения по полученным займам и по обязательствам по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административные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и командировочные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текущей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уплате налогов и других обязательных платежей в бюджет (кроме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административные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реализации нефинансовых активов и передачи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до отчисления в резервы (провизии)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(восстановление резервов) на возможные потери по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участия в капитале других юридических лиц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за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до налогообложения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после налогообложения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от прекращенной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чистая прибыль (убыток) за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796" w:id="686"/>
          <w:p>
            <w:pPr>
              <w:spacing w:after="20"/>
              <w:ind w:left="20"/>
              <w:jc w:val="both"/>
            </w:pPr>
            <w:r>
              <w:rPr>
                <w:rFonts w:ascii="Times New Roman"/>
                <w:b w:val="false"/>
                <w:i w:val="false"/>
                <w:color w:val="000000"/>
                <w:sz w:val="20"/>
              </w:rPr>
              <w:t>
Руководитель или лицо, исполняющее его</w:t>
            </w:r>
          </w:p>
          <w:bookmarkEnd w:id="686"/>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797" w:id="687"/>
          <w:p>
            <w:pPr>
              <w:spacing w:after="20"/>
              <w:ind w:left="20"/>
              <w:jc w:val="both"/>
            </w:pPr>
            <w:r>
              <w:rPr>
                <w:rFonts w:ascii="Times New Roman"/>
                <w:b w:val="false"/>
                <w:i w:val="false"/>
                <w:color w:val="000000"/>
                <w:sz w:val="20"/>
              </w:rPr>
              <w:t>
фамилия, имя, отчество (при его наличии)</w:t>
            </w:r>
          </w:p>
          <w:bookmarkEnd w:id="687"/>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798" w:id="68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прибылях и убытках".</w:t>
      </w:r>
    </w:p>
    <w:bookmarkEnd w:id="6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прибылях и убытках"</w:t>
            </w:r>
          </w:p>
        </w:tc>
      </w:tr>
    </w:tbl>
    <w:bookmarkStart w:name="z800" w:id="68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прибылях и убытках" (индекс – F2- UVAPF, периодичность: ежемесячная)</w:t>
      </w:r>
    </w:p>
    <w:bookmarkEnd w:id="689"/>
    <w:bookmarkStart w:name="z801" w:id="69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bookmarkEnd w:id="690"/>
    <w:bookmarkStart w:name="z802" w:id="691"/>
    <w:p>
      <w:pPr>
        <w:spacing w:after="0"/>
        <w:ind w:left="0"/>
        <w:jc w:val="both"/>
      </w:pPr>
      <w:r>
        <w:rPr>
          <w:rFonts w:ascii="Times New Roman"/>
          <w:b w:val="false"/>
          <w:i w:val="false"/>
          <w:color w:val="000000"/>
          <w:sz w:val="28"/>
        </w:rPr>
        <w:t>
      2. Форма заполняется ежемесячно единым накопительным пенсионным фондом, добровольными накопительными пенсионными фондами по собственным средствам по состоянию на конец отчетного периода.</w:t>
      </w:r>
    </w:p>
    <w:bookmarkEnd w:id="691"/>
    <w:bookmarkStart w:name="z803" w:id="692"/>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692"/>
    <w:bookmarkStart w:name="z804" w:id="693"/>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693"/>
    <w:bookmarkStart w:name="z805" w:id="694"/>
    <w:p>
      <w:pPr>
        <w:spacing w:after="0"/>
        <w:ind w:left="0"/>
        <w:jc w:val="both"/>
      </w:pPr>
      <w:r>
        <w:rPr>
          <w:rFonts w:ascii="Times New Roman"/>
          <w:b w:val="false"/>
          <w:i w:val="false"/>
          <w:color w:val="000000"/>
          <w:sz w:val="28"/>
        </w:rPr>
        <w:t>
      5. При заполнении графы 3 указываются данные за отчетный период, включая последний день отчетного периода.</w:t>
      </w:r>
    </w:p>
    <w:bookmarkEnd w:id="694"/>
    <w:bookmarkStart w:name="z806" w:id="695"/>
    <w:p>
      <w:pPr>
        <w:spacing w:after="0"/>
        <w:ind w:left="0"/>
        <w:jc w:val="both"/>
      </w:pPr>
      <w:r>
        <w:rPr>
          <w:rFonts w:ascii="Times New Roman"/>
          <w:b w:val="false"/>
          <w:i w:val="false"/>
          <w:color w:val="000000"/>
          <w:sz w:val="28"/>
        </w:rPr>
        <w:t>
      6. В графе 4 указываются данные за период с начала текущего года (с нарастающим итогом).</w:t>
      </w:r>
    </w:p>
    <w:bookmarkEnd w:id="695"/>
    <w:bookmarkStart w:name="z807" w:id="696"/>
    <w:p>
      <w:pPr>
        <w:spacing w:after="0"/>
        <w:ind w:left="0"/>
        <w:jc w:val="both"/>
      </w:pPr>
      <w:r>
        <w:rPr>
          <w:rFonts w:ascii="Times New Roman"/>
          <w:b w:val="false"/>
          <w:i w:val="false"/>
          <w:color w:val="000000"/>
          <w:sz w:val="28"/>
        </w:rPr>
        <w:t>
      7. В графе 5 указываются данные за аналогичный период предыдущего года.</w:t>
      </w:r>
    </w:p>
    <w:bookmarkEnd w:id="696"/>
    <w:bookmarkStart w:name="z808" w:id="697"/>
    <w:p>
      <w:pPr>
        <w:spacing w:after="0"/>
        <w:ind w:left="0"/>
        <w:jc w:val="both"/>
      </w:pPr>
      <w:r>
        <w:rPr>
          <w:rFonts w:ascii="Times New Roman"/>
          <w:b w:val="false"/>
          <w:i w:val="false"/>
          <w:color w:val="000000"/>
          <w:sz w:val="28"/>
        </w:rPr>
        <w:t>
      8. В графе 6 указываются данные за аналогичный период с начала предыдущего года (с нарастающим итогом).</w:t>
      </w:r>
    </w:p>
    <w:bookmarkEnd w:id="697"/>
    <w:bookmarkStart w:name="z809" w:id="698"/>
    <w:p>
      <w:pPr>
        <w:spacing w:after="0"/>
        <w:ind w:left="0"/>
        <w:jc w:val="both"/>
      </w:pPr>
      <w:r>
        <w:rPr>
          <w:rFonts w:ascii="Times New Roman"/>
          <w:b w:val="false"/>
          <w:i w:val="false"/>
          <w:color w:val="000000"/>
          <w:sz w:val="28"/>
        </w:rPr>
        <w:t>
      9. В строках с 1 по 28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698"/>
    <w:bookmarkStart w:name="z810" w:id="699"/>
    <w:p>
      <w:pPr>
        <w:spacing w:after="0"/>
        <w:ind w:left="0"/>
        <w:jc w:val="both"/>
      </w:pPr>
      <w:r>
        <w:rPr>
          <w:rFonts w:ascii="Times New Roman"/>
          <w:b w:val="false"/>
          <w:i w:val="false"/>
          <w:color w:val="000000"/>
          <w:sz w:val="28"/>
        </w:rPr>
        <w:t>
      10. Вид финансовой отчетности: отдельная.</w:t>
      </w:r>
    </w:p>
    <w:bookmarkEnd w:id="6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нерезидентов 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w:t>
            </w:r>
          </w:p>
        </w:tc>
      </w:tr>
    </w:tbl>
    <w:p>
      <w:pPr>
        <w:spacing w:after="0"/>
        <w:ind w:left="0"/>
        <w:jc w:val="both"/>
      </w:pPr>
      <w:r>
        <w:rPr>
          <w:rFonts w:ascii="Times New Roman"/>
          <w:b w:val="false"/>
          <w:i w:val="false"/>
          <w:color w:val="ff0000"/>
          <w:sz w:val="28"/>
        </w:rPr>
        <w:t xml:space="preserve">
      Сноска. Приложение 25 -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812" w:id="70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00"/>
    <w:bookmarkStart w:name="z813" w:id="70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701"/>
    <w:bookmarkStart w:name="z814" w:id="702"/>
    <w:p>
      <w:pPr>
        <w:spacing w:after="0"/>
        <w:ind w:left="0"/>
        <w:jc w:val="both"/>
      </w:pPr>
      <w:r>
        <w:rPr>
          <w:rFonts w:ascii="Times New Roman"/>
          <w:b w:val="false"/>
          <w:i w:val="false"/>
          <w:color w:val="000000"/>
          <w:sz w:val="28"/>
        </w:rPr>
        <w:t>
      Наименование административной формы: 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w:t>
      </w:r>
    </w:p>
    <w:bookmarkEnd w:id="702"/>
    <w:bookmarkStart w:name="z815" w:id="70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F1PA- UVAPF.</w:t>
      </w:r>
    </w:p>
    <w:bookmarkEnd w:id="703"/>
    <w:bookmarkStart w:name="z816" w:id="704"/>
    <w:p>
      <w:pPr>
        <w:spacing w:after="0"/>
        <w:ind w:left="0"/>
        <w:jc w:val="both"/>
      </w:pPr>
      <w:r>
        <w:rPr>
          <w:rFonts w:ascii="Times New Roman"/>
          <w:b w:val="false"/>
          <w:i w:val="false"/>
          <w:color w:val="000000"/>
          <w:sz w:val="28"/>
        </w:rPr>
        <w:t>
      Периодичность: ежемесячная.</w:t>
      </w:r>
    </w:p>
    <w:bookmarkEnd w:id="704"/>
    <w:bookmarkStart w:name="z817" w:id="705"/>
    <w:p>
      <w:pPr>
        <w:spacing w:after="0"/>
        <w:ind w:left="0"/>
        <w:jc w:val="both"/>
      </w:pPr>
      <w:r>
        <w:rPr>
          <w:rFonts w:ascii="Times New Roman"/>
          <w:b w:val="false"/>
          <w:i w:val="false"/>
          <w:color w:val="000000"/>
          <w:sz w:val="28"/>
        </w:rPr>
        <w:t>
      Отчетный период: по состоянию на "___" ____________ 20___года.</w:t>
      </w:r>
    </w:p>
    <w:bookmarkEnd w:id="705"/>
    <w:bookmarkStart w:name="z818" w:id="70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единый накопительный пенсионный фонд, добровольные накопительные пенсионные фонды.</w:t>
      </w:r>
    </w:p>
    <w:bookmarkEnd w:id="706"/>
    <w:bookmarkStart w:name="z819" w:id="70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707"/>
    <w:bookmarkStart w:name="z820" w:id="708"/>
    <w:p>
      <w:pPr>
        <w:spacing w:after="0"/>
        <w:ind w:left="0"/>
        <w:jc w:val="both"/>
      </w:pPr>
      <w:r>
        <w:rPr>
          <w:rFonts w:ascii="Times New Roman"/>
          <w:b w:val="false"/>
          <w:i w:val="false"/>
          <w:color w:val="000000"/>
          <w:sz w:val="28"/>
        </w:rPr>
        <w:t>
      1) единый накопительный пенсионный фонд – не позднее 20 (двадцатого) числа месяца, следующего за отчетным месяцем;</w:t>
      </w:r>
    </w:p>
    <w:bookmarkEnd w:id="708"/>
    <w:bookmarkStart w:name="z821" w:id="709"/>
    <w:p>
      <w:pPr>
        <w:spacing w:after="0"/>
        <w:ind w:left="0"/>
        <w:jc w:val="both"/>
      </w:pPr>
      <w:r>
        <w:rPr>
          <w:rFonts w:ascii="Times New Roman"/>
          <w:b w:val="false"/>
          <w:i w:val="false"/>
          <w:color w:val="000000"/>
          <w:sz w:val="28"/>
        </w:rPr>
        <w:t>
      2) добровольные накопительные пенсионные фонды – не позднее 5 (пятого) рабочего дня месяца, следующего за отчетным месяцем.</w:t>
      </w:r>
    </w:p>
    <w:bookmarkEnd w:id="709"/>
    <w:bookmarkStart w:name="z822" w:id="710"/>
    <w:p>
      <w:pPr>
        <w:spacing w:after="0"/>
        <w:ind w:left="0"/>
        <w:jc w:val="both"/>
      </w:pPr>
      <w:r>
        <w:rPr>
          <w:rFonts w:ascii="Times New Roman"/>
          <w:b w:val="false"/>
          <w:i w:val="false"/>
          <w:color w:val="000000"/>
          <w:sz w:val="28"/>
        </w:rPr>
        <w:t>
      БИН: _______________________</w:t>
      </w:r>
    </w:p>
    <w:bookmarkEnd w:id="710"/>
    <w:bookmarkStart w:name="z823" w:id="711"/>
    <w:p>
      <w:pPr>
        <w:spacing w:after="0"/>
        <w:ind w:left="0"/>
        <w:jc w:val="both"/>
      </w:pPr>
      <w:r>
        <w:rPr>
          <w:rFonts w:ascii="Times New Roman"/>
          <w:b w:val="false"/>
          <w:i w:val="false"/>
          <w:color w:val="000000"/>
          <w:sz w:val="28"/>
        </w:rPr>
        <w:t>
      Метод сбора: в электронном виде.</w:t>
      </w:r>
    </w:p>
    <w:bookmarkEnd w:id="7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и банках второго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находящиеся во внешнем управлении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зарубежной организации, осуществляющей деятельность по управлению инвестиционным портфелем.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Национальной инвестиционной корпорации Национального Банка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получению отрицательной разницы между показателем номинальной доходности и минимальным значением доходности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возмещению отрицательного комиссионного вознаграждения от инвестиционного дохода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пенсионным выплатам, единовременным изъятиям в целях улучшения жилищных условий и (или) лечения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 по комиссионным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пенсионных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инвестиционного дохода (убытка)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 по индивидуальному подоходному налогу с пенсионных выплат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825" w:id="712"/>
          <w:p>
            <w:pPr>
              <w:spacing w:after="20"/>
              <w:ind w:left="20"/>
              <w:jc w:val="both"/>
            </w:pPr>
            <w:r>
              <w:rPr>
                <w:rFonts w:ascii="Times New Roman"/>
                <w:b w:val="false"/>
                <w:i w:val="false"/>
                <w:color w:val="000000"/>
                <w:sz w:val="20"/>
              </w:rPr>
              <w:t>
Руководитель или лицо, исполняющее его</w:t>
            </w:r>
          </w:p>
          <w:bookmarkEnd w:id="712"/>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826" w:id="713"/>
          <w:p>
            <w:pPr>
              <w:spacing w:after="20"/>
              <w:ind w:left="20"/>
              <w:jc w:val="both"/>
            </w:pPr>
            <w:r>
              <w:rPr>
                <w:rFonts w:ascii="Times New Roman"/>
                <w:b w:val="false"/>
                <w:i w:val="false"/>
                <w:color w:val="000000"/>
                <w:sz w:val="20"/>
              </w:rPr>
              <w:t>
фамилия, имя, отчество (при его наличии)</w:t>
            </w:r>
          </w:p>
          <w:bookmarkEnd w:id="713"/>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827" w:id="714"/>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w:t>
      </w:r>
    </w:p>
    <w:bookmarkEnd w:id="7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чистых </w:t>
            </w:r>
            <w:r>
              <w:br/>
            </w:r>
            <w:r>
              <w:rPr>
                <w:rFonts w:ascii="Times New Roman"/>
                <w:b w:val="false"/>
                <w:i w:val="false"/>
                <w:color w:val="000000"/>
                <w:sz w:val="20"/>
              </w:rPr>
              <w:t xml:space="preserve">пенсионных активах, </w:t>
            </w:r>
            <w:r>
              <w:br/>
            </w:r>
            <w:r>
              <w:rPr>
                <w:rFonts w:ascii="Times New Roman"/>
                <w:b w:val="false"/>
                <w:i w:val="false"/>
                <w:color w:val="000000"/>
                <w:sz w:val="20"/>
              </w:rPr>
              <w:t xml:space="preserve">сформированных за счет </w:t>
            </w:r>
            <w:r>
              <w:br/>
            </w:r>
            <w:r>
              <w:rPr>
                <w:rFonts w:ascii="Times New Roman"/>
                <w:b w:val="false"/>
                <w:i w:val="false"/>
                <w:color w:val="000000"/>
                <w:sz w:val="20"/>
              </w:rPr>
              <w:t xml:space="preserve">обязательных пенсионных </w:t>
            </w:r>
            <w:r>
              <w:br/>
            </w:r>
            <w:r>
              <w:rPr>
                <w:rFonts w:ascii="Times New Roman"/>
                <w:b w:val="false"/>
                <w:i w:val="false"/>
                <w:color w:val="000000"/>
                <w:sz w:val="20"/>
              </w:rPr>
              <w:t xml:space="preserve">взносов, обязательных </w:t>
            </w:r>
            <w:r>
              <w:br/>
            </w:r>
            <w:r>
              <w:rPr>
                <w:rFonts w:ascii="Times New Roman"/>
                <w:b w:val="false"/>
                <w:i w:val="false"/>
                <w:color w:val="000000"/>
                <w:sz w:val="20"/>
              </w:rPr>
              <w:t xml:space="preserve">профессиональных пенсионных </w:t>
            </w:r>
            <w:r>
              <w:br/>
            </w:r>
            <w:r>
              <w:rPr>
                <w:rFonts w:ascii="Times New Roman"/>
                <w:b w:val="false"/>
                <w:i w:val="false"/>
                <w:color w:val="000000"/>
                <w:sz w:val="20"/>
              </w:rPr>
              <w:t xml:space="preserve">взносов, добровольных </w:t>
            </w:r>
            <w:r>
              <w:br/>
            </w:r>
            <w:r>
              <w:rPr>
                <w:rFonts w:ascii="Times New Roman"/>
                <w:b w:val="false"/>
                <w:i w:val="false"/>
                <w:color w:val="000000"/>
                <w:sz w:val="20"/>
              </w:rPr>
              <w:t>пенсионных взносов"</w:t>
            </w:r>
          </w:p>
        </w:tc>
      </w:tr>
    </w:tbl>
    <w:bookmarkStart w:name="z829" w:id="71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(индекс – F1PA- UVAPF, периодичность: ежемесячная)</w:t>
      </w:r>
    </w:p>
    <w:bookmarkEnd w:id="715"/>
    <w:bookmarkStart w:name="z830" w:id="71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(далее – форма).</w:t>
      </w:r>
    </w:p>
    <w:bookmarkEnd w:id="716"/>
    <w:bookmarkStart w:name="z831" w:id="717"/>
    <w:p>
      <w:pPr>
        <w:spacing w:after="0"/>
        <w:ind w:left="0"/>
        <w:jc w:val="both"/>
      </w:pPr>
      <w:r>
        <w:rPr>
          <w:rFonts w:ascii="Times New Roman"/>
          <w:b w:val="false"/>
          <w:i w:val="false"/>
          <w:color w:val="000000"/>
          <w:sz w:val="28"/>
        </w:rPr>
        <w:t>
      2. Форма заполняется ежемесячно единым накопительным пенсионным фондом, добровольными накопительными пенсионными фондами по пенсионным активам по состоянию на конец отчетного периода.</w:t>
      </w:r>
    </w:p>
    <w:bookmarkEnd w:id="717"/>
    <w:bookmarkStart w:name="z832" w:id="718"/>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718"/>
    <w:bookmarkStart w:name="z833" w:id="719"/>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719"/>
    <w:bookmarkStart w:name="z834" w:id="720"/>
    <w:p>
      <w:pPr>
        <w:spacing w:after="0"/>
        <w:ind w:left="0"/>
        <w:jc w:val="both"/>
      </w:pPr>
      <w:r>
        <w:rPr>
          <w:rFonts w:ascii="Times New Roman"/>
          <w:b w:val="false"/>
          <w:i w:val="false"/>
          <w:color w:val="000000"/>
          <w:sz w:val="28"/>
        </w:rPr>
        <w:t>
      5. При заполнении графы 3 указываются данные на конец отчетного периода, включая последний день отчетного периода.</w:t>
      </w:r>
    </w:p>
    <w:bookmarkEnd w:id="720"/>
    <w:bookmarkStart w:name="z835" w:id="721"/>
    <w:p>
      <w:pPr>
        <w:spacing w:after="0"/>
        <w:ind w:left="0"/>
        <w:jc w:val="both"/>
      </w:pPr>
      <w:r>
        <w:rPr>
          <w:rFonts w:ascii="Times New Roman"/>
          <w:b w:val="false"/>
          <w:i w:val="false"/>
          <w:color w:val="000000"/>
          <w:sz w:val="28"/>
        </w:rPr>
        <w:t>
      6. В графе 4 указываются данные на конец предыдущего года.</w:t>
      </w:r>
    </w:p>
    <w:bookmarkEnd w:id="721"/>
    <w:bookmarkStart w:name="z836" w:id="722"/>
    <w:p>
      <w:pPr>
        <w:spacing w:after="0"/>
        <w:ind w:left="0"/>
        <w:jc w:val="both"/>
      </w:pPr>
      <w:r>
        <w:rPr>
          <w:rFonts w:ascii="Times New Roman"/>
          <w:b w:val="false"/>
          <w:i w:val="false"/>
          <w:color w:val="000000"/>
          <w:sz w:val="28"/>
        </w:rPr>
        <w:t xml:space="preserve">
      7. В строках с 1 по 21 указываются данные на основании сведений регистров бухгалтерского учета, сформированных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(зарегистрировано в Реестре государственной регистрации нормативных правовых актов под № 8765).</w:t>
      </w:r>
    </w:p>
    <w:bookmarkEnd w:id="722"/>
    <w:bookmarkStart w:name="z837" w:id="723"/>
    <w:p>
      <w:pPr>
        <w:spacing w:after="0"/>
        <w:ind w:left="0"/>
        <w:jc w:val="both"/>
      </w:pPr>
      <w:r>
        <w:rPr>
          <w:rFonts w:ascii="Times New Roman"/>
          <w:b w:val="false"/>
          <w:i w:val="false"/>
          <w:color w:val="000000"/>
          <w:sz w:val="28"/>
        </w:rPr>
        <w:t>
      8. Вид финансовой отчетности: отдельная.</w:t>
      </w:r>
    </w:p>
    <w:bookmarkEnd w:id="7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нерезидентов 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26 -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839" w:id="72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24"/>
    <w:bookmarkStart w:name="z840" w:id="72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725"/>
    <w:bookmarkStart w:name="z841" w:id="726"/>
    <w:p>
      <w:pPr>
        <w:spacing w:after="0"/>
        <w:ind w:left="0"/>
        <w:jc w:val="both"/>
      </w:pPr>
      <w:r>
        <w:rPr>
          <w:rFonts w:ascii="Times New Roman"/>
          <w:b w:val="false"/>
          <w:i w:val="false"/>
          <w:color w:val="000000"/>
          <w:sz w:val="28"/>
        </w:rPr>
        <w:t>
      Наименование административной формы: отчет о чистых пенсионных активах, сформированных за счет обязательных пенсионных взносов работодателя.</w:t>
      </w:r>
    </w:p>
    <w:bookmarkEnd w:id="726"/>
    <w:bookmarkStart w:name="z842" w:id="72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F1-1PA- UAPF.</w:t>
      </w:r>
    </w:p>
    <w:bookmarkEnd w:id="727"/>
    <w:bookmarkStart w:name="z843" w:id="728"/>
    <w:p>
      <w:pPr>
        <w:spacing w:after="0"/>
        <w:ind w:left="0"/>
        <w:jc w:val="both"/>
      </w:pPr>
      <w:r>
        <w:rPr>
          <w:rFonts w:ascii="Times New Roman"/>
          <w:b w:val="false"/>
          <w:i w:val="false"/>
          <w:color w:val="000000"/>
          <w:sz w:val="28"/>
        </w:rPr>
        <w:t>
      Периодичность: ежемесячная.</w:t>
      </w:r>
    </w:p>
    <w:bookmarkEnd w:id="728"/>
    <w:bookmarkStart w:name="z844" w:id="729"/>
    <w:p>
      <w:pPr>
        <w:spacing w:after="0"/>
        <w:ind w:left="0"/>
        <w:jc w:val="both"/>
      </w:pPr>
      <w:r>
        <w:rPr>
          <w:rFonts w:ascii="Times New Roman"/>
          <w:b w:val="false"/>
          <w:i w:val="false"/>
          <w:color w:val="000000"/>
          <w:sz w:val="28"/>
        </w:rPr>
        <w:t>
      Отчетный период: по состоянию на "___" ____________ 20___года.</w:t>
      </w:r>
    </w:p>
    <w:bookmarkEnd w:id="729"/>
    <w:bookmarkStart w:name="z845" w:id="73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единый накопительный пенсионный фонд.</w:t>
      </w:r>
    </w:p>
    <w:bookmarkEnd w:id="730"/>
    <w:bookmarkStart w:name="z846" w:id="73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20 (двадцатого) числа месяца, следующего за отчетным месяцем.</w:t>
      </w:r>
    </w:p>
    <w:bookmarkEnd w:id="731"/>
    <w:bookmarkStart w:name="z847" w:id="732"/>
    <w:p>
      <w:pPr>
        <w:spacing w:after="0"/>
        <w:ind w:left="0"/>
        <w:jc w:val="both"/>
      </w:pPr>
      <w:r>
        <w:rPr>
          <w:rFonts w:ascii="Times New Roman"/>
          <w:b w:val="false"/>
          <w:i w:val="false"/>
          <w:color w:val="000000"/>
          <w:sz w:val="28"/>
        </w:rPr>
        <w:t>
      БИН: _______________________</w:t>
      </w:r>
    </w:p>
    <w:bookmarkEnd w:id="732"/>
    <w:bookmarkStart w:name="z848" w:id="733"/>
    <w:p>
      <w:pPr>
        <w:spacing w:after="0"/>
        <w:ind w:left="0"/>
        <w:jc w:val="both"/>
      </w:pPr>
      <w:r>
        <w:rPr>
          <w:rFonts w:ascii="Times New Roman"/>
          <w:b w:val="false"/>
          <w:i w:val="false"/>
          <w:color w:val="000000"/>
          <w:sz w:val="28"/>
        </w:rPr>
        <w:t>
      Метод сбора: в электронном виде.</w:t>
      </w:r>
    </w:p>
    <w:bookmarkEnd w:id="7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период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и банках второго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находящиеся во внешнем управлении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зарубежной организации, осуществляющей деятельность по управлению инвестиционным портфелем.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Национальной инвестиционной корпорации Национального Банка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возмещению отрицательного комиссионного вознаграждения от инвестиционного дохода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пенсионным выплатам за счет обязательных пенсионных взносов работодателя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 по комиссионному вознаграждению от инвестиционного дохода (убытка)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 по индивидуальному подоходному налогу с пенсионных выплат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850" w:id="734"/>
          <w:p>
            <w:pPr>
              <w:spacing w:after="20"/>
              <w:ind w:left="20"/>
              <w:jc w:val="both"/>
            </w:pPr>
            <w:r>
              <w:rPr>
                <w:rFonts w:ascii="Times New Roman"/>
                <w:b w:val="false"/>
                <w:i w:val="false"/>
                <w:color w:val="000000"/>
                <w:sz w:val="20"/>
              </w:rPr>
              <w:t>
Руководитель или лицо, исполняющее его</w:t>
            </w:r>
          </w:p>
          <w:bookmarkEnd w:id="734"/>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851" w:id="735"/>
          <w:p>
            <w:pPr>
              <w:spacing w:after="20"/>
              <w:ind w:left="20"/>
              <w:jc w:val="both"/>
            </w:pPr>
            <w:r>
              <w:rPr>
                <w:rFonts w:ascii="Times New Roman"/>
                <w:b w:val="false"/>
                <w:i w:val="false"/>
                <w:color w:val="000000"/>
                <w:sz w:val="20"/>
              </w:rPr>
              <w:t>
фамилия, имя, отчество (при его наличии)</w:t>
            </w:r>
          </w:p>
          <w:bookmarkEnd w:id="735"/>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852" w:id="73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работодателя".</w:t>
      </w:r>
    </w:p>
    <w:bookmarkEnd w:id="7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 чистых </w:t>
            </w:r>
            <w:r>
              <w:br/>
            </w:r>
            <w:r>
              <w:rPr>
                <w:rFonts w:ascii="Times New Roman"/>
                <w:b w:val="false"/>
                <w:i w:val="false"/>
                <w:color w:val="000000"/>
                <w:sz w:val="20"/>
              </w:rPr>
              <w:t xml:space="preserve">пенсионных активах, </w:t>
            </w:r>
            <w:r>
              <w:br/>
            </w:r>
            <w:r>
              <w:rPr>
                <w:rFonts w:ascii="Times New Roman"/>
                <w:b w:val="false"/>
                <w:i w:val="false"/>
                <w:color w:val="000000"/>
                <w:sz w:val="20"/>
              </w:rPr>
              <w:t xml:space="preserve">сформированных за счет </w:t>
            </w:r>
            <w:r>
              <w:br/>
            </w:r>
            <w:r>
              <w:rPr>
                <w:rFonts w:ascii="Times New Roman"/>
                <w:b w:val="false"/>
                <w:i w:val="false"/>
                <w:color w:val="000000"/>
                <w:sz w:val="20"/>
              </w:rPr>
              <w:t>обязательных пенсионных взносов работодателя"</w:t>
            </w:r>
          </w:p>
        </w:tc>
      </w:tr>
    </w:tbl>
    <w:bookmarkStart w:name="z854" w:id="73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работодателя" (индекс – F1-1PA- UAPF, периодичность: ежемесячная)</w:t>
      </w:r>
    </w:p>
    <w:bookmarkEnd w:id="737"/>
    <w:bookmarkStart w:name="z855" w:id="73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работодателя" (далее – форма).</w:t>
      </w:r>
    </w:p>
    <w:bookmarkEnd w:id="738"/>
    <w:bookmarkStart w:name="z856" w:id="739"/>
    <w:p>
      <w:pPr>
        <w:spacing w:after="0"/>
        <w:ind w:left="0"/>
        <w:jc w:val="both"/>
      </w:pPr>
      <w:r>
        <w:rPr>
          <w:rFonts w:ascii="Times New Roman"/>
          <w:b w:val="false"/>
          <w:i w:val="false"/>
          <w:color w:val="000000"/>
          <w:sz w:val="28"/>
        </w:rPr>
        <w:t>
      2. Форма заполняется ежемесячно единым накопительным пенсионным фондом по пенсионным активам, сформированным за счет обязательных пенсионных взносов работодателя, по состоянию на конец отчетного периода.</w:t>
      </w:r>
    </w:p>
    <w:bookmarkEnd w:id="739"/>
    <w:bookmarkStart w:name="z857" w:id="740"/>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740"/>
    <w:bookmarkStart w:name="z858" w:id="741"/>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741"/>
    <w:bookmarkStart w:name="z859" w:id="742"/>
    <w:p>
      <w:pPr>
        <w:spacing w:after="0"/>
        <w:ind w:left="0"/>
        <w:jc w:val="both"/>
      </w:pPr>
      <w:r>
        <w:rPr>
          <w:rFonts w:ascii="Times New Roman"/>
          <w:b w:val="false"/>
          <w:i w:val="false"/>
          <w:color w:val="000000"/>
          <w:sz w:val="28"/>
        </w:rPr>
        <w:t>
      5. При заполнении графы 3 указываются данные на конец отчетного периода, включая последний день отчетного периода.</w:t>
      </w:r>
    </w:p>
    <w:bookmarkEnd w:id="742"/>
    <w:bookmarkStart w:name="z860" w:id="743"/>
    <w:p>
      <w:pPr>
        <w:spacing w:after="0"/>
        <w:ind w:left="0"/>
        <w:jc w:val="both"/>
      </w:pPr>
      <w:r>
        <w:rPr>
          <w:rFonts w:ascii="Times New Roman"/>
          <w:b w:val="false"/>
          <w:i w:val="false"/>
          <w:color w:val="000000"/>
          <w:sz w:val="28"/>
        </w:rPr>
        <w:t>
      6. В графе 4 указываются данные на конец предыдущего года.</w:t>
      </w:r>
    </w:p>
    <w:bookmarkEnd w:id="743"/>
    <w:bookmarkStart w:name="z861" w:id="744"/>
    <w:p>
      <w:pPr>
        <w:spacing w:after="0"/>
        <w:ind w:left="0"/>
        <w:jc w:val="both"/>
      </w:pPr>
      <w:r>
        <w:rPr>
          <w:rFonts w:ascii="Times New Roman"/>
          <w:b w:val="false"/>
          <w:i w:val="false"/>
          <w:color w:val="000000"/>
          <w:sz w:val="28"/>
        </w:rPr>
        <w:t xml:space="preserve">
      7. В строках с 1 по 20 указываются данные на основании сведений регистров бухгалтерского учета, сформированных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(зарегистрировано в Реестре государственной регистрации нормативных правовых актов под № 8765).</w:t>
      </w:r>
    </w:p>
    <w:bookmarkEnd w:id="744"/>
    <w:bookmarkStart w:name="z862" w:id="745"/>
    <w:p>
      <w:pPr>
        <w:spacing w:after="0"/>
        <w:ind w:left="0"/>
        <w:jc w:val="both"/>
      </w:pPr>
      <w:r>
        <w:rPr>
          <w:rFonts w:ascii="Times New Roman"/>
          <w:b w:val="false"/>
          <w:i w:val="false"/>
          <w:color w:val="000000"/>
          <w:sz w:val="28"/>
        </w:rPr>
        <w:t>
      8. Вид финансовой отчетности: отдельная.</w:t>
      </w:r>
    </w:p>
    <w:bookmarkEnd w:id="7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брокеров-нерезидентов 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27 -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864" w:id="74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46"/>
    <w:bookmarkStart w:name="z865" w:id="74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747"/>
    <w:bookmarkStart w:name="z866" w:id="748"/>
    <w:p>
      <w:pPr>
        <w:spacing w:after="0"/>
        <w:ind w:left="0"/>
        <w:jc w:val="both"/>
      </w:pPr>
      <w:r>
        <w:rPr>
          <w:rFonts w:ascii="Times New Roman"/>
          <w:b w:val="false"/>
          <w:i w:val="false"/>
          <w:color w:val="000000"/>
          <w:sz w:val="28"/>
        </w:rPr>
        <w:t>
      Наименование административной формы: отчет о целевых активах, сформированных за счет целевых накоплений.</w:t>
      </w:r>
    </w:p>
    <w:bookmarkEnd w:id="748"/>
    <w:bookmarkStart w:name="z867" w:id="74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F1-1CA- UAPF.</w:t>
      </w:r>
    </w:p>
    <w:bookmarkEnd w:id="749"/>
    <w:bookmarkStart w:name="z868" w:id="750"/>
    <w:p>
      <w:pPr>
        <w:spacing w:after="0"/>
        <w:ind w:left="0"/>
        <w:jc w:val="both"/>
      </w:pPr>
      <w:r>
        <w:rPr>
          <w:rFonts w:ascii="Times New Roman"/>
          <w:b w:val="false"/>
          <w:i w:val="false"/>
          <w:color w:val="000000"/>
          <w:sz w:val="28"/>
        </w:rPr>
        <w:t>
      Периодичность: ежемесячная.</w:t>
      </w:r>
    </w:p>
    <w:bookmarkEnd w:id="750"/>
    <w:bookmarkStart w:name="z869" w:id="751"/>
    <w:p>
      <w:pPr>
        <w:spacing w:after="0"/>
        <w:ind w:left="0"/>
        <w:jc w:val="both"/>
      </w:pPr>
      <w:r>
        <w:rPr>
          <w:rFonts w:ascii="Times New Roman"/>
          <w:b w:val="false"/>
          <w:i w:val="false"/>
          <w:color w:val="000000"/>
          <w:sz w:val="28"/>
        </w:rPr>
        <w:t>
      Отчетный период: по состоянию на "___" ____________ 20___года.</w:t>
      </w:r>
    </w:p>
    <w:bookmarkEnd w:id="751"/>
    <w:bookmarkStart w:name="z870" w:id="75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единый накопительный пенсионный фонд.</w:t>
      </w:r>
    </w:p>
    <w:bookmarkEnd w:id="752"/>
    <w:bookmarkStart w:name="z871" w:id="75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20 (двадцатого) числа месяца, следующего за отчетным месяцем.</w:t>
      </w:r>
    </w:p>
    <w:bookmarkEnd w:id="753"/>
    <w:bookmarkStart w:name="z872" w:id="754"/>
    <w:p>
      <w:pPr>
        <w:spacing w:after="0"/>
        <w:ind w:left="0"/>
        <w:jc w:val="both"/>
      </w:pPr>
      <w:r>
        <w:rPr>
          <w:rFonts w:ascii="Times New Roman"/>
          <w:b w:val="false"/>
          <w:i w:val="false"/>
          <w:color w:val="000000"/>
          <w:sz w:val="28"/>
        </w:rPr>
        <w:t>
      БИН: _______________________</w:t>
      </w:r>
    </w:p>
    <w:bookmarkEnd w:id="754"/>
    <w:bookmarkStart w:name="z873" w:id="755"/>
    <w:p>
      <w:pPr>
        <w:spacing w:after="0"/>
        <w:ind w:left="0"/>
        <w:jc w:val="both"/>
      </w:pPr>
      <w:r>
        <w:rPr>
          <w:rFonts w:ascii="Times New Roman"/>
          <w:b w:val="false"/>
          <w:i w:val="false"/>
          <w:color w:val="000000"/>
          <w:sz w:val="28"/>
        </w:rPr>
        <w:t>
      Метод сбора: в электронном виде.</w:t>
      </w:r>
    </w:p>
    <w:bookmarkEnd w:id="7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предыдущий отчетный период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накопления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выплате целевых накоплений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875" w:id="756"/>
          <w:p>
            <w:pPr>
              <w:spacing w:after="20"/>
              <w:ind w:left="20"/>
              <w:jc w:val="both"/>
            </w:pPr>
            <w:r>
              <w:rPr>
                <w:rFonts w:ascii="Times New Roman"/>
                <w:b w:val="false"/>
                <w:i w:val="false"/>
                <w:color w:val="000000"/>
                <w:sz w:val="20"/>
              </w:rPr>
              <w:t>
Руководитель или лицо, исполняющее его</w:t>
            </w:r>
          </w:p>
          <w:bookmarkEnd w:id="756"/>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876" w:id="757"/>
          <w:p>
            <w:pPr>
              <w:spacing w:after="20"/>
              <w:ind w:left="20"/>
              <w:jc w:val="both"/>
            </w:pPr>
            <w:r>
              <w:rPr>
                <w:rFonts w:ascii="Times New Roman"/>
                <w:b w:val="false"/>
                <w:i w:val="false"/>
                <w:color w:val="000000"/>
                <w:sz w:val="20"/>
              </w:rPr>
              <w:t>
фамилия, имя, отчество (при его наличии)</w:t>
            </w:r>
          </w:p>
          <w:bookmarkEnd w:id="757"/>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877" w:id="75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целевых активах, сформированных за счет целевых накоплений".</w:t>
      </w:r>
    </w:p>
    <w:bookmarkEnd w:id="7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целевых активах,</w:t>
            </w:r>
            <w:r>
              <w:br/>
            </w:r>
            <w:r>
              <w:rPr>
                <w:rFonts w:ascii="Times New Roman"/>
                <w:b w:val="false"/>
                <w:i w:val="false"/>
                <w:color w:val="000000"/>
                <w:sz w:val="20"/>
              </w:rPr>
              <w:t>сформированных за счет</w:t>
            </w:r>
            <w:r>
              <w:br/>
            </w:r>
            <w:r>
              <w:rPr>
                <w:rFonts w:ascii="Times New Roman"/>
                <w:b w:val="false"/>
                <w:i w:val="false"/>
                <w:color w:val="000000"/>
                <w:sz w:val="20"/>
              </w:rPr>
              <w:t>целевых накоплений"</w:t>
            </w:r>
          </w:p>
        </w:tc>
      </w:tr>
    </w:tbl>
    <w:bookmarkStart w:name="z879" w:id="759"/>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на безвозмездной основе, "Отчет о целевых активах, сформированных за счет целевых накоплений" (индекс – F1-1CA- UAPF, периодичность: ежемесячная)</w:t>
      </w:r>
    </w:p>
    <w:bookmarkEnd w:id="759"/>
    <w:bookmarkStart w:name="z880" w:id="76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целевых активах, сформированных за счет целевых накоплений" (далее – форма).</w:t>
      </w:r>
    </w:p>
    <w:bookmarkEnd w:id="760"/>
    <w:bookmarkStart w:name="z881" w:id="761"/>
    <w:p>
      <w:pPr>
        <w:spacing w:after="0"/>
        <w:ind w:left="0"/>
        <w:jc w:val="both"/>
      </w:pPr>
      <w:r>
        <w:rPr>
          <w:rFonts w:ascii="Times New Roman"/>
          <w:b w:val="false"/>
          <w:i w:val="false"/>
          <w:color w:val="000000"/>
          <w:sz w:val="28"/>
        </w:rPr>
        <w:t>
      2. Форма заполняется ежемесячно единым накопительным пенсионным фондом по целевым активам по состоянию на конец отчетного периода.</w:t>
      </w:r>
    </w:p>
    <w:bookmarkEnd w:id="761"/>
    <w:bookmarkStart w:name="z882" w:id="762"/>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762"/>
    <w:bookmarkStart w:name="z883" w:id="763"/>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763"/>
    <w:bookmarkStart w:name="z884" w:id="764"/>
    <w:p>
      <w:pPr>
        <w:spacing w:after="0"/>
        <w:ind w:left="0"/>
        <w:jc w:val="both"/>
      </w:pPr>
      <w:r>
        <w:rPr>
          <w:rFonts w:ascii="Times New Roman"/>
          <w:b w:val="false"/>
          <w:i w:val="false"/>
          <w:color w:val="000000"/>
          <w:sz w:val="28"/>
        </w:rPr>
        <w:t>
      5. При заполнении графы 3 указываются данные на конец отчетного периода, включая последний день отчетного периода.</w:t>
      </w:r>
    </w:p>
    <w:bookmarkEnd w:id="764"/>
    <w:bookmarkStart w:name="z885" w:id="765"/>
    <w:p>
      <w:pPr>
        <w:spacing w:after="0"/>
        <w:ind w:left="0"/>
        <w:jc w:val="both"/>
      </w:pPr>
      <w:r>
        <w:rPr>
          <w:rFonts w:ascii="Times New Roman"/>
          <w:b w:val="false"/>
          <w:i w:val="false"/>
          <w:color w:val="000000"/>
          <w:sz w:val="28"/>
        </w:rPr>
        <w:t>
      6. В графе 4 указываются данные на конец предыдущего года.</w:t>
      </w:r>
    </w:p>
    <w:bookmarkEnd w:id="765"/>
    <w:bookmarkStart w:name="z886" w:id="766"/>
    <w:p>
      <w:pPr>
        <w:spacing w:after="0"/>
        <w:ind w:left="0"/>
        <w:jc w:val="both"/>
      </w:pPr>
      <w:r>
        <w:rPr>
          <w:rFonts w:ascii="Times New Roman"/>
          <w:b w:val="false"/>
          <w:i w:val="false"/>
          <w:color w:val="000000"/>
          <w:sz w:val="28"/>
        </w:rPr>
        <w:t>
      7. В строках с 1 по 6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766"/>
    <w:bookmarkStart w:name="z887" w:id="767"/>
    <w:p>
      <w:pPr>
        <w:spacing w:after="0"/>
        <w:ind w:left="0"/>
        <w:jc w:val="both"/>
      </w:pPr>
      <w:r>
        <w:rPr>
          <w:rFonts w:ascii="Times New Roman"/>
          <w:b w:val="false"/>
          <w:i w:val="false"/>
          <w:color w:val="000000"/>
          <w:sz w:val="28"/>
        </w:rPr>
        <w:t>
      8. Вид финансовой отчетности: отдельная.</w:t>
      </w:r>
    </w:p>
    <w:bookmarkEnd w:id="7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28 -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889" w:id="76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68"/>
    <w:bookmarkStart w:name="z890" w:id="76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769"/>
    <w:bookmarkStart w:name="z891" w:id="770"/>
    <w:p>
      <w:pPr>
        <w:spacing w:after="0"/>
        <w:ind w:left="0"/>
        <w:jc w:val="both"/>
      </w:pPr>
      <w:r>
        <w:rPr>
          <w:rFonts w:ascii="Times New Roman"/>
          <w:b w:val="false"/>
          <w:i w:val="false"/>
          <w:color w:val="000000"/>
          <w:sz w:val="28"/>
        </w:rPr>
        <w:t>
      Наименование административной формы: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w:t>
      </w:r>
    </w:p>
    <w:bookmarkEnd w:id="770"/>
    <w:bookmarkStart w:name="z892" w:id="77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F2PA- UVAPF.</w:t>
      </w:r>
    </w:p>
    <w:bookmarkEnd w:id="771"/>
    <w:bookmarkStart w:name="z893" w:id="772"/>
    <w:p>
      <w:pPr>
        <w:spacing w:after="0"/>
        <w:ind w:left="0"/>
        <w:jc w:val="both"/>
      </w:pPr>
      <w:r>
        <w:rPr>
          <w:rFonts w:ascii="Times New Roman"/>
          <w:b w:val="false"/>
          <w:i w:val="false"/>
          <w:color w:val="000000"/>
          <w:sz w:val="28"/>
        </w:rPr>
        <w:t>
      Периодичность: ежемесячная.</w:t>
      </w:r>
    </w:p>
    <w:bookmarkEnd w:id="772"/>
    <w:bookmarkStart w:name="z894" w:id="773"/>
    <w:p>
      <w:pPr>
        <w:spacing w:after="0"/>
        <w:ind w:left="0"/>
        <w:jc w:val="both"/>
      </w:pPr>
      <w:r>
        <w:rPr>
          <w:rFonts w:ascii="Times New Roman"/>
          <w:b w:val="false"/>
          <w:i w:val="false"/>
          <w:color w:val="000000"/>
          <w:sz w:val="28"/>
        </w:rPr>
        <w:t>
      Отчетный период: по состоянию на "___" ____________ 20___года.</w:t>
      </w:r>
    </w:p>
    <w:bookmarkEnd w:id="773"/>
    <w:bookmarkStart w:name="z895" w:id="77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единый накопительный пенсионный фонд, добровольные накопительные пенсионные фонды.</w:t>
      </w:r>
    </w:p>
    <w:bookmarkEnd w:id="774"/>
    <w:bookmarkStart w:name="z896" w:id="77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775"/>
    <w:bookmarkStart w:name="z897" w:id="776"/>
    <w:p>
      <w:pPr>
        <w:spacing w:after="0"/>
        <w:ind w:left="0"/>
        <w:jc w:val="both"/>
      </w:pPr>
      <w:r>
        <w:rPr>
          <w:rFonts w:ascii="Times New Roman"/>
          <w:b w:val="false"/>
          <w:i w:val="false"/>
          <w:color w:val="000000"/>
          <w:sz w:val="28"/>
        </w:rPr>
        <w:t>
      1) единый накопительный пенсионный фонд – не позднее 20 (двадцатого) числа месяца, следующего за отчетным месяцем;</w:t>
      </w:r>
    </w:p>
    <w:bookmarkEnd w:id="776"/>
    <w:bookmarkStart w:name="z898" w:id="777"/>
    <w:p>
      <w:pPr>
        <w:spacing w:after="0"/>
        <w:ind w:left="0"/>
        <w:jc w:val="both"/>
      </w:pPr>
      <w:r>
        <w:rPr>
          <w:rFonts w:ascii="Times New Roman"/>
          <w:b w:val="false"/>
          <w:i w:val="false"/>
          <w:color w:val="000000"/>
          <w:sz w:val="28"/>
        </w:rPr>
        <w:t>
      2) добровольные накопительные пенсионные фонды – не позднее 5 (пятого) рабочего дня месяца, следующего за отчетным месяцем.</w:t>
      </w:r>
    </w:p>
    <w:bookmarkEnd w:id="777"/>
    <w:bookmarkStart w:name="z899" w:id="778"/>
    <w:p>
      <w:pPr>
        <w:spacing w:after="0"/>
        <w:ind w:left="0"/>
        <w:jc w:val="both"/>
      </w:pPr>
      <w:r>
        <w:rPr>
          <w:rFonts w:ascii="Times New Roman"/>
          <w:b w:val="false"/>
          <w:i w:val="false"/>
          <w:color w:val="000000"/>
          <w:sz w:val="28"/>
        </w:rPr>
        <w:t>
      БИН: _______________________</w:t>
      </w:r>
    </w:p>
    <w:bookmarkEnd w:id="778"/>
    <w:bookmarkStart w:name="z900" w:id="779"/>
    <w:p>
      <w:pPr>
        <w:spacing w:after="0"/>
        <w:ind w:left="0"/>
        <w:jc w:val="both"/>
      </w:pPr>
      <w:r>
        <w:rPr>
          <w:rFonts w:ascii="Times New Roman"/>
          <w:b w:val="false"/>
          <w:i w:val="false"/>
          <w:color w:val="000000"/>
          <w:sz w:val="28"/>
        </w:rPr>
        <w:t>
      Метод сбора: в электронном виде.</w:t>
      </w:r>
    </w:p>
    <w:bookmarkEnd w:id="7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пенсионные активы на начало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Пенсионные взносы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профессиональные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Поступившие пенсионные накопления из других накопительных пенсионных фондов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размещенным вкладам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(купона или дисконта) по ценным бумагам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дивидендов по акциям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(расход) от купли-продажи ценных бумаг (нетто)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(нетто)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изменения справедливой стоимости ценных бумаг, оцениваемых по справедливой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иностранной валюты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прочих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активам, находящимся во внешнем управлении (нетто)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зарубежной организации, осуществляющей деятельность по управлению инвестиционным портфелем.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Национальной инвестиционной корпорации Национального Банка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прочим финансовым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пени и штрафов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несвоевременное перечисление обязательных пенсионных взносов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несвоевременное перечисление обязательных профессиональных пенсионных взносов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несвоевременное осуществление переводов пенсионных накоплений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ненадлежащее управление пенсионными активами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возмещению отрицательной разницы между показателем номинальной доходности и минимальным значением доходности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отрицательного комиссионного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инвестиционной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поступления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Пенсии, выплаченные или подлежащие выплате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возрасту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погребение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инвалидности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выезду на постоянное место жительства за пределы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наследникам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выслуге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страховые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улучшение жилищных условий и (или) оплату лечения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 у источника выплаты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пенсионных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инвестиционного дохода (убытка) по размещенным пенсионным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Переводы пенсионных накоплений в добровольные накопительные пенсионные фонды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от инвестиционной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операциям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Излишне (ошибочно) уплаченные суммы (до выяснения)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излишне (ошибочно) уплаченных сумм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активы на конец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чистых пенсионных активах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902" w:id="780"/>
          <w:p>
            <w:pPr>
              <w:spacing w:after="20"/>
              <w:ind w:left="20"/>
              <w:jc w:val="both"/>
            </w:pPr>
            <w:r>
              <w:rPr>
                <w:rFonts w:ascii="Times New Roman"/>
                <w:b w:val="false"/>
                <w:i w:val="false"/>
                <w:color w:val="000000"/>
                <w:sz w:val="20"/>
              </w:rPr>
              <w:t>
Руководитель или лицо, исполняющее его</w:t>
            </w:r>
          </w:p>
          <w:bookmarkEnd w:id="780"/>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903" w:id="781"/>
          <w:p>
            <w:pPr>
              <w:spacing w:after="20"/>
              <w:ind w:left="20"/>
              <w:jc w:val="both"/>
            </w:pPr>
            <w:r>
              <w:rPr>
                <w:rFonts w:ascii="Times New Roman"/>
                <w:b w:val="false"/>
                <w:i w:val="false"/>
                <w:color w:val="000000"/>
                <w:sz w:val="20"/>
              </w:rPr>
              <w:t>
фамилия, имя, отчество (при его наличии)</w:t>
            </w:r>
          </w:p>
          <w:bookmarkEnd w:id="781"/>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904" w:id="78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w:t>
      </w:r>
    </w:p>
    <w:bookmarkEnd w:id="7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изменениях в </w:t>
            </w:r>
            <w:r>
              <w:br/>
            </w:r>
            <w:r>
              <w:rPr>
                <w:rFonts w:ascii="Times New Roman"/>
                <w:b w:val="false"/>
                <w:i w:val="false"/>
                <w:color w:val="000000"/>
                <w:sz w:val="20"/>
              </w:rPr>
              <w:t xml:space="preserve">чистых пенсионных активах, </w:t>
            </w:r>
            <w:r>
              <w:br/>
            </w:r>
            <w:r>
              <w:rPr>
                <w:rFonts w:ascii="Times New Roman"/>
                <w:b w:val="false"/>
                <w:i w:val="false"/>
                <w:color w:val="000000"/>
                <w:sz w:val="20"/>
              </w:rPr>
              <w:t xml:space="preserve">сформированных за счет </w:t>
            </w:r>
            <w:r>
              <w:br/>
            </w:r>
            <w:r>
              <w:rPr>
                <w:rFonts w:ascii="Times New Roman"/>
                <w:b w:val="false"/>
                <w:i w:val="false"/>
                <w:color w:val="000000"/>
                <w:sz w:val="20"/>
              </w:rPr>
              <w:t xml:space="preserve">обязательных пенсионных </w:t>
            </w:r>
            <w:r>
              <w:br/>
            </w:r>
            <w:r>
              <w:rPr>
                <w:rFonts w:ascii="Times New Roman"/>
                <w:b w:val="false"/>
                <w:i w:val="false"/>
                <w:color w:val="000000"/>
                <w:sz w:val="20"/>
              </w:rPr>
              <w:t xml:space="preserve">взносов, обязательных </w:t>
            </w:r>
            <w:r>
              <w:br/>
            </w:r>
            <w:r>
              <w:rPr>
                <w:rFonts w:ascii="Times New Roman"/>
                <w:b w:val="false"/>
                <w:i w:val="false"/>
                <w:color w:val="000000"/>
                <w:sz w:val="20"/>
              </w:rPr>
              <w:t xml:space="preserve">профессиональных пенсионных </w:t>
            </w:r>
            <w:r>
              <w:br/>
            </w:r>
            <w:r>
              <w:rPr>
                <w:rFonts w:ascii="Times New Roman"/>
                <w:b w:val="false"/>
                <w:i w:val="false"/>
                <w:color w:val="000000"/>
                <w:sz w:val="20"/>
              </w:rPr>
              <w:t xml:space="preserve">взносов, добровольных </w:t>
            </w:r>
            <w:r>
              <w:br/>
            </w:r>
            <w:r>
              <w:rPr>
                <w:rFonts w:ascii="Times New Roman"/>
                <w:b w:val="false"/>
                <w:i w:val="false"/>
                <w:color w:val="000000"/>
                <w:sz w:val="20"/>
              </w:rPr>
              <w:t>пенсионных взносов"</w:t>
            </w:r>
          </w:p>
        </w:tc>
      </w:tr>
    </w:tbl>
    <w:bookmarkStart w:name="z906" w:id="78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(индекс – F2PA- UVAPF, периодичность: ежемесячная)</w:t>
      </w:r>
    </w:p>
    <w:bookmarkEnd w:id="783"/>
    <w:bookmarkStart w:name="z907" w:id="78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(далее – форма).</w:t>
      </w:r>
    </w:p>
    <w:bookmarkEnd w:id="784"/>
    <w:bookmarkStart w:name="z908" w:id="785"/>
    <w:p>
      <w:pPr>
        <w:spacing w:after="0"/>
        <w:ind w:left="0"/>
        <w:jc w:val="both"/>
      </w:pPr>
      <w:r>
        <w:rPr>
          <w:rFonts w:ascii="Times New Roman"/>
          <w:b w:val="false"/>
          <w:i w:val="false"/>
          <w:color w:val="000000"/>
          <w:sz w:val="28"/>
        </w:rPr>
        <w:t>
      2. Форма заполняется ежемесячно единым накопительным пенсионным фондом, добровольными накопительными пенсионными фондами по пенсионным активам по состоянию на конец отчетного периода.</w:t>
      </w:r>
    </w:p>
    <w:bookmarkEnd w:id="785"/>
    <w:bookmarkStart w:name="z909" w:id="786"/>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786"/>
    <w:bookmarkStart w:name="z910" w:id="787"/>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787"/>
    <w:bookmarkStart w:name="z911" w:id="788"/>
    <w:p>
      <w:pPr>
        <w:spacing w:after="0"/>
        <w:ind w:left="0"/>
        <w:jc w:val="both"/>
      </w:pPr>
      <w:r>
        <w:rPr>
          <w:rFonts w:ascii="Times New Roman"/>
          <w:b w:val="false"/>
          <w:i w:val="false"/>
          <w:color w:val="000000"/>
          <w:sz w:val="28"/>
        </w:rPr>
        <w:t>
      5. При заполнении графы 3 указываются примечания.</w:t>
      </w:r>
    </w:p>
    <w:bookmarkEnd w:id="788"/>
    <w:bookmarkStart w:name="z912" w:id="789"/>
    <w:p>
      <w:pPr>
        <w:spacing w:after="0"/>
        <w:ind w:left="0"/>
        <w:jc w:val="both"/>
      </w:pPr>
      <w:r>
        <w:rPr>
          <w:rFonts w:ascii="Times New Roman"/>
          <w:b w:val="false"/>
          <w:i w:val="false"/>
          <w:color w:val="000000"/>
          <w:sz w:val="28"/>
        </w:rPr>
        <w:t>
      6. В графе 3 указываются данные, за период с начала текущего года (с нарастающим итогом).</w:t>
      </w:r>
    </w:p>
    <w:bookmarkEnd w:id="789"/>
    <w:bookmarkStart w:name="z913" w:id="790"/>
    <w:p>
      <w:pPr>
        <w:spacing w:after="0"/>
        <w:ind w:left="0"/>
        <w:jc w:val="both"/>
      </w:pPr>
      <w:r>
        <w:rPr>
          <w:rFonts w:ascii="Times New Roman"/>
          <w:b w:val="false"/>
          <w:i w:val="false"/>
          <w:color w:val="000000"/>
          <w:sz w:val="28"/>
        </w:rPr>
        <w:t>
      7. В графе 4 указываются данные за аналогичный период с начала предыдущего года (с нарастающим итогом).</w:t>
      </w:r>
    </w:p>
    <w:bookmarkEnd w:id="790"/>
    <w:bookmarkStart w:name="z914" w:id="791"/>
    <w:p>
      <w:pPr>
        <w:spacing w:after="0"/>
        <w:ind w:left="0"/>
        <w:jc w:val="both"/>
      </w:pPr>
      <w:r>
        <w:rPr>
          <w:rFonts w:ascii="Times New Roman"/>
          <w:b w:val="false"/>
          <w:i w:val="false"/>
          <w:color w:val="000000"/>
          <w:sz w:val="28"/>
        </w:rPr>
        <w:t xml:space="preserve">
      8. В строках с 1 по 29 указываются данные на основании сведений регистров бухгалтерского учета, сформированных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(зарегистрировано в Реестре государственной регистрации нормативных правовых актов под № 8765).</w:t>
      </w:r>
    </w:p>
    <w:bookmarkEnd w:id="791"/>
    <w:bookmarkStart w:name="z915" w:id="792"/>
    <w:p>
      <w:pPr>
        <w:spacing w:after="0"/>
        <w:ind w:left="0"/>
        <w:jc w:val="both"/>
      </w:pPr>
      <w:r>
        <w:rPr>
          <w:rFonts w:ascii="Times New Roman"/>
          <w:b w:val="false"/>
          <w:i w:val="false"/>
          <w:color w:val="000000"/>
          <w:sz w:val="28"/>
        </w:rPr>
        <w:t>
      9. Вид финансовой отчетности: отдельная.</w:t>
      </w:r>
    </w:p>
    <w:bookmarkEnd w:id="7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нерезидентов Республики Казахстан</w:t>
            </w:r>
          </w:p>
        </w:tc>
      </w:tr>
    </w:tbl>
    <w:p>
      <w:pPr>
        <w:spacing w:after="0"/>
        <w:ind w:left="0"/>
        <w:jc w:val="both"/>
      </w:pPr>
      <w:r>
        <w:rPr>
          <w:rFonts w:ascii="Times New Roman"/>
          <w:b w:val="false"/>
          <w:i w:val="false"/>
          <w:color w:val="ff0000"/>
          <w:sz w:val="28"/>
        </w:rPr>
        <w:t xml:space="preserve">
      Сноска. Приложение 29 -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918" w:id="793"/>
    <w:p>
      <w:pPr>
        <w:spacing w:after="0"/>
        <w:ind w:left="0"/>
        <w:jc w:val="both"/>
      </w:pPr>
      <w:r>
        <w:rPr>
          <w:rFonts w:ascii="Times New Roman"/>
          <w:b w:val="false"/>
          <w:i w:val="false"/>
          <w:color w:val="000000"/>
          <w:sz w:val="28"/>
        </w:rPr>
        <w:t>
      Форма, предназначенная для сбора</w:t>
      </w:r>
    </w:p>
    <w:bookmarkEnd w:id="793"/>
    <w:bookmarkStart w:name="z919" w:id="794"/>
    <w:p>
      <w:pPr>
        <w:spacing w:after="0"/>
        <w:ind w:left="0"/>
        <w:jc w:val="both"/>
      </w:pPr>
      <w:r>
        <w:rPr>
          <w:rFonts w:ascii="Times New Roman"/>
          <w:b w:val="false"/>
          <w:i w:val="false"/>
          <w:color w:val="000000"/>
          <w:sz w:val="28"/>
        </w:rPr>
        <w:t>
      административных данных</w:t>
      </w:r>
    </w:p>
    <w:bookmarkEnd w:id="794"/>
    <w:bookmarkStart w:name="z920" w:id="79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95"/>
    <w:bookmarkStart w:name="z921" w:id="79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796"/>
    <w:bookmarkStart w:name="z922" w:id="797"/>
    <w:p>
      <w:pPr>
        <w:spacing w:after="0"/>
        <w:ind w:left="0"/>
        <w:jc w:val="both"/>
      </w:pPr>
      <w:r>
        <w:rPr>
          <w:rFonts w:ascii="Times New Roman"/>
          <w:b w:val="false"/>
          <w:i w:val="false"/>
          <w:color w:val="000000"/>
          <w:sz w:val="28"/>
        </w:rPr>
        <w:t>
      Наименование административной формы: отчет об изменениях в чистых пенсионных активах, сформированных за счет обязательных пенсионных взносов работодателя.</w:t>
      </w:r>
    </w:p>
    <w:bookmarkEnd w:id="797"/>
    <w:bookmarkStart w:name="z923" w:id="79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F2-1PA- UAPF.</w:t>
      </w:r>
    </w:p>
    <w:bookmarkEnd w:id="798"/>
    <w:bookmarkStart w:name="z924" w:id="799"/>
    <w:p>
      <w:pPr>
        <w:spacing w:after="0"/>
        <w:ind w:left="0"/>
        <w:jc w:val="both"/>
      </w:pPr>
      <w:r>
        <w:rPr>
          <w:rFonts w:ascii="Times New Roman"/>
          <w:b w:val="false"/>
          <w:i w:val="false"/>
          <w:color w:val="000000"/>
          <w:sz w:val="28"/>
        </w:rPr>
        <w:t>
      Периодичность: ежемесячная.</w:t>
      </w:r>
    </w:p>
    <w:bookmarkEnd w:id="799"/>
    <w:bookmarkStart w:name="z925" w:id="800"/>
    <w:p>
      <w:pPr>
        <w:spacing w:after="0"/>
        <w:ind w:left="0"/>
        <w:jc w:val="both"/>
      </w:pPr>
      <w:r>
        <w:rPr>
          <w:rFonts w:ascii="Times New Roman"/>
          <w:b w:val="false"/>
          <w:i w:val="false"/>
          <w:color w:val="000000"/>
          <w:sz w:val="28"/>
        </w:rPr>
        <w:t>
      Отчетный период: по состоянию на "___" ____________ 20___года.</w:t>
      </w:r>
    </w:p>
    <w:bookmarkEnd w:id="800"/>
    <w:bookmarkStart w:name="z926" w:id="80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единый накопительный пенсионный фонд.</w:t>
      </w:r>
    </w:p>
    <w:bookmarkEnd w:id="801"/>
    <w:bookmarkStart w:name="z927" w:id="80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20 (двадцатого) числа месяца, следующего за отчетным месяцем.</w:t>
      </w:r>
    </w:p>
    <w:bookmarkEnd w:id="802"/>
    <w:bookmarkStart w:name="z928" w:id="803"/>
    <w:p>
      <w:pPr>
        <w:spacing w:after="0"/>
        <w:ind w:left="0"/>
        <w:jc w:val="both"/>
      </w:pPr>
      <w:r>
        <w:rPr>
          <w:rFonts w:ascii="Times New Roman"/>
          <w:b w:val="false"/>
          <w:i w:val="false"/>
          <w:color w:val="000000"/>
          <w:sz w:val="28"/>
        </w:rPr>
        <w:t>
      БИН: _______________________</w:t>
      </w:r>
    </w:p>
    <w:bookmarkEnd w:id="803"/>
    <w:bookmarkStart w:name="z929" w:id="804"/>
    <w:p>
      <w:pPr>
        <w:spacing w:after="0"/>
        <w:ind w:left="0"/>
        <w:jc w:val="both"/>
      </w:pPr>
      <w:r>
        <w:rPr>
          <w:rFonts w:ascii="Times New Roman"/>
          <w:b w:val="false"/>
          <w:i w:val="false"/>
          <w:color w:val="000000"/>
          <w:sz w:val="28"/>
        </w:rPr>
        <w:t>
      Метод сбора: в электронном виде.</w:t>
      </w:r>
    </w:p>
    <w:bookmarkEnd w:id="8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пенсионные активы на начало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пенсионные взносы работодателя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размещенным вкладам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(купона или дисконта) по ценным бумагам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"обратное РЕПО"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дивидендов по акциям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(расход) от купли-продажи ценных бумаг (нетто)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(нетто)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изменения справедливой стоимости ценных бумаг, оцениваемых по справедливой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иностранной валюты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прочих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активам, находящимся во внешнем управлении (нетто)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зарубежной организации, осуществляющей деятельность по управлению инвестиционным портфелем.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Национальной инвестиционной корпорации Национального Банка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прочим финансовым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пени и штрафов за несвоевременное перечисление обязательных пенсионных взносов работодателя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отрицательного комиссионного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инвестиционной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поступления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выплатам за счет обязательных пенсионных взносов работодателя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возрасту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инвалидности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 у источника выплаты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от инвестиционного дохода (убытка)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от инвестиционной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операциям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активы на конец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чистых пенсионных активах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931" w:id="805"/>
          <w:p>
            <w:pPr>
              <w:spacing w:after="20"/>
              <w:ind w:left="20"/>
              <w:jc w:val="both"/>
            </w:pPr>
            <w:r>
              <w:rPr>
                <w:rFonts w:ascii="Times New Roman"/>
                <w:b w:val="false"/>
                <w:i w:val="false"/>
                <w:color w:val="000000"/>
                <w:sz w:val="20"/>
              </w:rPr>
              <w:t>
Руководитель или лицо, исполняющее его</w:t>
            </w:r>
          </w:p>
          <w:bookmarkEnd w:id="805"/>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932" w:id="806"/>
          <w:p>
            <w:pPr>
              <w:spacing w:after="20"/>
              <w:ind w:left="20"/>
              <w:jc w:val="both"/>
            </w:pPr>
            <w:r>
              <w:rPr>
                <w:rFonts w:ascii="Times New Roman"/>
                <w:b w:val="false"/>
                <w:i w:val="false"/>
                <w:color w:val="000000"/>
                <w:sz w:val="20"/>
              </w:rPr>
              <w:t>
фамилия, имя, отчество (при его наличии)</w:t>
            </w:r>
          </w:p>
          <w:bookmarkEnd w:id="806"/>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933" w:id="80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работодателя".</w:t>
      </w:r>
    </w:p>
    <w:bookmarkEnd w:id="8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 xml:space="preserve">основе, "Отчет об изменениях в </w:t>
            </w:r>
            <w:r>
              <w:br/>
            </w:r>
            <w:r>
              <w:rPr>
                <w:rFonts w:ascii="Times New Roman"/>
                <w:b w:val="false"/>
                <w:i w:val="false"/>
                <w:color w:val="000000"/>
                <w:sz w:val="20"/>
              </w:rPr>
              <w:t xml:space="preserve">чистых пенсионных активах, </w:t>
            </w:r>
            <w:r>
              <w:br/>
            </w:r>
            <w:r>
              <w:rPr>
                <w:rFonts w:ascii="Times New Roman"/>
                <w:b w:val="false"/>
                <w:i w:val="false"/>
                <w:color w:val="000000"/>
                <w:sz w:val="20"/>
              </w:rPr>
              <w:t xml:space="preserve">сформированных за счет </w:t>
            </w:r>
            <w:r>
              <w:br/>
            </w:r>
            <w:r>
              <w:rPr>
                <w:rFonts w:ascii="Times New Roman"/>
                <w:b w:val="false"/>
                <w:i w:val="false"/>
                <w:color w:val="000000"/>
                <w:sz w:val="20"/>
              </w:rPr>
              <w:t xml:space="preserve">обязательных пенсионных </w:t>
            </w:r>
            <w:r>
              <w:br/>
            </w:r>
            <w:r>
              <w:rPr>
                <w:rFonts w:ascii="Times New Roman"/>
                <w:b w:val="false"/>
                <w:i w:val="false"/>
                <w:color w:val="000000"/>
                <w:sz w:val="20"/>
              </w:rPr>
              <w:t>взносов работодателя"</w:t>
            </w:r>
          </w:p>
        </w:tc>
      </w:tr>
    </w:tbl>
    <w:bookmarkStart w:name="z935" w:id="80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работодателя" (индекс – F2-1PA- UAPF, периодичность: ежемесячная)</w:t>
      </w:r>
    </w:p>
    <w:bookmarkEnd w:id="808"/>
    <w:bookmarkStart w:name="z936" w:id="80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работодателя" (далее – форма).</w:t>
      </w:r>
    </w:p>
    <w:bookmarkEnd w:id="809"/>
    <w:bookmarkStart w:name="z937" w:id="810"/>
    <w:p>
      <w:pPr>
        <w:spacing w:after="0"/>
        <w:ind w:left="0"/>
        <w:jc w:val="both"/>
      </w:pPr>
      <w:r>
        <w:rPr>
          <w:rFonts w:ascii="Times New Roman"/>
          <w:b w:val="false"/>
          <w:i w:val="false"/>
          <w:color w:val="000000"/>
          <w:sz w:val="28"/>
        </w:rPr>
        <w:t>
      2. Форма заполняется ежемесячно единым накопительным пенсионным фондом по пенсионным активам, сформированным за счет обязательных пенсионных взносов работодателя по состоянию на конец отчетного периода</w:t>
      </w:r>
    </w:p>
    <w:bookmarkEnd w:id="810"/>
    <w:bookmarkStart w:name="z938" w:id="811"/>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811"/>
    <w:bookmarkStart w:name="z939" w:id="812"/>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812"/>
    <w:bookmarkStart w:name="z940" w:id="813"/>
    <w:p>
      <w:pPr>
        <w:spacing w:after="0"/>
        <w:ind w:left="0"/>
        <w:jc w:val="both"/>
      </w:pPr>
      <w:r>
        <w:rPr>
          <w:rFonts w:ascii="Times New Roman"/>
          <w:b w:val="false"/>
          <w:i w:val="false"/>
          <w:color w:val="000000"/>
          <w:sz w:val="28"/>
        </w:rPr>
        <w:t>
      5. При заполнении графы 3 указываются данные, за период с начала текущего года (с нарастающим итогом).</w:t>
      </w:r>
    </w:p>
    <w:bookmarkEnd w:id="813"/>
    <w:bookmarkStart w:name="z941" w:id="814"/>
    <w:p>
      <w:pPr>
        <w:spacing w:after="0"/>
        <w:ind w:left="0"/>
        <w:jc w:val="both"/>
      </w:pPr>
      <w:r>
        <w:rPr>
          <w:rFonts w:ascii="Times New Roman"/>
          <w:b w:val="false"/>
          <w:i w:val="false"/>
          <w:color w:val="000000"/>
          <w:sz w:val="28"/>
        </w:rPr>
        <w:t>
      6. В графе 4 указываются данные за аналогичный период с начала предыдущего года (с нарастающим итогом).</w:t>
      </w:r>
    </w:p>
    <w:bookmarkEnd w:id="814"/>
    <w:bookmarkStart w:name="z942" w:id="815"/>
    <w:p>
      <w:pPr>
        <w:spacing w:after="0"/>
        <w:ind w:left="0"/>
        <w:jc w:val="both"/>
      </w:pPr>
      <w:r>
        <w:rPr>
          <w:rFonts w:ascii="Times New Roman"/>
          <w:b w:val="false"/>
          <w:i w:val="false"/>
          <w:color w:val="000000"/>
          <w:sz w:val="28"/>
        </w:rPr>
        <w:t xml:space="preserve">
      7. В строках с 1 по 24 указываются данные на основании сведений регистров бухгалтерского учета, сформированных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(зарегистрировано в Реестре государственной регистрации нормативных правовых актов под № 8765).</w:t>
      </w:r>
    </w:p>
    <w:bookmarkEnd w:id="815"/>
    <w:bookmarkStart w:name="z943" w:id="816"/>
    <w:p>
      <w:pPr>
        <w:spacing w:after="0"/>
        <w:ind w:left="0"/>
        <w:jc w:val="both"/>
      </w:pPr>
      <w:r>
        <w:rPr>
          <w:rFonts w:ascii="Times New Roman"/>
          <w:b w:val="false"/>
          <w:i w:val="false"/>
          <w:color w:val="000000"/>
          <w:sz w:val="28"/>
        </w:rPr>
        <w:t>
      8. Вид финансовой отчетности: отдельная.</w:t>
      </w:r>
    </w:p>
    <w:bookmarkEnd w:id="8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нерезидентов 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30 -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945" w:id="81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17"/>
    <w:bookmarkStart w:name="z946" w:id="81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818"/>
    <w:bookmarkStart w:name="z947" w:id="819"/>
    <w:p>
      <w:pPr>
        <w:spacing w:after="0"/>
        <w:ind w:left="0"/>
        <w:jc w:val="both"/>
      </w:pPr>
      <w:r>
        <w:rPr>
          <w:rFonts w:ascii="Times New Roman"/>
          <w:b w:val="false"/>
          <w:i w:val="false"/>
          <w:color w:val="000000"/>
          <w:sz w:val="28"/>
        </w:rPr>
        <w:t>
      Наименование административной формы: бухгалтерский баланс.</w:t>
      </w:r>
    </w:p>
    <w:bookmarkEnd w:id="819"/>
    <w:bookmarkStart w:name="z948" w:id="82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F1-PPSM.</w:t>
      </w:r>
    </w:p>
    <w:bookmarkEnd w:id="820"/>
    <w:bookmarkStart w:name="z949" w:id="821"/>
    <w:p>
      <w:pPr>
        <w:spacing w:after="0"/>
        <w:ind w:left="0"/>
        <w:jc w:val="both"/>
      </w:pPr>
      <w:r>
        <w:rPr>
          <w:rFonts w:ascii="Times New Roman"/>
          <w:b w:val="false"/>
          <w:i w:val="false"/>
          <w:color w:val="000000"/>
          <w:sz w:val="28"/>
        </w:rPr>
        <w:t>
      Периодичность: ежемесячная.</w:t>
      </w:r>
    </w:p>
    <w:bookmarkEnd w:id="821"/>
    <w:bookmarkStart w:name="z950" w:id="822"/>
    <w:p>
      <w:pPr>
        <w:spacing w:after="0"/>
        <w:ind w:left="0"/>
        <w:jc w:val="both"/>
      </w:pPr>
      <w:r>
        <w:rPr>
          <w:rFonts w:ascii="Times New Roman"/>
          <w:b w:val="false"/>
          <w:i w:val="false"/>
          <w:color w:val="000000"/>
          <w:sz w:val="28"/>
        </w:rPr>
        <w:t>
      Отчетный период: по состоянию на "___" ____________ 20___года.</w:t>
      </w:r>
    </w:p>
    <w:bookmarkEnd w:id="822"/>
    <w:bookmarkStart w:name="z951" w:id="82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брокеры и (или) дилеры, управляющие инвестиционным портфелем, центральный депозитарий, организатор торгов, клиринговая организация.</w:t>
      </w:r>
    </w:p>
    <w:bookmarkEnd w:id="823"/>
    <w:bookmarkStart w:name="z952" w:id="82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824"/>
    <w:bookmarkStart w:name="z953" w:id="825"/>
    <w:p>
      <w:pPr>
        <w:spacing w:after="0"/>
        <w:ind w:left="0"/>
        <w:jc w:val="both"/>
      </w:pPr>
      <w:r>
        <w:rPr>
          <w:rFonts w:ascii="Times New Roman"/>
          <w:b w:val="false"/>
          <w:i w:val="false"/>
          <w:color w:val="000000"/>
          <w:sz w:val="28"/>
        </w:rPr>
        <w:t>
      1) брокеры и (или) дилеры, управляющие инвестиционным портфелем, центральный депозитарий, клиринговая организация – не позднее 7 (седьмого) рабочего дня месяца, следующего за отчетным месяцем;</w:t>
      </w:r>
    </w:p>
    <w:bookmarkEnd w:id="825"/>
    <w:bookmarkStart w:name="z954" w:id="826"/>
    <w:p>
      <w:pPr>
        <w:spacing w:after="0"/>
        <w:ind w:left="0"/>
        <w:jc w:val="both"/>
      </w:pPr>
      <w:r>
        <w:rPr>
          <w:rFonts w:ascii="Times New Roman"/>
          <w:b w:val="false"/>
          <w:i w:val="false"/>
          <w:color w:val="000000"/>
          <w:sz w:val="28"/>
        </w:rPr>
        <w:t>
      2) организатор торгов– не позднее 20 (двадцатого) числа месяца, следующего за отчетным месяцем.</w:t>
      </w:r>
    </w:p>
    <w:bookmarkEnd w:id="826"/>
    <w:bookmarkStart w:name="z955" w:id="827"/>
    <w:p>
      <w:pPr>
        <w:spacing w:after="0"/>
        <w:ind w:left="0"/>
        <w:jc w:val="both"/>
      </w:pPr>
      <w:r>
        <w:rPr>
          <w:rFonts w:ascii="Times New Roman"/>
          <w:b w:val="false"/>
          <w:i w:val="false"/>
          <w:color w:val="000000"/>
          <w:sz w:val="28"/>
        </w:rPr>
        <w:t>
      БИН: _______________________</w:t>
      </w:r>
    </w:p>
    <w:bookmarkEnd w:id="827"/>
    <w:bookmarkStart w:name="z956" w:id="828"/>
    <w:p>
      <w:pPr>
        <w:spacing w:after="0"/>
        <w:ind w:left="0"/>
        <w:jc w:val="both"/>
      </w:pPr>
      <w:r>
        <w:rPr>
          <w:rFonts w:ascii="Times New Roman"/>
          <w:b w:val="false"/>
          <w:i w:val="false"/>
          <w:color w:val="000000"/>
          <w:sz w:val="28"/>
        </w:rPr>
        <w:t>
      Метод сбора: в электронном виде.</w:t>
      </w:r>
    </w:p>
    <w:bookmarkEnd w:id="8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банках и организациях, осуществляющих отдельные виды банковских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но не полученные доходы в виде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но не полученные доходы в виде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но не полученные доходы в виде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но не полученные доходы в виде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фьючерсы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форварды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опционы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сделке свопы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требования центрального контрагента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но не полученные доходы в виде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центрального контрагента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аренда предоставленная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имущество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других юридических лиц и субординированный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 (выбывающие группы), предназначенные для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форме права 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вознаграждения к получению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консалтинговых услуг,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аффилированным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прочим клиентам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услуг представителя держателей облигаций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услуг андеррайтера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брокерских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управления активами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услуг маркет-мейкера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пенсионных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инвестиционного дохода (убытка) по пенсионным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Отложенный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фьючерсы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форварды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опционы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сделке свопы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центрального контрагента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долговые ценные бумаги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но не выплаченные расходы в виде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центрального контрагента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акционерами (по дивидендам)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перед бюджетом по налогам и другим обязательным платежам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к оплате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переводным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клиринговым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кассовым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сейфовым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инкассации банкнот, монет и ценностей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доверительным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услугам фондовой биржи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кастодиальному обслуживанию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брокерским услугам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услугам центрального депозитария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услугам иных профессиональных участников рынка ценных бумаг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Отложенное налоговое обязательство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вознаграждениям работникам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 акции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оплаченный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переоценки ценных бумаг,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обесценения ценных бумаг,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 и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958" w:id="829"/>
          <w:p>
            <w:pPr>
              <w:spacing w:after="20"/>
              <w:ind w:left="20"/>
              <w:jc w:val="both"/>
            </w:pPr>
            <w:r>
              <w:rPr>
                <w:rFonts w:ascii="Times New Roman"/>
                <w:b w:val="false"/>
                <w:i w:val="false"/>
                <w:color w:val="000000"/>
                <w:sz w:val="20"/>
              </w:rPr>
              <w:t>
Руководитель или лицо, исполняющее его</w:t>
            </w:r>
          </w:p>
          <w:bookmarkEnd w:id="829"/>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959" w:id="830"/>
          <w:p>
            <w:pPr>
              <w:spacing w:after="20"/>
              <w:ind w:left="20"/>
              <w:jc w:val="both"/>
            </w:pPr>
            <w:r>
              <w:rPr>
                <w:rFonts w:ascii="Times New Roman"/>
                <w:b w:val="false"/>
                <w:i w:val="false"/>
                <w:color w:val="000000"/>
                <w:sz w:val="20"/>
              </w:rPr>
              <w:t>
фамилия, имя, отчество (при его наличии)</w:t>
            </w:r>
          </w:p>
          <w:bookmarkEnd w:id="830"/>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960" w:id="83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"Бухгалтерский баланс".</w:t>
      </w:r>
    </w:p>
    <w:bookmarkEnd w:id="8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 xml:space="preserve">данных на безвозмездной </w:t>
            </w:r>
            <w:r>
              <w:br/>
            </w:r>
            <w:r>
              <w:rPr>
                <w:rFonts w:ascii="Times New Roman"/>
                <w:b w:val="false"/>
                <w:i w:val="false"/>
                <w:color w:val="000000"/>
                <w:sz w:val="20"/>
              </w:rPr>
              <w:t>основе, "Бухгалтерский баланс"</w:t>
            </w:r>
          </w:p>
        </w:tc>
      </w:tr>
    </w:tbl>
    <w:bookmarkStart w:name="z962" w:id="83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"Бухгалтерский баланс" (индекс – F1-PPSM, периодичность: ежемесячная)</w:t>
      </w:r>
    </w:p>
    <w:bookmarkEnd w:id="832"/>
    <w:bookmarkStart w:name="z963" w:id="83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bookmarkEnd w:id="833"/>
    <w:bookmarkStart w:name="z964" w:id="834"/>
    <w:p>
      <w:pPr>
        <w:spacing w:after="0"/>
        <w:ind w:left="0"/>
        <w:jc w:val="both"/>
      </w:pPr>
      <w:r>
        <w:rPr>
          <w:rFonts w:ascii="Times New Roman"/>
          <w:b w:val="false"/>
          <w:i w:val="false"/>
          <w:color w:val="000000"/>
          <w:sz w:val="28"/>
        </w:rPr>
        <w:t>
      2. Форма заполняется ежемесячно брокером и (или) дилером, управляющим инвестиционным портфелем, центральным депозитарием, организатором торгов, клиринговой организацией по состоянию на конец отчетного периода.</w:t>
      </w:r>
    </w:p>
    <w:bookmarkEnd w:id="834"/>
    <w:bookmarkStart w:name="z965" w:id="835"/>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835"/>
    <w:bookmarkStart w:name="z966" w:id="836"/>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836"/>
    <w:bookmarkStart w:name="z967" w:id="837"/>
    <w:p>
      <w:pPr>
        <w:spacing w:after="0"/>
        <w:ind w:left="0"/>
        <w:jc w:val="both"/>
      </w:pPr>
      <w:r>
        <w:rPr>
          <w:rFonts w:ascii="Times New Roman"/>
          <w:b w:val="false"/>
          <w:i w:val="false"/>
          <w:color w:val="000000"/>
          <w:sz w:val="28"/>
        </w:rPr>
        <w:t>
      5. При заполнении графы 3 указываются данные на конец отчетного периода, включая последний день отчетного периода.</w:t>
      </w:r>
    </w:p>
    <w:bookmarkEnd w:id="837"/>
    <w:bookmarkStart w:name="z968" w:id="838"/>
    <w:p>
      <w:pPr>
        <w:spacing w:after="0"/>
        <w:ind w:left="0"/>
        <w:jc w:val="both"/>
      </w:pPr>
      <w:r>
        <w:rPr>
          <w:rFonts w:ascii="Times New Roman"/>
          <w:b w:val="false"/>
          <w:i w:val="false"/>
          <w:color w:val="000000"/>
          <w:sz w:val="28"/>
        </w:rPr>
        <w:t>
      6. В графе 4 указываются данные на конец предыдущего года.</w:t>
      </w:r>
    </w:p>
    <w:bookmarkEnd w:id="838"/>
    <w:bookmarkStart w:name="z969" w:id="839"/>
    <w:p>
      <w:pPr>
        <w:spacing w:after="0"/>
        <w:ind w:left="0"/>
        <w:jc w:val="both"/>
      </w:pPr>
      <w:r>
        <w:rPr>
          <w:rFonts w:ascii="Times New Roman"/>
          <w:b w:val="false"/>
          <w:i w:val="false"/>
          <w:color w:val="000000"/>
          <w:sz w:val="28"/>
        </w:rPr>
        <w:t>
      7. В строках с 1 по 54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839"/>
    <w:bookmarkStart w:name="z970" w:id="840"/>
    <w:p>
      <w:pPr>
        <w:spacing w:after="0"/>
        <w:ind w:left="0"/>
        <w:jc w:val="both"/>
      </w:pPr>
      <w:r>
        <w:rPr>
          <w:rFonts w:ascii="Times New Roman"/>
          <w:b w:val="false"/>
          <w:i w:val="false"/>
          <w:color w:val="000000"/>
          <w:sz w:val="28"/>
        </w:rPr>
        <w:t>
      8. Строки 20.7 и 20.8 заполняются только управляющими инвестиционным портфелем.</w:t>
      </w:r>
    </w:p>
    <w:bookmarkEnd w:id="840"/>
    <w:bookmarkStart w:name="z971" w:id="841"/>
    <w:p>
      <w:pPr>
        <w:spacing w:after="0"/>
        <w:ind w:left="0"/>
        <w:jc w:val="both"/>
      </w:pPr>
      <w:r>
        <w:rPr>
          <w:rFonts w:ascii="Times New Roman"/>
          <w:b w:val="false"/>
          <w:i w:val="false"/>
          <w:color w:val="000000"/>
          <w:sz w:val="28"/>
        </w:rPr>
        <w:t>
      9. Вид финансовой отчетности: отдельная.</w:t>
      </w:r>
    </w:p>
    <w:bookmarkEnd w:id="8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нерезидентов 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Приложение 31 предусматривается в новой редакции в соответствии с постановлением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Приложение 31 - в редакции постановления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(вводится в действие с 01.07.2026).</w:t>
      </w:r>
    </w:p>
    <w:bookmarkStart w:name="z973" w:id="84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42"/>
    <w:bookmarkStart w:name="z974" w:id="84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843"/>
    <w:bookmarkStart w:name="z975" w:id="844"/>
    <w:p>
      <w:pPr>
        <w:spacing w:after="0"/>
        <w:ind w:left="0"/>
        <w:jc w:val="both"/>
      </w:pPr>
      <w:r>
        <w:rPr>
          <w:rFonts w:ascii="Times New Roman"/>
          <w:b w:val="false"/>
          <w:i w:val="false"/>
          <w:color w:val="000000"/>
          <w:sz w:val="28"/>
        </w:rPr>
        <w:t>
      Наименование административной формы: отчет о прибылях и убытках.</w:t>
      </w:r>
    </w:p>
    <w:bookmarkEnd w:id="844"/>
    <w:bookmarkStart w:name="z976" w:id="84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F2-PPSM.</w:t>
      </w:r>
    </w:p>
    <w:bookmarkEnd w:id="845"/>
    <w:bookmarkStart w:name="z977" w:id="846"/>
    <w:p>
      <w:pPr>
        <w:spacing w:after="0"/>
        <w:ind w:left="0"/>
        <w:jc w:val="both"/>
      </w:pPr>
      <w:r>
        <w:rPr>
          <w:rFonts w:ascii="Times New Roman"/>
          <w:b w:val="false"/>
          <w:i w:val="false"/>
          <w:color w:val="000000"/>
          <w:sz w:val="28"/>
        </w:rPr>
        <w:t>
      Периодичность: ежемесячная.</w:t>
      </w:r>
    </w:p>
    <w:bookmarkEnd w:id="846"/>
    <w:bookmarkStart w:name="z978" w:id="847"/>
    <w:p>
      <w:pPr>
        <w:spacing w:after="0"/>
        <w:ind w:left="0"/>
        <w:jc w:val="both"/>
      </w:pPr>
      <w:r>
        <w:rPr>
          <w:rFonts w:ascii="Times New Roman"/>
          <w:b w:val="false"/>
          <w:i w:val="false"/>
          <w:color w:val="000000"/>
          <w:sz w:val="28"/>
        </w:rPr>
        <w:t>
      Отчетный период: по состоянию на "___" ____________ 20___года.</w:t>
      </w:r>
    </w:p>
    <w:bookmarkEnd w:id="847"/>
    <w:bookmarkStart w:name="z979" w:id="84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брокеры и (или) дилеры, управляющие инвестиционным портфелем, центральный депозитарий, организатор торгов, клиринговая организация.</w:t>
      </w:r>
    </w:p>
    <w:bookmarkEnd w:id="848"/>
    <w:bookmarkStart w:name="z980" w:id="84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849"/>
    <w:bookmarkStart w:name="z981" w:id="850"/>
    <w:p>
      <w:pPr>
        <w:spacing w:after="0"/>
        <w:ind w:left="0"/>
        <w:jc w:val="both"/>
      </w:pPr>
      <w:r>
        <w:rPr>
          <w:rFonts w:ascii="Times New Roman"/>
          <w:b w:val="false"/>
          <w:i w:val="false"/>
          <w:color w:val="000000"/>
          <w:sz w:val="28"/>
        </w:rPr>
        <w:t>
      1) брокеры и (или) дилеры, управляющие инвестиционным портфелем, центральный депозитарий, клиринговая организация – не позднее 7 (седьмого) рабочего дня месяца, следующего за отчетным месяцем;</w:t>
      </w:r>
    </w:p>
    <w:bookmarkEnd w:id="850"/>
    <w:bookmarkStart w:name="z982" w:id="851"/>
    <w:p>
      <w:pPr>
        <w:spacing w:after="0"/>
        <w:ind w:left="0"/>
        <w:jc w:val="both"/>
      </w:pPr>
      <w:r>
        <w:rPr>
          <w:rFonts w:ascii="Times New Roman"/>
          <w:b w:val="false"/>
          <w:i w:val="false"/>
          <w:color w:val="000000"/>
          <w:sz w:val="28"/>
        </w:rPr>
        <w:t>
      2) организатор торгов – не позднее 20 (двадцатого) числа месяца, следующего за отчетным месяцем.</w:t>
      </w:r>
    </w:p>
    <w:bookmarkEnd w:id="851"/>
    <w:bookmarkStart w:name="z983" w:id="852"/>
    <w:p>
      <w:pPr>
        <w:spacing w:after="0"/>
        <w:ind w:left="0"/>
        <w:jc w:val="both"/>
      </w:pPr>
      <w:r>
        <w:rPr>
          <w:rFonts w:ascii="Times New Roman"/>
          <w:b w:val="false"/>
          <w:i w:val="false"/>
          <w:color w:val="000000"/>
          <w:sz w:val="28"/>
        </w:rPr>
        <w:t>
      БИН: _______________________</w:t>
      </w:r>
    </w:p>
    <w:bookmarkEnd w:id="852"/>
    <w:bookmarkStart w:name="z984" w:id="853"/>
    <w:p>
      <w:pPr>
        <w:spacing w:after="0"/>
        <w:ind w:left="0"/>
        <w:jc w:val="both"/>
      </w:pPr>
      <w:r>
        <w:rPr>
          <w:rFonts w:ascii="Times New Roman"/>
          <w:b w:val="false"/>
          <w:i w:val="false"/>
          <w:color w:val="000000"/>
          <w:sz w:val="28"/>
        </w:rPr>
        <w:t>
      Метод сбора: в электронном виде.</w:t>
      </w:r>
    </w:p>
    <w:bookmarkEnd w:id="8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предыдущего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размещенным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приобретенным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ценным бумагам, учитываемым по справедливой стоимости через прочий совокупный доход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дивидендов по акциям, находящимся в портфеле ценных бумаг, учитываемых по справедливой стоимости через прочий совокупный доход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амортизацией дисконта по ценным бумагам, учитываемым по справедливой стоимости через прочий совокупный доход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ценным бумагам, оцениваемым по справедливой стоимости через прибыль или убыток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дивидендов по акциям, находящимся в портфеле ценных бумаг, оцениваемых по справедливой стоимости через прибыль или убыток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амортизацией дисконта по ценным бумагам, оцениваемым по справедливой стоимости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ценным бумагам, учитываемым по амортизированной стоимости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амортизацией дисконта по ценным бумагам, учитываемым по амортизированной стоимости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операциям "обратное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консалтинговых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аффилированным лицам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прочим клиентам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услуг представителя держателей облигаций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услуг андеррайтера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управления активами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брокерских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услуг маркет-мейкера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осуществления клиринговых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пенсионных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инвестиционного дохода (убытка) по пенсионным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прочих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купли-продажи финансовых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изменения стоимости финансовых активов, оцениваемых по справедливой стоимости через прибыль или убыток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операций с иностранной валютой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участием в капитале юридических лиц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операций с аффинированными драгоценными металлами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операций с производными финансовыми инструментами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сделкам фьючерс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сделкам форвард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сделкам опцион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сделкам своп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по ценным бумагам, вкладам, дебиторской задолженности и условным обязательствам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полученным займам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выпущенным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операциям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управляющему агенту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кастодиальное обслуживание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услуги фондовой биржи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услуги центрального депозитария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брокерские услуги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прочие услуги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деятельности, не связанной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переводных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клиринговых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кассовых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сейфовых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инкассации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финансовых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изменения стоимости финансовых активов, оцениваемых по справедливой стоимости через прибыль или убыток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операций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участием в капитале юридических лиц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реализации или безвозмездной передачи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операций с аффинированными драгоценными металлами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операций с производными финансовыми инструментами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сделкам фьючерс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сделкам форвард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сделкам опцион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сделкам своп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создания резервов по ценным бумагам, размещенным вкладам, дебиторской задолженности и условным обязательствам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и командировочные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общехозяйственные и административные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уплате налогов и других обязательных платежей в бюджет, за исключением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 пеня)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до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после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от прекращенной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чистая прибыль (убыток) за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986" w:id="854"/>
          <w:p>
            <w:pPr>
              <w:spacing w:after="20"/>
              <w:ind w:left="20"/>
              <w:jc w:val="both"/>
            </w:pPr>
            <w:r>
              <w:rPr>
                <w:rFonts w:ascii="Times New Roman"/>
                <w:b w:val="false"/>
                <w:i w:val="false"/>
                <w:color w:val="000000"/>
                <w:sz w:val="20"/>
              </w:rPr>
              <w:t>
Руководитель или лицо, исполняющее его</w:t>
            </w:r>
          </w:p>
          <w:bookmarkEnd w:id="854"/>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987" w:id="855"/>
          <w:p>
            <w:pPr>
              <w:spacing w:after="20"/>
              <w:ind w:left="20"/>
              <w:jc w:val="both"/>
            </w:pPr>
            <w:r>
              <w:rPr>
                <w:rFonts w:ascii="Times New Roman"/>
                <w:b w:val="false"/>
                <w:i w:val="false"/>
                <w:color w:val="000000"/>
                <w:sz w:val="20"/>
              </w:rPr>
              <w:t>
фамилия, имя, отчество (при его наличии)</w:t>
            </w:r>
          </w:p>
          <w:bookmarkEnd w:id="855"/>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988" w:id="85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прибылях и убытках".</w:t>
      </w:r>
    </w:p>
    <w:bookmarkEnd w:id="8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прибылях и убытках"</w:t>
            </w:r>
          </w:p>
        </w:tc>
      </w:tr>
    </w:tbl>
    <w:bookmarkStart w:name="z990" w:id="85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прибылях и убытках" (индекс – F2-PPSM, периодичность: ежемесячная)</w:t>
      </w:r>
    </w:p>
    <w:bookmarkEnd w:id="857"/>
    <w:bookmarkStart w:name="z991" w:id="85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bookmarkEnd w:id="858"/>
    <w:bookmarkStart w:name="z992" w:id="859"/>
    <w:p>
      <w:pPr>
        <w:spacing w:after="0"/>
        <w:ind w:left="0"/>
        <w:jc w:val="both"/>
      </w:pPr>
      <w:r>
        <w:rPr>
          <w:rFonts w:ascii="Times New Roman"/>
          <w:b w:val="false"/>
          <w:i w:val="false"/>
          <w:color w:val="000000"/>
          <w:sz w:val="28"/>
        </w:rPr>
        <w:t>
      2. Форма заполняется ежемесячно брокером и (или) дилером, управляющей инвестиционным портфелем, центральным депозитарием, организатором торгов, клиринговой организацией по состоянию на конец отчетного периода.</w:t>
      </w:r>
    </w:p>
    <w:bookmarkEnd w:id="859"/>
    <w:bookmarkStart w:name="z993" w:id="860"/>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860"/>
    <w:bookmarkStart w:name="z994" w:id="861"/>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861"/>
    <w:bookmarkStart w:name="z995" w:id="862"/>
    <w:p>
      <w:pPr>
        <w:spacing w:after="0"/>
        <w:ind w:left="0"/>
        <w:jc w:val="both"/>
      </w:pPr>
      <w:r>
        <w:rPr>
          <w:rFonts w:ascii="Times New Roman"/>
          <w:b w:val="false"/>
          <w:i w:val="false"/>
          <w:color w:val="000000"/>
          <w:sz w:val="28"/>
        </w:rPr>
        <w:t>
      5. При заполнении графы 3 указываются данные за отчетный период, включая последний день отчетного периода.</w:t>
      </w:r>
    </w:p>
    <w:bookmarkEnd w:id="862"/>
    <w:bookmarkStart w:name="z996" w:id="863"/>
    <w:p>
      <w:pPr>
        <w:spacing w:after="0"/>
        <w:ind w:left="0"/>
        <w:jc w:val="both"/>
      </w:pPr>
      <w:r>
        <w:rPr>
          <w:rFonts w:ascii="Times New Roman"/>
          <w:b w:val="false"/>
          <w:i w:val="false"/>
          <w:color w:val="000000"/>
          <w:sz w:val="28"/>
        </w:rPr>
        <w:t>
      6. В графе 4 указываются данные за период с начала текущего года (с нарастающим итогом).</w:t>
      </w:r>
    </w:p>
    <w:bookmarkEnd w:id="863"/>
    <w:bookmarkStart w:name="z997" w:id="864"/>
    <w:p>
      <w:pPr>
        <w:spacing w:after="0"/>
        <w:ind w:left="0"/>
        <w:jc w:val="both"/>
      </w:pPr>
      <w:r>
        <w:rPr>
          <w:rFonts w:ascii="Times New Roman"/>
          <w:b w:val="false"/>
          <w:i w:val="false"/>
          <w:color w:val="000000"/>
          <w:sz w:val="28"/>
        </w:rPr>
        <w:t>
      7. В графе 5 указываются данные за аналогичный период предыдущего года.</w:t>
      </w:r>
    </w:p>
    <w:bookmarkEnd w:id="864"/>
    <w:bookmarkStart w:name="z998" w:id="865"/>
    <w:p>
      <w:pPr>
        <w:spacing w:after="0"/>
        <w:ind w:left="0"/>
        <w:jc w:val="both"/>
      </w:pPr>
      <w:r>
        <w:rPr>
          <w:rFonts w:ascii="Times New Roman"/>
          <w:b w:val="false"/>
          <w:i w:val="false"/>
          <w:color w:val="000000"/>
          <w:sz w:val="28"/>
        </w:rPr>
        <w:t>
      8. В графе 6 указываются данные за аналогичный период с начала предыдущего года (с нарастающим итогом).</w:t>
      </w:r>
    </w:p>
    <w:bookmarkEnd w:id="865"/>
    <w:bookmarkStart w:name="z999" w:id="866"/>
    <w:p>
      <w:pPr>
        <w:spacing w:after="0"/>
        <w:ind w:left="0"/>
        <w:jc w:val="both"/>
      </w:pPr>
      <w:r>
        <w:rPr>
          <w:rFonts w:ascii="Times New Roman"/>
          <w:b w:val="false"/>
          <w:i w:val="false"/>
          <w:color w:val="000000"/>
          <w:sz w:val="28"/>
        </w:rPr>
        <w:t>
      9. В строках с 1 по 33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866"/>
    <w:bookmarkStart w:name="z1000" w:id="867"/>
    <w:p>
      <w:pPr>
        <w:spacing w:after="0"/>
        <w:ind w:left="0"/>
        <w:jc w:val="both"/>
      </w:pPr>
      <w:r>
        <w:rPr>
          <w:rFonts w:ascii="Times New Roman"/>
          <w:b w:val="false"/>
          <w:i w:val="false"/>
          <w:color w:val="000000"/>
          <w:sz w:val="28"/>
        </w:rPr>
        <w:t>
      10. Строки 2.8 и 2.9 заполняются только управляющими инвестиционным портфелем.</w:t>
      </w:r>
    </w:p>
    <w:bookmarkEnd w:id="867"/>
    <w:bookmarkStart w:name="z1001" w:id="868"/>
    <w:p>
      <w:pPr>
        <w:spacing w:after="0"/>
        <w:ind w:left="0"/>
        <w:jc w:val="both"/>
      </w:pPr>
      <w:r>
        <w:rPr>
          <w:rFonts w:ascii="Times New Roman"/>
          <w:b w:val="false"/>
          <w:i w:val="false"/>
          <w:color w:val="000000"/>
          <w:sz w:val="28"/>
        </w:rPr>
        <w:t>
      11. Вид финансовой отчетности: отдельная.</w:t>
      </w:r>
    </w:p>
    <w:bookmarkEnd w:id="8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32 -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1003" w:id="86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69"/>
    <w:bookmarkStart w:name="z1004" w:id="87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870"/>
    <w:bookmarkStart w:name="z1005" w:id="871"/>
    <w:p>
      <w:pPr>
        <w:spacing w:after="0"/>
        <w:ind w:left="0"/>
        <w:jc w:val="both"/>
      </w:pPr>
      <w:r>
        <w:rPr>
          <w:rFonts w:ascii="Times New Roman"/>
          <w:b w:val="false"/>
          <w:i w:val="false"/>
          <w:color w:val="000000"/>
          <w:sz w:val="28"/>
        </w:rPr>
        <w:t>
      Наименование административной формы: отчет о чистых пенсионных активах.</w:t>
      </w:r>
    </w:p>
    <w:bookmarkEnd w:id="871"/>
    <w:bookmarkStart w:name="z1006" w:id="87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F1PA-IPM.</w:t>
      </w:r>
    </w:p>
    <w:bookmarkEnd w:id="872"/>
    <w:bookmarkStart w:name="z1007" w:id="873"/>
    <w:p>
      <w:pPr>
        <w:spacing w:after="0"/>
        <w:ind w:left="0"/>
        <w:jc w:val="both"/>
      </w:pPr>
      <w:r>
        <w:rPr>
          <w:rFonts w:ascii="Times New Roman"/>
          <w:b w:val="false"/>
          <w:i w:val="false"/>
          <w:color w:val="000000"/>
          <w:sz w:val="28"/>
        </w:rPr>
        <w:t>
      Периодичность: ежемесячная.</w:t>
      </w:r>
    </w:p>
    <w:bookmarkEnd w:id="873"/>
    <w:bookmarkStart w:name="z1008" w:id="874"/>
    <w:p>
      <w:pPr>
        <w:spacing w:after="0"/>
        <w:ind w:left="0"/>
        <w:jc w:val="both"/>
      </w:pPr>
      <w:r>
        <w:rPr>
          <w:rFonts w:ascii="Times New Roman"/>
          <w:b w:val="false"/>
          <w:i w:val="false"/>
          <w:color w:val="000000"/>
          <w:sz w:val="28"/>
        </w:rPr>
        <w:t>
      Отчетный период: по состоянию на "___" ___________ 20___года.</w:t>
      </w:r>
    </w:p>
    <w:bookmarkEnd w:id="874"/>
    <w:bookmarkStart w:name="z1009" w:id="87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управляющие инвестиционным портфелем, осуществляющие доверительное управление пенсионными активами.</w:t>
      </w:r>
    </w:p>
    <w:bookmarkEnd w:id="875"/>
    <w:bookmarkStart w:name="z1010" w:id="87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7 (седьмого) рабочего дня месяца, следующего за отчетным месяцем.</w:t>
      </w:r>
    </w:p>
    <w:bookmarkEnd w:id="876"/>
    <w:bookmarkStart w:name="z1011" w:id="877"/>
    <w:p>
      <w:pPr>
        <w:spacing w:after="0"/>
        <w:ind w:left="0"/>
        <w:jc w:val="both"/>
      </w:pPr>
      <w:r>
        <w:rPr>
          <w:rFonts w:ascii="Times New Roman"/>
          <w:b w:val="false"/>
          <w:i w:val="false"/>
          <w:color w:val="000000"/>
          <w:sz w:val="28"/>
        </w:rPr>
        <w:t>
      БИН: _______________________</w:t>
      </w:r>
    </w:p>
    <w:bookmarkEnd w:id="877"/>
    <w:bookmarkStart w:name="z1012" w:id="878"/>
    <w:p>
      <w:pPr>
        <w:spacing w:after="0"/>
        <w:ind w:left="0"/>
        <w:jc w:val="both"/>
      </w:pPr>
      <w:r>
        <w:rPr>
          <w:rFonts w:ascii="Times New Roman"/>
          <w:b w:val="false"/>
          <w:i w:val="false"/>
          <w:color w:val="000000"/>
          <w:sz w:val="28"/>
        </w:rPr>
        <w:t>
      Метод сбора: в электронном виде.</w:t>
      </w:r>
    </w:p>
    <w:bookmarkEnd w:id="8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банках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получению отрицательной разницы между показателем номинальной доходности и минимальным значением доходности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1014" w:id="879"/>
          <w:p>
            <w:pPr>
              <w:spacing w:after="20"/>
              <w:ind w:left="20"/>
              <w:jc w:val="both"/>
            </w:pPr>
            <w:r>
              <w:rPr>
                <w:rFonts w:ascii="Times New Roman"/>
                <w:b w:val="false"/>
                <w:i w:val="false"/>
                <w:color w:val="000000"/>
                <w:sz w:val="20"/>
              </w:rPr>
              <w:t>
Руководитель или лицо, исполняющее его</w:t>
            </w:r>
          </w:p>
          <w:bookmarkEnd w:id="879"/>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1015" w:id="880"/>
          <w:p>
            <w:pPr>
              <w:spacing w:after="20"/>
              <w:ind w:left="20"/>
              <w:jc w:val="both"/>
            </w:pPr>
            <w:r>
              <w:rPr>
                <w:rFonts w:ascii="Times New Roman"/>
                <w:b w:val="false"/>
                <w:i w:val="false"/>
                <w:color w:val="000000"/>
                <w:sz w:val="20"/>
              </w:rPr>
              <w:t>
фамилия, имя, отчество (при его наличии)</w:t>
            </w:r>
          </w:p>
          <w:bookmarkEnd w:id="880"/>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1016" w:id="88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чистых пенсионных активах".</w:t>
      </w:r>
    </w:p>
    <w:bookmarkEnd w:id="8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чистых пенсионных активах"</w:t>
            </w:r>
          </w:p>
        </w:tc>
      </w:tr>
    </w:tbl>
    <w:bookmarkStart w:name="z1018" w:id="88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чистых пенсионных активах" (индекс – F1PA-IPM, периодичность: ежемесячная)</w:t>
      </w:r>
    </w:p>
    <w:bookmarkEnd w:id="882"/>
    <w:bookmarkStart w:name="z1019" w:id="88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чистых пенсионных активах" (далее – форма).</w:t>
      </w:r>
    </w:p>
    <w:bookmarkEnd w:id="883"/>
    <w:bookmarkStart w:name="z1020" w:id="884"/>
    <w:p>
      <w:pPr>
        <w:spacing w:after="0"/>
        <w:ind w:left="0"/>
        <w:jc w:val="both"/>
      </w:pPr>
      <w:r>
        <w:rPr>
          <w:rFonts w:ascii="Times New Roman"/>
          <w:b w:val="false"/>
          <w:i w:val="false"/>
          <w:color w:val="000000"/>
          <w:sz w:val="28"/>
        </w:rPr>
        <w:t>
      2. Форма заполняется ежемесячно управляющим инвестиционным портфелем, осуществляющим доверительное управление пенсионными активами, по состоянию на конец отчетного периода.</w:t>
      </w:r>
    </w:p>
    <w:bookmarkEnd w:id="884"/>
    <w:bookmarkStart w:name="z1021" w:id="885"/>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885"/>
    <w:bookmarkStart w:name="z1022" w:id="886"/>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886"/>
    <w:bookmarkStart w:name="z1023" w:id="887"/>
    <w:p>
      <w:pPr>
        <w:spacing w:after="0"/>
        <w:ind w:left="0"/>
        <w:jc w:val="both"/>
      </w:pPr>
      <w:r>
        <w:rPr>
          <w:rFonts w:ascii="Times New Roman"/>
          <w:b w:val="false"/>
          <w:i w:val="false"/>
          <w:color w:val="000000"/>
          <w:sz w:val="28"/>
        </w:rPr>
        <w:t>
      5. В графе 3 указываются данные на конец отчетного периода, включая последний день отчетного периода.</w:t>
      </w:r>
    </w:p>
    <w:bookmarkEnd w:id="887"/>
    <w:bookmarkStart w:name="z1024" w:id="888"/>
    <w:p>
      <w:pPr>
        <w:spacing w:after="0"/>
        <w:ind w:left="0"/>
        <w:jc w:val="both"/>
      </w:pPr>
      <w:r>
        <w:rPr>
          <w:rFonts w:ascii="Times New Roman"/>
          <w:b w:val="false"/>
          <w:i w:val="false"/>
          <w:color w:val="000000"/>
          <w:sz w:val="28"/>
        </w:rPr>
        <w:t>
      6. В графе 4 указываются данные на начало отчетного периода.</w:t>
      </w:r>
    </w:p>
    <w:bookmarkEnd w:id="888"/>
    <w:bookmarkStart w:name="z1025" w:id="889"/>
    <w:p>
      <w:pPr>
        <w:spacing w:after="0"/>
        <w:ind w:left="0"/>
        <w:jc w:val="both"/>
      </w:pPr>
      <w:r>
        <w:rPr>
          <w:rFonts w:ascii="Times New Roman"/>
          <w:b w:val="false"/>
          <w:i w:val="false"/>
          <w:color w:val="000000"/>
          <w:sz w:val="28"/>
        </w:rPr>
        <w:t xml:space="preserve">
      7. В строках с 1 по 17 указываются данные на основании сведений регистров бухгалтерского учета, сформированных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(зарегистрировано в Реестре государственной регистрации нормативных правовых актов под № 8765).</w:t>
      </w:r>
    </w:p>
    <w:bookmarkEnd w:id="889"/>
    <w:bookmarkStart w:name="z1026" w:id="890"/>
    <w:p>
      <w:pPr>
        <w:spacing w:after="0"/>
        <w:ind w:left="0"/>
        <w:jc w:val="both"/>
      </w:pPr>
      <w:r>
        <w:rPr>
          <w:rFonts w:ascii="Times New Roman"/>
          <w:b w:val="false"/>
          <w:i w:val="false"/>
          <w:color w:val="000000"/>
          <w:sz w:val="28"/>
        </w:rPr>
        <w:t>
      8. Вид финансовой отчетности: отдельная.</w:t>
      </w:r>
    </w:p>
    <w:bookmarkEnd w:id="8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 xml:space="preserve">к Правилам представления </w:t>
            </w:r>
            <w:r>
              <w:br/>
            </w:r>
            <w:r>
              <w:rPr>
                <w:rFonts w:ascii="Times New Roman"/>
                <w:b w:val="false"/>
                <w:i w:val="false"/>
                <w:color w:val="000000"/>
                <w:sz w:val="20"/>
              </w:rPr>
              <w:t xml:space="preserve">финансовой отчетности </w:t>
            </w:r>
            <w:r>
              <w:br/>
            </w:r>
            <w:r>
              <w:rPr>
                <w:rFonts w:ascii="Times New Roman"/>
                <w:b w:val="false"/>
                <w:i w:val="false"/>
                <w:color w:val="000000"/>
                <w:sz w:val="20"/>
              </w:rPr>
              <w:t xml:space="preserve">финансовыми организациями и </w:t>
            </w:r>
            <w:r>
              <w:br/>
            </w:r>
            <w:r>
              <w:rPr>
                <w:rFonts w:ascii="Times New Roman"/>
                <w:b w:val="false"/>
                <w:i w:val="false"/>
                <w:color w:val="000000"/>
                <w:sz w:val="20"/>
              </w:rPr>
              <w:t xml:space="preserve">отчетности по данным </w:t>
            </w:r>
            <w:r>
              <w:br/>
            </w:r>
            <w:r>
              <w:rPr>
                <w:rFonts w:ascii="Times New Roman"/>
                <w:b w:val="false"/>
                <w:i w:val="false"/>
                <w:color w:val="000000"/>
                <w:sz w:val="20"/>
              </w:rPr>
              <w:t xml:space="preserve">бухгалтерского учета </w:t>
            </w:r>
            <w:r>
              <w:br/>
            </w:r>
            <w:r>
              <w:rPr>
                <w:rFonts w:ascii="Times New Roman"/>
                <w:b w:val="false"/>
                <w:i w:val="false"/>
                <w:color w:val="000000"/>
                <w:sz w:val="20"/>
              </w:rPr>
              <w:t xml:space="preserve">филиалами банков-нерезидентов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филиалами страховых </w:t>
            </w:r>
            <w:r>
              <w:br/>
            </w:r>
            <w:r>
              <w:rPr>
                <w:rFonts w:ascii="Times New Roman"/>
                <w:b w:val="false"/>
                <w:i w:val="false"/>
                <w:color w:val="000000"/>
                <w:sz w:val="20"/>
              </w:rPr>
              <w:t xml:space="preserve">(перестраховочных) </w:t>
            </w:r>
            <w:r>
              <w:br/>
            </w:r>
            <w:r>
              <w:rPr>
                <w:rFonts w:ascii="Times New Roman"/>
                <w:b w:val="false"/>
                <w:i w:val="false"/>
                <w:color w:val="000000"/>
                <w:sz w:val="20"/>
              </w:rPr>
              <w:t xml:space="preserve">организаций-нерезидентов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филиалами страховых брокеров-</w:t>
            </w:r>
            <w:r>
              <w:br/>
            </w:r>
            <w:r>
              <w:rPr>
                <w:rFonts w:ascii="Times New Roman"/>
                <w:b w:val="false"/>
                <w:i w:val="false"/>
                <w:color w:val="000000"/>
                <w:sz w:val="20"/>
              </w:rPr>
              <w:t>нерезидентов 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33 -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1028" w:id="89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91"/>
    <w:bookmarkStart w:name="z1029" w:id="89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892"/>
    <w:bookmarkStart w:name="z1030" w:id="893"/>
    <w:p>
      <w:pPr>
        <w:spacing w:after="0"/>
        <w:ind w:left="0"/>
        <w:jc w:val="both"/>
      </w:pPr>
      <w:r>
        <w:rPr>
          <w:rFonts w:ascii="Times New Roman"/>
          <w:b w:val="false"/>
          <w:i w:val="false"/>
          <w:color w:val="000000"/>
          <w:sz w:val="28"/>
        </w:rPr>
        <w:t>
      Наименование административной формы: отчет об изменениях в чистых пенсионных активах.</w:t>
      </w:r>
    </w:p>
    <w:bookmarkEnd w:id="893"/>
    <w:bookmarkStart w:name="z1031" w:id="89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F2PA-IPM.</w:t>
      </w:r>
    </w:p>
    <w:bookmarkEnd w:id="894"/>
    <w:bookmarkStart w:name="z1032" w:id="895"/>
    <w:p>
      <w:pPr>
        <w:spacing w:after="0"/>
        <w:ind w:left="0"/>
        <w:jc w:val="both"/>
      </w:pPr>
      <w:r>
        <w:rPr>
          <w:rFonts w:ascii="Times New Roman"/>
          <w:b w:val="false"/>
          <w:i w:val="false"/>
          <w:color w:val="000000"/>
          <w:sz w:val="28"/>
        </w:rPr>
        <w:t>
      Периодичность: ежемесячная.</w:t>
      </w:r>
    </w:p>
    <w:bookmarkEnd w:id="895"/>
    <w:bookmarkStart w:name="z1033" w:id="896"/>
    <w:p>
      <w:pPr>
        <w:spacing w:after="0"/>
        <w:ind w:left="0"/>
        <w:jc w:val="both"/>
      </w:pPr>
      <w:r>
        <w:rPr>
          <w:rFonts w:ascii="Times New Roman"/>
          <w:b w:val="false"/>
          <w:i w:val="false"/>
          <w:color w:val="000000"/>
          <w:sz w:val="28"/>
        </w:rPr>
        <w:t>
      Отчетный период: по состоянию на "___" ___________ 20___года.</w:t>
      </w:r>
    </w:p>
    <w:bookmarkEnd w:id="896"/>
    <w:bookmarkStart w:name="z1034" w:id="89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управляющие инвестиционным портфелем, осуществляющие доверительное управление пенсионными активами.</w:t>
      </w:r>
    </w:p>
    <w:bookmarkEnd w:id="897"/>
    <w:bookmarkStart w:name="z1035" w:id="898"/>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7 (седьмого) рабочего дня месяца, следующего за отчетным.</w:t>
      </w:r>
    </w:p>
    <w:bookmarkEnd w:id="898"/>
    <w:bookmarkStart w:name="z1036" w:id="899"/>
    <w:p>
      <w:pPr>
        <w:spacing w:after="0"/>
        <w:ind w:left="0"/>
        <w:jc w:val="both"/>
      </w:pPr>
      <w:r>
        <w:rPr>
          <w:rFonts w:ascii="Times New Roman"/>
          <w:b w:val="false"/>
          <w:i w:val="false"/>
          <w:color w:val="000000"/>
          <w:sz w:val="28"/>
        </w:rPr>
        <w:t>
      БИН: _______________________</w:t>
      </w:r>
    </w:p>
    <w:bookmarkEnd w:id="899"/>
    <w:bookmarkStart w:name="z1037" w:id="900"/>
    <w:p>
      <w:pPr>
        <w:spacing w:after="0"/>
        <w:ind w:left="0"/>
        <w:jc w:val="both"/>
      </w:pPr>
      <w:r>
        <w:rPr>
          <w:rFonts w:ascii="Times New Roman"/>
          <w:b w:val="false"/>
          <w:i w:val="false"/>
          <w:color w:val="000000"/>
          <w:sz w:val="28"/>
        </w:rPr>
        <w:t>
      Метод сбора: в электронном виде.</w:t>
      </w:r>
    </w:p>
    <w:bookmarkEnd w:id="9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года по отчетную дату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пенсионные активы на начало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Пенсионные взносы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профессиональные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размещенным вкладам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(купона и (или) дисконта) по пенсионным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дивидендов по акциям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(расход) от купли-продажи ценных бумаг (нетто)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(нетто)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изменения справедливой стоимости ценных бумаг, оцениваемых по справедливой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иностранной валюты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переоценки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прочим финансовым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выплаченным дивидендам пенсионным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ценных бумаг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изменения справедливой стоимости пенсионных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иностранной валюты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от переоценки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иностранной валюты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Излишне (ошибочно) уплаченные суммы (до выяснения) суммы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излишне (ошибочно) уплаченных сумм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пенсионные активы на конец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чистых пенсионных активах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1039" w:id="901"/>
          <w:p>
            <w:pPr>
              <w:spacing w:after="20"/>
              <w:ind w:left="20"/>
              <w:jc w:val="both"/>
            </w:pPr>
            <w:r>
              <w:rPr>
                <w:rFonts w:ascii="Times New Roman"/>
                <w:b w:val="false"/>
                <w:i w:val="false"/>
                <w:color w:val="000000"/>
                <w:sz w:val="20"/>
              </w:rPr>
              <w:t>
Руководитель или лицо, исполняющее его</w:t>
            </w:r>
          </w:p>
          <w:bookmarkEnd w:id="901"/>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1040" w:id="902"/>
          <w:p>
            <w:pPr>
              <w:spacing w:after="20"/>
              <w:ind w:left="20"/>
              <w:jc w:val="both"/>
            </w:pPr>
            <w:r>
              <w:rPr>
                <w:rFonts w:ascii="Times New Roman"/>
                <w:b w:val="false"/>
                <w:i w:val="false"/>
                <w:color w:val="000000"/>
                <w:sz w:val="20"/>
              </w:rPr>
              <w:t>
фамилия, имя, отчество (при его наличии)</w:t>
            </w:r>
          </w:p>
          <w:bookmarkEnd w:id="902"/>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1041" w:id="90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изменениях в чистых пенсионных активах".</w:t>
      </w:r>
    </w:p>
    <w:bookmarkEnd w:id="9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изменениях в чистых</w:t>
            </w:r>
            <w:r>
              <w:br/>
            </w:r>
            <w:r>
              <w:rPr>
                <w:rFonts w:ascii="Times New Roman"/>
                <w:b w:val="false"/>
                <w:i w:val="false"/>
                <w:color w:val="000000"/>
                <w:sz w:val="20"/>
              </w:rPr>
              <w:t>пенсионных активах"</w:t>
            </w:r>
          </w:p>
        </w:tc>
      </w:tr>
    </w:tbl>
    <w:bookmarkStart w:name="z1043" w:id="90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изменениях в чистых пенсионных активах" (индекс – F2PA-IPM, периодичность: ежемесячная)</w:t>
      </w:r>
    </w:p>
    <w:bookmarkEnd w:id="904"/>
    <w:bookmarkStart w:name="z1044" w:id="90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чистых пенсионных активах" (далее – форма).</w:t>
      </w:r>
    </w:p>
    <w:bookmarkEnd w:id="905"/>
    <w:bookmarkStart w:name="z1045" w:id="906"/>
    <w:p>
      <w:pPr>
        <w:spacing w:after="0"/>
        <w:ind w:left="0"/>
        <w:jc w:val="both"/>
      </w:pPr>
      <w:r>
        <w:rPr>
          <w:rFonts w:ascii="Times New Roman"/>
          <w:b w:val="false"/>
          <w:i w:val="false"/>
          <w:color w:val="000000"/>
          <w:sz w:val="28"/>
        </w:rPr>
        <w:t>
      2. Форма заполняется ежемесячно управляющими инвестиционным портфелем, осуществляющими доверительное управление пенсионными активами, по состоянию на конец отчетного периода.</w:t>
      </w:r>
    </w:p>
    <w:bookmarkEnd w:id="906"/>
    <w:bookmarkStart w:name="z1046" w:id="907"/>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907"/>
    <w:bookmarkStart w:name="z1047" w:id="908"/>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908"/>
    <w:bookmarkStart w:name="z1048" w:id="909"/>
    <w:p>
      <w:pPr>
        <w:spacing w:after="0"/>
        <w:ind w:left="0"/>
        <w:jc w:val="both"/>
      </w:pPr>
      <w:r>
        <w:rPr>
          <w:rFonts w:ascii="Times New Roman"/>
          <w:b w:val="false"/>
          <w:i w:val="false"/>
          <w:color w:val="000000"/>
          <w:sz w:val="28"/>
        </w:rPr>
        <w:t>
      5. В графе 3 указываются данные за период с начала года по отчетную дату, включая последний день отчетного периода.</w:t>
      </w:r>
    </w:p>
    <w:bookmarkEnd w:id="909"/>
    <w:bookmarkStart w:name="z1049" w:id="910"/>
    <w:p>
      <w:pPr>
        <w:spacing w:after="0"/>
        <w:ind w:left="0"/>
        <w:jc w:val="both"/>
      </w:pPr>
      <w:r>
        <w:rPr>
          <w:rFonts w:ascii="Times New Roman"/>
          <w:b w:val="false"/>
          <w:i w:val="false"/>
          <w:color w:val="000000"/>
          <w:sz w:val="28"/>
        </w:rPr>
        <w:t>
      6. В графе 4 указываются данные за отчетный период, включая последний день отчетного периода.</w:t>
      </w:r>
    </w:p>
    <w:bookmarkEnd w:id="910"/>
    <w:bookmarkStart w:name="z1050" w:id="911"/>
    <w:p>
      <w:pPr>
        <w:spacing w:after="0"/>
        <w:ind w:left="0"/>
        <w:jc w:val="both"/>
      </w:pPr>
      <w:r>
        <w:rPr>
          <w:rFonts w:ascii="Times New Roman"/>
          <w:b w:val="false"/>
          <w:i w:val="false"/>
          <w:color w:val="000000"/>
          <w:sz w:val="28"/>
        </w:rPr>
        <w:t xml:space="preserve">
      7. В строках с 1 по 21 указываются данные на основании сведений регистров бухгалтерского учета, сформированных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(зарегистрировано в Реестре государственной регистрации нормативных правовых актов под № 8765).</w:t>
      </w:r>
    </w:p>
    <w:bookmarkEnd w:id="911"/>
    <w:bookmarkStart w:name="z1051" w:id="912"/>
    <w:p>
      <w:pPr>
        <w:spacing w:after="0"/>
        <w:ind w:left="0"/>
        <w:jc w:val="both"/>
      </w:pPr>
      <w:r>
        <w:rPr>
          <w:rFonts w:ascii="Times New Roman"/>
          <w:b w:val="false"/>
          <w:i w:val="false"/>
          <w:color w:val="000000"/>
          <w:sz w:val="28"/>
        </w:rPr>
        <w:t>
      8. По строке 1 в графе 3 указываются данные по состоянию на 1 января соответствующего года, в графе 4 указываются данные по состоянию на первое число каждого отчетного месяца.</w:t>
      </w:r>
    </w:p>
    <w:bookmarkEnd w:id="912"/>
    <w:bookmarkStart w:name="z1052" w:id="913"/>
    <w:p>
      <w:pPr>
        <w:spacing w:after="0"/>
        <w:ind w:left="0"/>
        <w:jc w:val="both"/>
      </w:pPr>
      <w:r>
        <w:rPr>
          <w:rFonts w:ascii="Times New Roman"/>
          <w:b w:val="false"/>
          <w:i w:val="false"/>
          <w:color w:val="000000"/>
          <w:sz w:val="28"/>
        </w:rPr>
        <w:t>
      9. Вид финансовой отчетности: отдельная.</w:t>
      </w:r>
    </w:p>
    <w:bookmarkEnd w:id="9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филиалами</w:t>
            </w:r>
            <w:r>
              <w:rPr>
                <w:rFonts w:ascii="Times New Roman"/>
                <w:b w:val="false"/>
                <w:i w:val="false"/>
                <w:color w:val="000000"/>
                <w:sz w:val="20"/>
              </w:rPr>
              <w:t xml:space="preserve"> страховых</w:t>
            </w:r>
            <w:r>
              <w:br/>
            </w:r>
            <w:r>
              <w:rPr>
                <w:rFonts w:ascii="Times New Roman"/>
                <w:b w:val="false"/>
                <w:i w:val="false"/>
                <w:color w:val="000000"/>
                <w:sz w:val="20"/>
              </w:rPr>
              <w:t>брокеров-нерезидентов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 для сбора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Приложение 34 предусматривается в новой редакции в соответствии с постановлением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Приложение 34 - в редакции постановления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(вводится в действие с 01.07.2026).</w:t>
      </w:r>
    </w:p>
    <w:bookmarkStart w:name="z1058" w:id="91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914"/>
    <w:bookmarkStart w:name="z1059" w:id="91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915"/>
    <w:bookmarkStart w:name="z1060" w:id="916"/>
    <w:p>
      <w:pPr>
        <w:spacing w:after="0"/>
        <w:ind w:left="0"/>
        <w:jc w:val="both"/>
      </w:pPr>
      <w:r>
        <w:rPr>
          <w:rFonts w:ascii="Times New Roman"/>
          <w:b w:val="false"/>
          <w:i w:val="false"/>
          <w:color w:val="000000"/>
          <w:sz w:val="28"/>
        </w:rPr>
        <w:t>
      Наименование административной формы: отчет о прибылях и убытках.</w:t>
      </w:r>
    </w:p>
    <w:bookmarkEnd w:id="916"/>
    <w:bookmarkStart w:name="z1061" w:id="91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F2-NPOST.</w:t>
      </w:r>
    </w:p>
    <w:bookmarkEnd w:id="917"/>
    <w:bookmarkStart w:name="z1062" w:id="918"/>
    <w:p>
      <w:pPr>
        <w:spacing w:after="0"/>
        <w:ind w:left="0"/>
        <w:jc w:val="both"/>
      </w:pPr>
      <w:r>
        <w:rPr>
          <w:rFonts w:ascii="Times New Roman"/>
          <w:b w:val="false"/>
          <w:i w:val="false"/>
          <w:color w:val="000000"/>
          <w:sz w:val="28"/>
        </w:rPr>
        <w:t>
      Периодичность: ежемесячная.</w:t>
      </w:r>
    </w:p>
    <w:bookmarkEnd w:id="918"/>
    <w:bookmarkStart w:name="z1063" w:id="919"/>
    <w:p>
      <w:pPr>
        <w:spacing w:after="0"/>
        <w:ind w:left="0"/>
        <w:jc w:val="both"/>
      </w:pPr>
      <w:r>
        <w:rPr>
          <w:rFonts w:ascii="Times New Roman"/>
          <w:b w:val="false"/>
          <w:i w:val="false"/>
          <w:color w:val="000000"/>
          <w:sz w:val="28"/>
        </w:rPr>
        <w:t>
      Отчетный период: по состоянию на "___" ____________ 20___года.</w:t>
      </w:r>
    </w:p>
    <w:bookmarkEnd w:id="919"/>
    <w:bookmarkStart w:name="z1064" w:id="92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Национальный оператор почты.</w:t>
      </w:r>
    </w:p>
    <w:bookmarkEnd w:id="920"/>
    <w:bookmarkStart w:name="z1065" w:id="92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25 (двадцать пятого) числа месяца, следующего за отчетным месяцем.</w:t>
      </w:r>
    </w:p>
    <w:bookmarkEnd w:id="921"/>
    <w:bookmarkStart w:name="z1066" w:id="922"/>
    <w:p>
      <w:pPr>
        <w:spacing w:after="0"/>
        <w:ind w:left="0"/>
        <w:jc w:val="both"/>
      </w:pPr>
      <w:r>
        <w:rPr>
          <w:rFonts w:ascii="Times New Roman"/>
          <w:b w:val="false"/>
          <w:i w:val="false"/>
          <w:color w:val="000000"/>
          <w:sz w:val="28"/>
        </w:rPr>
        <w:t>
      БИН: _______________________</w:t>
      </w:r>
    </w:p>
    <w:bookmarkEnd w:id="922"/>
    <w:bookmarkStart w:name="z1067" w:id="923"/>
    <w:p>
      <w:pPr>
        <w:spacing w:after="0"/>
        <w:ind w:left="0"/>
        <w:jc w:val="both"/>
      </w:pPr>
      <w:r>
        <w:rPr>
          <w:rFonts w:ascii="Times New Roman"/>
          <w:b w:val="false"/>
          <w:i w:val="false"/>
          <w:color w:val="000000"/>
          <w:sz w:val="28"/>
        </w:rPr>
        <w:t>
      Метод сбора: в электронном виде.</w:t>
      </w:r>
    </w:p>
    <w:bookmarkEnd w:id="9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предыдущего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реализации готовой продукции (работ,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реализованной готовой продукции (работ,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материалы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и командировочные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Валовая прибыль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финансовой деятельностью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размещенным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предоставленным займам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предоставленной финансовой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приобретенным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операциям "обратное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не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осуществления переводных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осуществления клиринговых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осуществления кассовых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осуществления инкассации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связанные с финансовой деятельностью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финансовым активам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купли-продажи финансовых активов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изменения стоимости финансовых активов, оцениваемых по справедливой стоимости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иностранной валюты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на возможные потери по финансовым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не связанные с финансовой деятельностью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участия в капитале других юридических лиц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(выбытия)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реализацией готовой продукции (работ,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и командировочные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уплате налогов и других обязательных платежей в бюджет (кроме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финансовой деятельностью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привлеченным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полученным займам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 по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выпущенным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операциям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финансовой деятельности, не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осуществления переводных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осуществления клиринговых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осуществления кассовых операций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осуществления инкассации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обесценения финансовых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до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после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от прекращенной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чистая прибыль (убыток) за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1069" w:id="924"/>
          <w:p>
            <w:pPr>
              <w:spacing w:after="20"/>
              <w:ind w:left="20"/>
              <w:jc w:val="both"/>
            </w:pPr>
            <w:r>
              <w:rPr>
                <w:rFonts w:ascii="Times New Roman"/>
                <w:b w:val="false"/>
                <w:i w:val="false"/>
                <w:color w:val="000000"/>
                <w:sz w:val="20"/>
              </w:rPr>
              <w:t>
Руководитель или лицо, исполняющее его</w:t>
            </w:r>
          </w:p>
          <w:bookmarkEnd w:id="924"/>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1070" w:id="925"/>
          <w:p>
            <w:pPr>
              <w:spacing w:after="20"/>
              <w:ind w:left="20"/>
              <w:jc w:val="both"/>
            </w:pPr>
            <w:r>
              <w:rPr>
                <w:rFonts w:ascii="Times New Roman"/>
                <w:b w:val="false"/>
                <w:i w:val="false"/>
                <w:color w:val="000000"/>
                <w:sz w:val="20"/>
              </w:rPr>
              <w:t>
фамилия, имя, отчество (при его наличии)</w:t>
            </w:r>
          </w:p>
          <w:bookmarkEnd w:id="925"/>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1071" w:id="92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прибылях и убытках".</w:t>
      </w:r>
    </w:p>
    <w:bookmarkEnd w:id="9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"Отчет о прибылях и убытках"</w:t>
            </w:r>
          </w:p>
        </w:tc>
      </w:tr>
    </w:tbl>
    <w:bookmarkStart w:name="z1074" w:id="92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прибылях и убытках" (индекс – F2-NPOST, периодичность: ежемесячная)</w:t>
      </w:r>
    </w:p>
    <w:bookmarkEnd w:id="927"/>
    <w:bookmarkStart w:name="z1075" w:id="92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bookmarkEnd w:id="928"/>
    <w:bookmarkStart w:name="z1076" w:id="929"/>
    <w:p>
      <w:pPr>
        <w:spacing w:after="0"/>
        <w:ind w:left="0"/>
        <w:jc w:val="both"/>
      </w:pPr>
      <w:r>
        <w:rPr>
          <w:rFonts w:ascii="Times New Roman"/>
          <w:b w:val="false"/>
          <w:i w:val="false"/>
          <w:color w:val="000000"/>
          <w:sz w:val="28"/>
        </w:rPr>
        <w:t>
      2. Форма заполняется ежемесячно Национальным оператором почты по состоянию на конец отчетного периода.</w:t>
      </w:r>
    </w:p>
    <w:bookmarkEnd w:id="929"/>
    <w:bookmarkStart w:name="z1077" w:id="930"/>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930"/>
    <w:bookmarkStart w:name="z1078" w:id="931"/>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931"/>
    <w:bookmarkStart w:name="z1079" w:id="932"/>
    <w:p>
      <w:pPr>
        <w:spacing w:after="0"/>
        <w:ind w:left="0"/>
        <w:jc w:val="both"/>
      </w:pPr>
      <w:r>
        <w:rPr>
          <w:rFonts w:ascii="Times New Roman"/>
          <w:b w:val="false"/>
          <w:i w:val="false"/>
          <w:color w:val="000000"/>
          <w:sz w:val="28"/>
        </w:rPr>
        <w:t>
      5. При заполнении графы 3 указываются данные за отчетный период, включая последний день отчетного периода.</w:t>
      </w:r>
    </w:p>
    <w:bookmarkEnd w:id="932"/>
    <w:bookmarkStart w:name="z1080" w:id="933"/>
    <w:p>
      <w:pPr>
        <w:spacing w:after="0"/>
        <w:ind w:left="0"/>
        <w:jc w:val="both"/>
      </w:pPr>
      <w:r>
        <w:rPr>
          <w:rFonts w:ascii="Times New Roman"/>
          <w:b w:val="false"/>
          <w:i w:val="false"/>
          <w:color w:val="000000"/>
          <w:sz w:val="28"/>
        </w:rPr>
        <w:t>
      6. В графе 4 указываются данные за период с начала текущего года (с нарастающим итогом).</w:t>
      </w:r>
    </w:p>
    <w:bookmarkEnd w:id="933"/>
    <w:bookmarkStart w:name="z1081" w:id="934"/>
    <w:p>
      <w:pPr>
        <w:spacing w:after="0"/>
        <w:ind w:left="0"/>
        <w:jc w:val="both"/>
      </w:pPr>
      <w:r>
        <w:rPr>
          <w:rFonts w:ascii="Times New Roman"/>
          <w:b w:val="false"/>
          <w:i w:val="false"/>
          <w:color w:val="000000"/>
          <w:sz w:val="28"/>
        </w:rPr>
        <w:t>
      7. В графе 5 указываются данные за аналогичный период предыдущего года.</w:t>
      </w:r>
    </w:p>
    <w:bookmarkEnd w:id="934"/>
    <w:bookmarkStart w:name="z1082" w:id="935"/>
    <w:p>
      <w:pPr>
        <w:spacing w:after="0"/>
        <w:ind w:left="0"/>
        <w:jc w:val="both"/>
      </w:pPr>
      <w:r>
        <w:rPr>
          <w:rFonts w:ascii="Times New Roman"/>
          <w:b w:val="false"/>
          <w:i w:val="false"/>
          <w:color w:val="000000"/>
          <w:sz w:val="28"/>
        </w:rPr>
        <w:t>
      8. В графе 6 указываются данные за аналогичный период с начала предыдущего года (с нарастающим итогом).</w:t>
      </w:r>
    </w:p>
    <w:bookmarkEnd w:id="935"/>
    <w:bookmarkStart w:name="z1083" w:id="936"/>
    <w:p>
      <w:pPr>
        <w:spacing w:after="0"/>
        <w:ind w:left="0"/>
        <w:jc w:val="both"/>
      </w:pPr>
      <w:r>
        <w:rPr>
          <w:rFonts w:ascii="Times New Roman"/>
          <w:b w:val="false"/>
          <w:i w:val="false"/>
          <w:color w:val="000000"/>
          <w:sz w:val="28"/>
        </w:rPr>
        <w:t>
      9. В строках с 1 по 26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936"/>
    <w:bookmarkStart w:name="z1084" w:id="937"/>
    <w:p>
      <w:pPr>
        <w:spacing w:after="0"/>
        <w:ind w:left="0"/>
        <w:jc w:val="both"/>
      </w:pPr>
      <w:r>
        <w:rPr>
          <w:rFonts w:ascii="Times New Roman"/>
          <w:b w:val="false"/>
          <w:i w:val="false"/>
          <w:color w:val="000000"/>
          <w:sz w:val="28"/>
        </w:rPr>
        <w:t>
      10. Вид финансовой отчетности: отдельная.</w:t>
      </w:r>
    </w:p>
    <w:bookmarkEnd w:id="9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35 -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1086" w:id="93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938"/>
    <w:bookmarkStart w:name="z1087" w:id="93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939"/>
    <w:bookmarkStart w:name="z1088" w:id="940"/>
    <w:p>
      <w:pPr>
        <w:spacing w:after="0"/>
        <w:ind w:left="0"/>
        <w:jc w:val="both"/>
      </w:pPr>
      <w:r>
        <w:rPr>
          <w:rFonts w:ascii="Times New Roman"/>
          <w:b w:val="false"/>
          <w:i w:val="false"/>
          <w:color w:val="000000"/>
          <w:sz w:val="28"/>
        </w:rPr>
        <w:t>
      Наименование административной формы: бухгалтерский баланс.</w:t>
      </w:r>
    </w:p>
    <w:bookmarkEnd w:id="940"/>
    <w:bookmarkStart w:name="z1089" w:id="94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F1-IBGF.</w:t>
      </w:r>
    </w:p>
    <w:bookmarkEnd w:id="941"/>
    <w:bookmarkStart w:name="z1090" w:id="942"/>
    <w:p>
      <w:pPr>
        <w:spacing w:after="0"/>
        <w:ind w:left="0"/>
        <w:jc w:val="both"/>
      </w:pPr>
      <w:r>
        <w:rPr>
          <w:rFonts w:ascii="Times New Roman"/>
          <w:b w:val="false"/>
          <w:i w:val="false"/>
          <w:color w:val="000000"/>
          <w:sz w:val="28"/>
        </w:rPr>
        <w:t>
      Периодичность: ежемесячная.</w:t>
      </w:r>
    </w:p>
    <w:bookmarkEnd w:id="942"/>
    <w:bookmarkStart w:name="z1091" w:id="943"/>
    <w:p>
      <w:pPr>
        <w:spacing w:after="0"/>
        <w:ind w:left="0"/>
        <w:jc w:val="both"/>
      </w:pPr>
      <w:r>
        <w:rPr>
          <w:rFonts w:ascii="Times New Roman"/>
          <w:b w:val="false"/>
          <w:i w:val="false"/>
          <w:color w:val="000000"/>
          <w:sz w:val="28"/>
        </w:rPr>
        <w:t>
      Отчетный период: по состоянию на "___" ____________ 20___года.</w:t>
      </w:r>
    </w:p>
    <w:bookmarkEnd w:id="943"/>
    <w:bookmarkStart w:name="z1092" w:id="94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bookmarkEnd w:id="944"/>
    <w:bookmarkStart w:name="z1093" w:id="94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срок до 5 (пятого) рабочего дня (включительно) месяца, следующего за отчетным месяцем.</w:t>
      </w:r>
    </w:p>
    <w:bookmarkEnd w:id="945"/>
    <w:bookmarkStart w:name="z1094" w:id="946"/>
    <w:p>
      <w:pPr>
        <w:spacing w:after="0"/>
        <w:ind w:left="0"/>
        <w:jc w:val="both"/>
      </w:pPr>
      <w:r>
        <w:rPr>
          <w:rFonts w:ascii="Times New Roman"/>
          <w:b w:val="false"/>
          <w:i w:val="false"/>
          <w:color w:val="000000"/>
          <w:sz w:val="28"/>
        </w:rPr>
        <w:t>
      БИН: _______________________</w:t>
      </w:r>
    </w:p>
    <w:bookmarkEnd w:id="946"/>
    <w:bookmarkStart w:name="z1095" w:id="947"/>
    <w:p>
      <w:pPr>
        <w:spacing w:after="0"/>
        <w:ind w:left="0"/>
        <w:jc w:val="both"/>
      </w:pPr>
      <w:r>
        <w:rPr>
          <w:rFonts w:ascii="Times New Roman"/>
          <w:b w:val="false"/>
          <w:i w:val="false"/>
          <w:color w:val="000000"/>
          <w:sz w:val="28"/>
        </w:rPr>
        <w:t>
      Метод сбора: в электронном виде.</w:t>
      </w:r>
    </w:p>
    <w:bookmarkEnd w:id="9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(в тысячах теңге)</w:t>
                  </w:r>
                </w:p>
              </w:tc>
            </w:tr>
          </w:tbl>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банках и организациях, осуществляющих отдельные виды банковских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других юридических лиц и субординированный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 (выбывающие группы), предназначенные для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форме права 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Отложенный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резерва гарантирования страховых выплат по отрасли "общее страхование"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и банках второго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 резерва гарантирования страховых выплат по отрасли "общее страхование"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резерва гарантирования страховых выплат по отрасли "страхование жизни"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и банках второго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 резерва гарантирования страховых выплат по отрасли "страхование жизни"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резерва возмещения вреда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и банках второго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 резерва возмещения вреда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 резервов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гарантирования страховых выплат и резерв возмещения вреда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гарантирования страховых выплат по отрасли "общее страхование"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гарантирования страховых выплат по отрасли "страхование жизни"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возмещения вреда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перед бюджетом по налогам и другим обязательным платежам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расчетам с акционерами по акциям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Отложенное налоговое обязательство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оплаченный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переоценки ценных бумаг,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обесценения ценных бумаг,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 и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1096" w:id="948"/>
          <w:p>
            <w:pPr>
              <w:spacing w:after="20"/>
              <w:ind w:left="20"/>
              <w:jc w:val="both"/>
            </w:pPr>
            <w:r>
              <w:rPr>
                <w:rFonts w:ascii="Times New Roman"/>
                <w:b w:val="false"/>
                <w:i w:val="false"/>
                <w:color w:val="000000"/>
                <w:sz w:val="20"/>
              </w:rPr>
              <w:t>
Руководитель или лицо, исполняющее его</w:t>
            </w:r>
          </w:p>
          <w:bookmarkEnd w:id="948"/>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1097" w:id="949"/>
          <w:p>
            <w:pPr>
              <w:spacing w:after="20"/>
              <w:ind w:left="20"/>
              <w:jc w:val="both"/>
            </w:pPr>
            <w:r>
              <w:rPr>
                <w:rFonts w:ascii="Times New Roman"/>
                <w:b w:val="false"/>
                <w:i w:val="false"/>
                <w:color w:val="000000"/>
                <w:sz w:val="20"/>
              </w:rPr>
              <w:t>
фамилия, имя, отчество (при его наличии)</w:t>
            </w:r>
          </w:p>
          <w:bookmarkEnd w:id="949"/>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1098" w:id="95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"Бухгалтерский баланс".</w:t>
      </w:r>
    </w:p>
    <w:bookmarkEnd w:id="9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"Бухгалтерский баланс"</w:t>
            </w:r>
          </w:p>
        </w:tc>
      </w:tr>
    </w:tbl>
    <w:bookmarkStart w:name="z1100" w:id="95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"Бухгалтерский баланс" (индекс – F1-IBGF, периодичность: ежемесячная)</w:t>
      </w:r>
    </w:p>
    <w:bookmarkEnd w:id="951"/>
    <w:bookmarkStart w:name="z1101" w:id="95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bookmarkEnd w:id="952"/>
    <w:bookmarkStart w:name="z1102" w:id="953"/>
    <w:p>
      <w:pPr>
        <w:spacing w:after="0"/>
        <w:ind w:left="0"/>
        <w:jc w:val="both"/>
      </w:pPr>
      <w:r>
        <w:rPr>
          <w:rFonts w:ascii="Times New Roman"/>
          <w:b w:val="false"/>
          <w:i w:val="false"/>
          <w:color w:val="000000"/>
          <w:sz w:val="28"/>
        </w:rPr>
        <w:t>
      2. Форма заполняется ежемесячно организацией, гарантирующей осуществление страховых выплат страхователям (застрахованным, выгодоприобретателям) в случае ликвидации страховых организаций, по состоянию на конец отчетного периода.</w:t>
      </w:r>
    </w:p>
    <w:bookmarkEnd w:id="953"/>
    <w:bookmarkStart w:name="z1103" w:id="954"/>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954"/>
    <w:bookmarkStart w:name="z1104" w:id="955"/>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955"/>
    <w:bookmarkStart w:name="z1105" w:id="956"/>
    <w:p>
      <w:pPr>
        <w:spacing w:after="0"/>
        <w:ind w:left="0"/>
        <w:jc w:val="both"/>
      </w:pPr>
      <w:r>
        <w:rPr>
          <w:rFonts w:ascii="Times New Roman"/>
          <w:b w:val="false"/>
          <w:i w:val="false"/>
          <w:color w:val="000000"/>
          <w:sz w:val="28"/>
        </w:rPr>
        <w:t>
      5. При заполнении графы 3 указываются данные на конец отчетного периода, включая последний день отчетного периода.</w:t>
      </w:r>
    </w:p>
    <w:bookmarkEnd w:id="956"/>
    <w:bookmarkStart w:name="z1106" w:id="957"/>
    <w:p>
      <w:pPr>
        <w:spacing w:after="0"/>
        <w:ind w:left="0"/>
        <w:jc w:val="both"/>
      </w:pPr>
      <w:r>
        <w:rPr>
          <w:rFonts w:ascii="Times New Roman"/>
          <w:b w:val="false"/>
          <w:i w:val="false"/>
          <w:color w:val="000000"/>
          <w:sz w:val="28"/>
        </w:rPr>
        <w:t>
      6. В графе 4 указываются данные на конец предыдущего года.</w:t>
      </w:r>
    </w:p>
    <w:bookmarkEnd w:id="957"/>
    <w:bookmarkStart w:name="z1107" w:id="958"/>
    <w:p>
      <w:pPr>
        <w:spacing w:after="0"/>
        <w:ind w:left="0"/>
        <w:jc w:val="both"/>
      </w:pPr>
      <w:r>
        <w:rPr>
          <w:rFonts w:ascii="Times New Roman"/>
          <w:b w:val="false"/>
          <w:i w:val="false"/>
          <w:color w:val="000000"/>
          <w:sz w:val="28"/>
        </w:rPr>
        <w:t>
      7. В строках с 1 по 74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958"/>
    <w:bookmarkStart w:name="z1108" w:id="959"/>
    <w:p>
      <w:pPr>
        <w:spacing w:after="0"/>
        <w:ind w:left="0"/>
        <w:jc w:val="both"/>
      </w:pPr>
      <w:r>
        <w:rPr>
          <w:rFonts w:ascii="Times New Roman"/>
          <w:b w:val="false"/>
          <w:i w:val="false"/>
          <w:color w:val="000000"/>
          <w:sz w:val="28"/>
        </w:rPr>
        <w:t>
      8. Вид финансовой отчетности: отдельная.</w:t>
      </w:r>
    </w:p>
    <w:bookmarkEnd w:id="9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Приложение 36 предусматривается в новой редакции в соответствии с постановлением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Приложение 36 - в редакции постановления Правления Национального Банка РК от 22.06.2026 </w:t>
      </w:r>
      <w:r>
        <w:rPr>
          <w:rFonts w:ascii="Times New Roman"/>
          <w:b w:val="false"/>
          <w:i w:val="false"/>
          <w:color w:val="000000"/>
          <w:sz w:val="28"/>
        </w:rPr>
        <w:t>№ 60</w:t>
      </w:r>
      <w:r>
        <w:rPr>
          <w:rFonts w:ascii="Times New Roman"/>
          <w:b w:val="false"/>
          <w:i w:val="false"/>
          <w:color w:val="ff0000"/>
          <w:sz w:val="28"/>
        </w:rPr>
        <w:t xml:space="preserve"> (вводится в действие с 01.07.2026).</w:t>
      </w:r>
    </w:p>
    <w:bookmarkStart w:name="z1110" w:id="96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960"/>
    <w:bookmarkStart w:name="z1111" w:id="96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961"/>
    <w:bookmarkStart w:name="z1112" w:id="962"/>
    <w:p>
      <w:pPr>
        <w:spacing w:after="0"/>
        <w:ind w:left="0"/>
        <w:jc w:val="both"/>
      </w:pPr>
      <w:r>
        <w:rPr>
          <w:rFonts w:ascii="Times New Roman"/>
          <w:b w:val="false"/>
          <w:i w:val="false"/>
          <w:color w:val="000000"/>
          <w:sz w:val="28"/>
        </w:rPr>
        <w:t>
      Наименование административной формы: отчет о прибылях и убытках.</w:t>
      </w:r>
    </w:p>
    <w:bookmarkEnd w:id="962"/>
    <w:bookmarkStart w:name="z1113" w:id="96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F2-IBGF.</w:t>
      </w:r>
    </w:p>
    <w:bookmarkEnd w:id="963"/>
    <w:bookmarkStart w:name="z1114" w:id="964"/>
    <w:p>
      <w:pPr>
        <w:spacing w:after="0"/>
        <w:ind w:left="0"/>
        <w:jc w:val="both"/>
      </w:pPr>
      <w:r>
        <w:rPr>
          <w:rFonts w:ascii="Times New Roman"/>
          <w:b w:val="false"/>
          <w:i w:val="false"/>
          <w:color w:val="000000"/>
          <w:sz w:val="28"/>
        </w:rPr>
        <w:t>
      Периодичность: ежемесячная.</w:t>
      </w:r>
    </w:p>
    <w:bookmarkEnd w:id="964"/>
    <w:bookmarkStart w:name="z1115" w:id="965"/>
    <w:p>
      <w:pPr>
        <w:spacing w:after="0"/>
        <w:ind w:left="0"/>
        <w:jc w:val="both"/>
      </w:pPr>
      <w:r>
        <w:rPr>
          <w:rFonts w:ascii="Times New Roman"/>
          <w:b w:val="false"/>
          <w:i w:val="false"/>
          <w:color w:val="000000"/>
          <w:sz w:val="28"/>
        </w:rPr>
        <w:t>
      Отчетный период: по состоянию на "___" ____________ 20___года.</w:t>
      </w:r>
    </w:p>
    <w:bookmarkEnd w:id="965"/>
    <w:bookmarkStart w:name="z1116" w:id="96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bookmarkEnd w:id="966"/>
    <w:bookmarkStart w:name="z1117" w:id="96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срок до 5 (пятого) рабочего дня (включительно) месяца, следующего за отчетным месяцем.</w:t>
      </w:r>
    </w:p>
    <w:bookmarkEnd w:id="967"/>
    <w:bookmarkStart w:name="z1118" w:id="968"/>
    <w:p>
      <w:pPr>
        <w:spacing w:after="0"/>
        <w:ind w:left="0"/>
        <w:jc w:val="both"/>
      </w:pPr>
      <w:r>
        <w:rPr>
          <w:rFonts w:ascii="Times New Roman"/>
          <w:b w:val="false"/>
          <w:i w:val="false"/>
          <w:color w:val="000000"/>
          <w:sz w:val="28"/>
        </w:rPr>
        <w:t>
      БИН: _______________________</w:t>
      </w:r>
    </w:p>
    <w:bookmarkEnd w:id="968"/>
    <w:bookmarkStart w:name="z1119" w:id="969"/>
    <w:p>
      <w:pPr>
        <w:spacing w:after="0"/>
        <w:ind w:left="0"/>
        <w:jc w:val="both"/>
      </w:pPr>
      <w:r>
        <w:rPr>
          <w:rFonts w:ascii="Times New Roman"/>
          <w:b w:val="false"/>
          <w:i w:val="false"/>
          <w:color w:val="000000"/>
          <w:sz w:val="28"/>
        </w:rPr>
        <w:t>
      Метод сбора: в электронном виде.</w:t>
      </w:r>
    </w:p>
    <w:bookmarkEnd w:id="9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предыдущего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и расходы по активам организации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размещенным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приобретенным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операциям "обратное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финансовым активам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купли-продажи финансовых активов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изменения стоимости финансовых активов, оцениваемых по справедливой стоимости через прибыль или убыток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иностранной валюты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на возможные потери по финансовым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полученным займам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 по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операциям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брокеру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за кастодиальное обслуживание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и командировочные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уплате налогов и других обязательных платежей в бюджет, за исключением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операционной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реализации или безвозмездной передачи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и расходы по активам резерва гарантирования страховых выплат по отрасли "общее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размещенным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(купона и (или) дисконта) по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"обратное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купли-продажи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изменения справедливой стоимости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переоценки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купли-продажи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прочим финансовым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 по активам резерва гарантирования страховых выплат по отрасли "общее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изменения справедливой стоимости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от переоценки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кастодиану и центральному депозитарию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прочим лицам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 по активам резерва гарантирования страховых выплат по отрасли "общее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доход (отрицательный инвестиционный доход), направленные на формирование (уменьшение) резерва гарантирования страховых выплат по отрасли "общее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и расходы по активам резерва гарантирования страховых выплат по отрасли "страхование жизни"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размещенным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(купона и (или) дисконта) по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"обратное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купли-продажи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изменения справедливой стоимости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переоценки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купли-продажи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прочим финансовым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 по активам резерва гарантирования страховых выплат по отрасли "страхование жизни"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изменения справедливой стоимости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от переоценки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кастодиану и центральному депозитарию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прочим лицам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 по активам резерва гарантирования страховых выплат по отрасли "страхование жизни"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доход (отрицательный инвестиционный доход), направленные на формирование (уменьшение) резерва гарантирования страховых выплат по отрасли "страхование жизни"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и расходы по активам резерва возмещения вреда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размещенным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(купона и (или) дисконта) по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"обратное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купли-продажи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изменения справедливой стоимости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переоценки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купли-продажи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прочим финансовым активам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 по активам резерва возмещения вреда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изменения справедливой стоимости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переоценки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от переоценки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иностранной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кастодиану и центральному депозитарию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прочим лицам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 по активам резерва возмещения вреда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доход (отрицательный инвестиционный доход), направленные на формирование (уменьшение) резерва возмещения вреда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до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после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от прекращенной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чистая прибыль (убыток) за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1121" w:id="970"/>
          <w:p>
            <w:pPr>
              <w:spacing w:after="20"/>
              <w:ind w:left="20"/>
              <w:jc w:val="both"/>
            </w:pPr>
            <w:r>
              <w:rPr>
                <w:rFonts w:ascii="Times New Roman"/>
                <w:b w:val="false"/>
                <w:i w:val="false"/>
                <w:color w:val="000000"/>
                <w:sz w:val="20"/>
              </w:rPr>
              <w:t>
Руководитель или лицо, исполняющее его</w:t>
            </w:r>
          </w:p>
          <w:bookmarkEnd w:id="970"/>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1122" w:id="971"/>
          <w:p>
            <w:pPr>
              <w:spacing w:after="20"/>
              <w:ind w:left="20"/>
              <w:jc w:val="both"/>
            </w:pPr>
            <w:r>
              <w:rPr>
                <w:rFonts w:ascii="Times New Roman"/>
                <w:b w:val="false"/>
                <w:i w:val="false"/>
                <w:color w:val="000000"/>
                <w:sz w:val="20"/>
              </w:rPr>
              <w:t>
фамилия, имя, отчество (при его наличии)</w:t>
            </w:r>
          </w:p>
          <w:bookmarkEnd w:id="971"/>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1123" w:id="97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прибылях и убытках".</w:t>
      </w:r>
    </w:p>
    <w:bookmarkEnd w:id="9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прибылях и убытках"</w:t>
            </w:r>
          </w:p>
        </w:tc>
      </w:tr>
    </w:tbl>
    <w:bookmarkStart w:name="z1125" w:id="97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прибылях и убытках" (индекс – F2-IBGF, периодичность: ежемесячная)</w:t>
      </w:r>
    </w:p>
    <w:bookmarkEnd w:id="973"/>
    <w:bookmarkStart w:name="z1126" w:id="97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bookmarkEnd w:id="974"/>
    <w:bookmarkStart w:name="z1127" w:id="975"/>
    <w:p>
      <w:pPr>
        <w:spacing w:after="0"/>
        <w:ind w:left="0"/>
        <w:jc w:val="both"/>
      </w:pPr>
      <w:r>
        <w:rPr>
          <w:rFonts w:ascii="Times New Roman"/>
          <w:b w:val="false"/>
          <w:i w:val="false"/>
          <w:color w:val="000000"/>
          <w:sz w:val="28"/>
        </w:rPr>
        <w:t>
      2. Форма заполняется ежемесячно организацией, гарантирующей осуществление страховых выплат страхователям (застрахованным, выгодоприобретателям), в случае ликвидации страховых организаций, по состоянию на конец отчетного периода.</w:t>
      </w:r>
    </w:p>
    <w:bookmarkEnd w:id="975"/>
    <w:bookmarkStart w:name="z1128" w:id="976"/>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тысячах теңге. Сумма менее 500 (пятисот) теңге округляется до 0 (нуля), а сумма, равная 500 (пятистам) теңге и выше, округляется до 1000 (тысячи) теңге.</w:t>
      </w:r>
    </w:p>
    <w:bookmarkEnd w:id="976"/>
    <w:bookmarkStart w:name="z1129" w:id="977"/>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977"/>
    <w:bookmarkStart w:name="z1130" w:id="978"/>
    <w:p>
      <w:pPr>
        <w:spacing w:after="0"/>
        <w:ind w:left="0"/>
        <w:jc w:val="both"/>
      </w:pPr>
      <w:r>
        <w:rPr>
          <w:rFonts w:ascii="Times New Roman"/>
          <w:b w:val="false"/>
          <w:i w:val="false"/>
          <w:color w:val="000000"/>
          <w:sz w:val="28"/>
        </w:rPr>
        <w:t>
      5. При заполнении графы 3 указываются данные за отчетный период, включая последний день отчетного периода.</w:t>
      </w:r>
    </w:p>
    <w:bookmarkEnd w:id="978"/>
    <w:bookmarkStart w:name="z1131" w:id="979"/>
    <w:p>
      <w:pPr>
        <w:spacing w:after="0"/>
        <w:ind w:left="0"/>
        <w:jc w:val="both"/>
      </w:pPr>
      <w:r>
        <w:rPr>
          <w:rFonts w:ascii="Times New Roman"/>
          <w:b w:val="false"/>
          <w:i w:val="false"/>
          <w:color w:val="000000"/>
          <w:sz w:val="28"/>
        </w:rPr>
        <w:t>
      6. В графе 4 указываются данные за период с начала текущего года (с нарастающим итогом).</w:t>
      </w:r>
    </w:p>
    <w:bookmarkEnd w:id="979"/>
    <w:bookmarkStart w:name="z1132" w:id="980"/>
    <w:p>
      <w:pPr>
        <w:spacing w:after="0"/>
        <w:ind w:left="0"/>
        <w:jc w:val="both"/>
      </w:pPr>
      <w:r>
        <w:rPr>
          <w:rFonts w:ascii="Times New Roman"/>
          <w:b w:val="false"/>
          <w:i w:val="false"/>
          <w:color w:val="000000"/>
          <w:sz w:val="28"/>
        </w:rPr>
        <w:t>
      7. В графе 5 указываются данные за аналогичный период предыдущего года.</w:t>
      </w:r>
    </w:p>
    <w:bookmarkEnd w:id="980"/>
    <w:bookmarkStart w:name="z1133" w:id="981"/>
    <w:p>
      <w:pPr>
        <w:spacing w:after="0"/>
        <w:ind w:left="0"/>
        <w:jc w:val="both"/>
      </w:pPr>
      <w:r>
        <w:rPr>
          <w:rFonts w:ascii="Times New Roman"/>
          <w:b w:val="false"/>
          <w:i w:val="false"/>
          <w:color w:val="000000"/>
          <w:sz w:val="28"/>
        </w:rPr>
        <w:t>
      8. В графе 6 указываются данные за аналогичный период с начала предыдущего года (с нарастающим итогом).</w:t>
      </w:r>
    </w:p>
    <w:bookmarkEnd w:id="981"/>
    <w:bookmarkStart w:name="z1134" w:id="982"/>
    <w:p>
      <w:pPr>
        <w:spacing w:after="0"/>
        <w:ind w:left="0"/>
        <w:jc w:val="both"/>
      </w:pPr>
      <w:r>
        <w:rPr>
          <w:rFonts w:ascii="Times New Roman"/>
          <w:b w:val="false"/>
          <w:i w:val="false"/>
          <w:color w:val="000000"/>
          <w:sz w:val="28"/>
        </w:rPr>
        <w:t>
      9. В строках с 1 по 66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982"/>
    <w:bookmarkStart w:name="z1135" w:id="983"/>
    <w:p>
      <w:pPr>
        <w:spacing w:after="0"/>
        <w:ind w:left="0"/>
        <w:jc w:val="both"/>
      </w:pPr>
      <w:r>
        <w:rPr>
          <w:rFonts w:ascii="Times New Roman"/>
          <w:b w:val="false"/>
          <w:i w:val="false"/>
          <w:color w:val="000000"/>
          <w:sz w:val="28"/>
        </w:rPr>
        <w:t>
      10. Вид финансовой отчетности: отдельная.</w:t>
      </w:r>
    </w:p>
    <w:bookmarkEnd w:id="9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37 -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1137" w:id="98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984"/>
    <w:bookmarkStart w:name="z1138" w:id="98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985"/>
    <w:bookmarkStart w:name="z1139" w:id="986"/>
    <w:p>
      <w:pPr>
        <w:spacing w:after="0"/>
        <w:ind w:left="0"/>
        <w:jc w:val="both"/>
      </w:pPr>
      <w:r>
        <w:rPr>
          <w:rFonts w:ascii="Times New Roman"/>
          <w:b w:val="false"/>
          <w:i w:val="false"/>
          <w:color w:val="000000"/>
          <w:sz w:val="28"/>
        </w:rPr>
        <w:t>
      Наименование административной формы: отчет об активах и обязательствах.</w:t>
      </w:r>
    </w:p>
    <w:bookmarkEnd w:id="986"/>
    <w:bookmarkStart w:name="z1140" w:id="98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F1-BNRIO.</w:t>
      </w:r>
    </w:p>
    <w:bookmarkEnd w:id="987"/>
    <w:bookmarkStart w:name="z1141" w:id="988"/>
    <w:p>
      <w:pPr>
        <w:spacing w:after="0"/>
        <w:ind w:left="0"/>
        <w:jc w:val="both"/>
      </w:pPr>
      <w:r>
        <w:rPr>
          <w:rFonts w:ascii="Times New Roman"/>
          <w:b w:val="false"/>
          <w:i w:val="false"/>
          <w:color w:val="000000"/>
          <w:sz w:val="28"/>
        </w:rPr>
        <w:t>
      Периодичность: ежемесячная.</w:t>
      </w:r>
    </w:p>
    <w:bookmarkEnd w:id="988"/>
    <w:bookmarkStart w:name="z1142" w:id="989"/>
    <w:p>
      <w:pPr>
        <w:spacing w:after="0"/>
        <w:ind w:left="0"/>
        <w:jc w:val="both"/>
      </w:pPr>
      <w:r>
        <w:rPr>
          <w:rFonts w:ascii="Times New Roman"/>
          <w:b w:val="false"/>
          <w:i w:val="false"/>
          <w:color w:val="000000"/>
          <w:sz w:val="28"/>
        </w:rPr>
        <w:t>
      Отчетный период: по состоянию на "___" ____________ 20___года.</w:t>
      </w:r>
    </w:p>
    <w:bookmarkEnd w:id="989"/>
    <w:bookmarkStart w:name="z1143" w:id="99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страховых (перестраховочных) организаций-нерезидентов Республики Казахстан.</w:t>
      </w:r>
    </w:p>
    <w:bookmarkEnd w:id="990"/>
    <w:bookmarkStart w:name="z1144" w:id="99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6 (шестого) рабочего дня месяца, следующего за отчетным месяцем.</w:t>
      </w:r>
    </w:p>
    <w:bookmarkEnd w:id="991"/>
    <w:bookmarkStart w:name="z1145" w:id="992"/>
    <w:p>
      <w:pPr>
        <w:spacing w:after="0"/>
        <w:ind w:left="0"/>
        <w:jc w:val="both"/>
      </w:pPr>
      <w:r>
        <w:rPr>
          <w:rFonts w:ascii="Times New Roman"/>
          <w:b w:val="false"/>
          <w:i w:val="false"/>
          <w:color w:val="000000"/>
          <w:sz w:val="28"/>
        </w:rPr>
        <w:t>
      БИН: _______________________</w:t>
      </w:r>
    </w:p>
    <w:bookmarkEnd w:id="992"/>
    <w:bookmarkStart w:name="z1146" w:id="993"/>
    <w:p>
      <w:pPr>
        <w:spacing w:after="0"/>
        <w:ind w:left="0"/>
        <w:jc w:val="both"/>
      </w:pPr>
      <w:r>
        <w:rPr>
          <w:rFonts w:ascii="Times New Roman"/>
          <w:b w:val="false"/>
          <w:i w:val="false"/>
          <w:color w:val="000000"/>
          <w:sz w:val="28"/>
        </w:rPr>
        <w:t>
      Метод сбора: в электронном виде.</w:t>
      </w:r>
    </w:p>
    <w:bookmarkEnd w:id="9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предыдущего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принятые в качестве резерва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эквиваленты денежных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 (за вычетом резервов на обесценение)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прибыль или убыток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Ценные бумаги, оцениваемые по справедливой стоимости через прочий совокупный доход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страхователям (за вычетом резервов на обесценение)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по страхованию и перестрахованию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 портфелям договоров страхования и выпущенных договоров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 портфелям удерживаемых договоров перестрахования по возникшим убыткам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 удерживаемым договорам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наилучшая оценка ожидаемых денежных потоков по активу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перестрахования по рисковой поправке на нефинансовый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за предусмотренные договором услуги по перестрахованию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возмещения убытка маржи по договорам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перестрахования по рисковой поправке на нефинансовый риск по возникшим убыткам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аренда предоставленная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имущество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других юридических лиц и субординированный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 (выбывающие группы), предназначенные для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форме права пользования (за вычетом амортизации и убытков от обесценения)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(за вычетом амортизации и убытков от обесценения)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Отложенный налоговый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 (за вычетом резервов на обесценение)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долговые ценные бумаги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оставшейся части страхового покрытия по портфелям договоров страхования и выпущенных договоров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наилучшая оценка ожидаемых денежных потоков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за предусмотренные договором страхования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убытка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наилучшей оценке ожидаемых денежных потоков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рисковой поправке на нефинансовый риск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 за предусмотренные договором перестрахования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оставшейся части страхового покрытия по портфелям удерживаемых договоров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возникшим убыткам,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поправка на нефинансовый риск по возникшим убыткам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Субординированный долг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перестраховщиками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посредниками по страховой (перестраховочной)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перед бюджетом по налогам и другим обязательным платежам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Отложенное налоговое обязательство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к уплате по договорам страхования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головного офиса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переоценки ценных бумаг,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обесценения ценных бумаг, оцениваемых по справедливой стоимости через прочий совокупный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непредвиденных рисков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Стабилизационный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деятельности филиала страховой (перестраховочной) организации-нерезидента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 счет головного офиса, резервы и результаты деятельности филиала страховой (перестраховочной) организации-нерезидента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1148" w:id="994"/>
          <w:p>
            <w:pPr>
              <w:spacing w:after="20"/>
              <w:ind w:left="20"/>
              <w:jc w:val="both"/>
            </w:pPr>
            <w:r>
              <w:rPr>
                <w:rFonts w:ascii="Times New Roman"/>
                <w:b w:val="false"/>
                <w:i w:val="false"/>
                <w:color w:val="000000"/>
                <w:sz w:val="20"/>
              </w:rPr>
              <w:t>
Руководитель или лицо, исполняющее его</w:t>
            </w:r>
          </w:p>
          <w:bookmarkEnd w:id="994"/>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1149" w:id="995"/>
          <w:p>
            <w:pPr>
              <w:spacing w:after="20"/>
              <w:ind w:left="20"/>
              <w:jc w:val="both"/>
            </w:pPr>
            <w:r>
              <w:rPr>
                <w:rFonts w:ascii="Times New Roman"/>
                <w:b w:val="false"/>
                <w:i w:val="false"/>
                <w:color w:val="000000"/>
                <w:sz w:val="20"/>
              </w:rPr>
              <w:t>
фамилия, имя, отчество (при его наличии)</w:t>
            </w:r>
          </w:p>
          <w:bookmarkEnd w:id="995"/>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1150" w:id="99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активах и обязательствах".</w:t>
      </w:r>
    </w:p>
    <w:bookmarkEnd w:id="9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активах и обязательствах"</w:t>
            </w:r>
          </w:p>
        </w:tc>
      </w:tr>
    </w:tbl>
    <w:bookmarkStart w:name="z1152" w:id="99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активах и обязательствах" (индекс – F1-BNRIO, периодичность: ежемесячная)</w:t>
      </w:r>
    </w:p>
    <w:bookmarkEnd w:id="997"/>
    <w:bookmarkStart w:name="z1153" w:id="99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активах и обязательствах" (далее - форма).</w:t>
      </w:r>
    </w:p>
    <w:bookmarkEnd w:id="998"/>
    <w:bookmarkStart w:name="z1154" w:id="999"/>
    <w:p>
      <w:pPr>
        <w:spacing w:after="0"/>
        <w:ind w:left="0"/>
        <w:jc w:val="both"/>
      </w:pPr>
      <w:r>
        <w:rPr>
          <w:rFonts w:ascii="Times New Roman"/>
          <w:b w:val="false"/>
          <w:i w:val="false"/>
          <w:color w:val="000000"/>
          <w:sz w:val="28"/>
        </w:rPr>
        <w:t>
      2. Форма заполняется ежемесячно филиалом страховой (перестраховочной) организации-нерезидента Республики Казахстан.</w:t>
      </w:r>
    </w:p>
    <w:bookmarkEnd w:id="999"/>
    <w:bookmarkStart w:name="z1155" w:id="1000"/>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1000 (тысячах) теңге. Сумма менее 500 (пятисот) теңге округляется до 0 (нуля), а сумма, равная 500 (пятистам) теңге и выше, округляется до 1000 тысячи теңге.</w:t>
      </w:r>
    </w:p>
    <w:bookmarkEnd w:id="1000"/>
    <w:bookmarkStart w:name="z1156" w:id="1001"/>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1001"/>
    <w:bookmarkStart w:name="z1157" w:id="1002"/>
    <w:p>
      <w:pPr>
        <w:spacing w:after="0"/>
        <w:ind w:left="0"/>
        <w:jc w:val="both"/>
      </w:pPr>
      <w:r>
        <w:rPr>
          <w:rFonts w:ascii="Times New Roman"/>
          <w:b w:val="false"/>
          <w:i w:val="false"/>
          <w:color w:val="000000"/>
          <w:sz w:val="28"/>
        </w:rPr>
        <w:t>
      5. При заполнении графы 3 указываются данные на конец отчетного периода, включая последний день отчетного периода.</w:t>
      </w:r>
    </w:p>
    <w:bookmarkEnd w:id="1002"/>
    <w:bookmarkStart w:name="z1158" w:id="1003"/>
    <w:p>
      <w:pPr>
        <w:spacing w:after="0"/>
        <w:ind w:left="0"/>
        <w:jc w:val="both"/>
      </w:pPr>
      <w:r>
        <w:rPr>
          <w:rFonts w:ascii="Times New Roman"/>
          <w:b w:val="false"/>
          <w:i w:val="false"/>
          <w:color w:val="000000"/>
          <w:sz w:val="28"/>
        </w:rPr>
        <w:t>
      6. В графе 4 указываются данные на конец предыдущего года.</w:t>
      </w:r>
    </w:p>
    <w:bookmarkEnd w:id="1003"/>
    <w:bookmarkStart w:name="z1159" w:id="1004"/>
    <w:p>
      <w:pPr>
        <w:spacing w:after="0"/>
        <w:ind w:left="0"/>
        <w:jc w:val="both"/>
      </w:pPr>
      <w:r>
        <w:rPr>
          <w:rFonts w:ascii="Times New Roman"/>
          <w:b w:val="false"/>
          <w:i w:val="false"/>
          <w:color w:val="000000"/>
          <w:sz w:val="28"/>
        </w:rPr>
        <w:t>
      7. В строках с 1 по 56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10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к Правилам представления</w:t>
            </w:r>
            <w:r>
              <w:br/>
            </w:r>
            <w:r>
              <w:rPr>
                <w:rFonts w:ascii="Times New Roman"/>
                <w:b w:val="false"/>
                <w:i w:val="false"/>
                <w:color w:val="000000"/>
                <w:sz w:val="20"/>
              </w:rPr>
              <w:t>финансовой отчетности финансовыми</w:t>
            </w:r>
            <w:r>
              <w:br/>
            </w:r>
            <w:r>
              <w:rPr>
                <w:rFonts w:ascii="Times New Roman"/>
                <w:b w:val="false"/>
                <w:i w:val="false"/>
                <w:color w:val="000000"/>
                <w:sz w:val="20"/>
              </w:rPr>
              <w:t>организациями и отчетности по</w:t>
            </w:r>
            <w:r>
              <w:br/>
            </w:r>
            <w:r>
              <w:rPr>
                <w:rFonts w:ascii="Times New Roman"/>
                <w:b w:val="false"/>
                <w:i w:val="false"/>
                <w:color w:val="000000"/>
                <w:sz w:val="20"/>
              </w:rPr>
              <w:t>данным бухгалтерского учета</w:t>
            </w:r>
            <w:r>
              <w:br/>
            </w:r>
            <w:r>
              <w:rPr>
                <w:rFonts w:ascii="Times New Roman"/>
                <w:b w:val="false"/>
                <w:i w:val="false"/>
                <w:color w:val="000000"/>
                <w:sz w:val="20"/>
              </w:rPr>
              <w:t>филиалами банков-нерезидентов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филиалами</w:t>
            </w:r>
            <w:r>
              <w:br/>
            </w:r>
            <w:r>
              <w:rPr>
                <w:rFonts w:ascii="Times New Roman"/>
                <w:b w:val="false"/>
                <w:i w:val="false"/>
                <w:color w:val="000000"/>
                <w:sz w:val="20"/>
              </w:rPr>
              <w:t>страховых брокеров-нерезидентов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38 - в редакции постановления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01.07.2026).</w:t>
      </w:r>
    </w:p>
    <w:bookmarkStart w:name="z1162" w:id="100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005"/>
    <w:bookmarkStart w:name="z1163" w:id="100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официальном интернет-ресурсе: www.nationalbank.kz.</w:t>
      </w:r>
    </w:p>
    <w:bookmarkEnd w:id="1006"/>
    <w:bookmarkStart w:name="z1164" w:id="1007"/>
    <w:p>
      <w:pPr>
        <w:spacing w:after="0"/>
        <w:ind w:left="0"/>
        <w:jc w:val="both"/>
      </w:pPr>
      <w:r>
        <w:rPr>
          <w:rFonts w:ascii="Times New Roman"/>
          <w:b w:val="false"/>
          <w:i w:val="false"/>
          <w:color w:val="000000"/>
          <w:sz w:val="28"/>
        </w:rPr>
        <w:t>
      Наименование административной формы: отчет о доходах и расходах.</w:t>
      </w:r>
    </w:p>
    <w:bookmarkEnd w:id="1007"/>
    <w:bookmarkStart w:name="z1165" w:id="100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F2-BNRIO.</w:t>
      </w:r>
    </w:p>
    <w:bookmarkEnd w:id="1008"/>
    <w:bookmarkStart w:name="z1166" w:id="1009"/>
    <w:p>
      <w:pPr>
        <w:spacing w:after="0"/>
        <w:ind w:left="0"/>
        <w:jc w:val="both"/>
      </w:pPr>
      <w:r>
        <w:rPr>
          <w:rFonts w:ascii="Times New Roman"/>
          <w:b w:val="false"/>
          <w:i w:val="false"/>
          <w:color w:val="000000"/>
          <w:sz w:val="28"/>
        </w:rPr>
        <w:t>
      Периодичность: ежемесячная.</w:t>
      </w:r>
    </w:p>
    <w:bookmarkEnd w:id="1009"/>
    <w:bookmarkStart w:name="z1167" w:id="1010"/>
    <w:p>
      <w:pPr>
        <w:spacing w:after="0"/>
        <w:ind w:left="0"/>
        <w:jc w:val="both"/>
      </w:pPr>
      <w:r>
        <w:rPr>
          <w:rFonts w:ascii="Times New Roman"/>
          <w:b w:val="false"/>
          <w:i w:val="false"/>
          <w:color w:val="000000"/>
          <w:sz w:val="28"/>
        </w:rPr>
        <w:t>
      Отчетный период: по состоянию на "___" ____________ 20___года.</w:t>
      </w:r>
    </w:p>
    <w:bookmarkEnd w:id="1010"/>
    <w:bookmarkStart w:name="z1168" w:id="101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филиалы страховых (перестраховочных) организаций-нерезидентов Республики Казахстан.</w:t>
      </w:r>
    </w:p>
    <w:bookmarkEnd w:id="1011"/>
    <w:bookmarkStart w:name="z1169" w:id="101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не позднее 6 (шестого) рабочего дня месяца, следующего за отчетным месяцем.</w:t>
      </w:r>
    </w:p>
    <w:bookmarkEnd w:id="1012"/>
    <w:bookmarkStart w:name="z1170" w:id="1013"/>
    <w:p>
      <w:pPr>
        <w:spacing w:after="0"/>
        <w:ind w:left="0"/>
        <w:jc w:val="both"/>
      </w:pPr>
      <w:r>
        <w:rPr>
          <w:rFonts w:ascii="Times New Roman"/>
          <w:b w:val="false"/>
          <w:i w:val="false"/>
          <w:color w:val="000000"/>
          <w:sz w:val="28"/>
        </w:rPr>
        <w:t>
      БИН: _______________________</w:t>
      </w:r>
    </w:p>
    <w:bookmarkEnd w:id="1013"/>
    <w:bookmarkStart w:name="z1171" w:id="1014"/>
    <w:p>
      <w:pPr>
        <w:spacing w:after="0"/>
        <w:ind w:left="0"/>
        <w:jc w:val="both"/>
      </w:pPr>
      <w:r>
        <w:rPr>
          <w:rFonts w:ascii="Times New Roman"/>
          <w:b w:val="false"/>
          <w:i w:val="false"/>
          <w:color w:val="000000"/>
          <w:sz w:val="28"/>
        </w:rPr>
        <w:t>
      Метод сбора: в электронном виде.</w:t>
      </w:r>
    </w:p>
    <w:bookmarkEnd w:id="10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предыдущего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аналогичный период с начала предыдущего года (с нарастающим итогом)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страховой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на перестрахование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страховых премий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резерва незаработанной премии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активов перестрахования по незаработанным премиям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заработанных страховых премий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комиссионного вознаграждения по страховой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страховой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инвестиционной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(купона или дисконта) по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 по размещенным вкладам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по операциям с финансовыми активами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купли-продажи ценных бумаг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операций "РЕПО"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операций с аффинированными драгоценными металлами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операций с производными финансовыми инструментами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изменения стоимости ценных бумаг, оцениваемых по справедливой стоимости через прибыль или убыток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иностранной валюты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аффинированных драгоценных металлов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переоценки производных финансовых инструментов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участия в капитале других юридических лиц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инвестиционной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(расходы) от реализации активов и получения (передачи)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иной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осуществлению страховых выплат по договорам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осуществлению страховых выплат по договорам, принятым на перестрахование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расходов по рискам, переданным на перестрахование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по регрессному требованию (нетто)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расходы по осуществлению страховых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урегулированию страховых убытков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резерва непроизошедших убытков по договорам страхования (перестрахования) жизни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активов перестрахования по непроизошедшим убыткам по договорам страхования (перестрахования) жизни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резерва непроизошедших убытков по договорам аннуитета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активов перестрахования по непроизошедшим убыткам по договорам аннуитета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резерва произошедших, но незаявленных убытков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активов перестрахования по произошедшим, но незаявленным убыткам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резерва заявленных, но неурегулированных убытков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активов перестрахования по заявленным, но неурегулированным убыткам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выплате комиссионного вознаграждения по страховой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расторжением договора страхования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премии по ценным бумагам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Процентные расходы по обязательствам по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резервы по обесценению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резервов по обесценению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расходы на резервы по обесценению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и административные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и командировочные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налоги и другие обязательные платежи в бюджет, за исключением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текущей аренде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рекламу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третьих лиц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аудиторские, консультационные услуги и информационные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 и износ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(расход) за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(расход) от прекращенной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Чистый доход (расход) до уплаты корпоративного подоходного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основной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иной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чистый доход (расход) после уплаты налогов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 _________________________________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 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cMar>
              <w:top w:w="15" w:type="dxa"/>
              <w:left w:w="15" w:type="dxa"/>
              <w:bottom w:w="15" w:type="dxa"/>
              <w:right w:w="15" w:type="dxa"/>
            </w:tcMar>
            <w:vAlign w:val="center"/>
          </w:tcPr>
          <w:bookmarkStart w:name="z1173" w:id="1015"/>
          <w:p>
            <w:pPr>
              <w:spacing w:after="20"/>
              <w:ind w:left="20"/>
              <w:jc w:val="both"/>
            </w:pPr>
            <w:r>
              <w:rPr>
                <w:rFonts w:ascii="Times New Roman"/>
                <w:b w:val="false"/>
                <w:i w:val="false"/>
                <w:color w:val="000000"/>
                <w:sz w:val="20"/>
              </w:rPr>
              <w:t>
Руководитель или лицо, исполняющее его</w:t>
            </w:r>
          </w:p>
          <w:bookmarkEnd w:id="1015"/>
          <w:p>
            <w:pPr>
              <w:spacing w:after="20"/>
              <w:ind w:left="20"/>
              <w:jc w:val="both"/>
            </w:pPr>
            <w:r>
              <w:rPr>
                <w:rFonts w:ascii="Times New Roman"/>
                <w:b w:val="false"/>
                <w:i w:val="false"/>
                <w:color w:val="000000"/>
                <w:sz w:val="20"/>
              </w:rPr>
              <w:t>
обязанности 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4100" w:type="dxa"/>
            <w:tcBorders/>
            <w:tcMar>
              <w:top w:w="15" w:type="dxa"/>
              <w:left w:w="15" w:type="dxa"/>
              <w:bottom w:w="15" w:type="dxa"/>
              <w:right w:w="15" w:type="dxa"/>
            </w:tcMar>
            <w:vAlign w:val="center"/>
          </w:tcPr>
          <w:bookmarkStart w:name="z1174" w:id="1016"/>
          <w:p>
            <w:pPr>
              <w:spacing w:after="20"/>
              <w:ind w:left="20"/>
              <w:jc w:val="both"/>
            </w:pPr>
            <w:r>
              <w:rPr>
                <w:rFonts w:ascii="Times New Roman"/>
                <w:b w:val="false"/>
                <w:i w:val="false"/>
                <w:color w:val="000000"/>
                <w:sz w:val="20"/>
              </w:rPr>
              <w:t>
фамилия, имя, отчество (при его наличии)</w:t>
            </w:r>
          </w:p>
          <w:bookmarkEnd w:id="1016"/>
          <w:p>
            <w:pPr>
              <w:spacing w:after="20"/>
              <w:ind w:left="20"/>
              <w:jc w:val="both"/>
            </w:pPr>
            <w:r>
              <w:rPr>
                <w:rFonts w:ascii="Times New Roman"/>
                <w:b w:val="false"/>
                <w:i w:val="false"/>
                <w:color w:val="000000"/>
                <w:sz w:val="20"/>
              </w:rPr>
              <w:t>
Дата "______" ______________ 20__ года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1175" w:id="101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доходах и расходах".</w:t>
      </w:r>
    </w:p>
    <w:bookmarkEnd w:id="10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сбора 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доходах и расходах"</w:t>
            </w:r>
          </w:p>
        </w:tc>
      </w:tr>
    </w:tbl>
    <w:bookmarkStart w:name="z1177" w:id="101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доходах и расходах" (индекс – F2-BNRIO, периодичность: ежемесячная)</w:t>
      </w:r>
    </w:p>
    <w:bookmarkEnd w:id="1018"/>
    <w:bookmarkStart w:name="z1178" w:id="101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и расходах" (далее - форма).</w:t>
      </w:r>
    </w:p>
    <w:bookmarkEnd w:id="1019"/>
    <w:bookmarkStart w:name="z1179" w:id="1020"/>
    <w:p>
      <w:pPr>
        <w:spacing w:after="0"/>
        <w:ind w:left="0"/>
        <w:jc w:val="both"/>
      </w:pPr>
      <w:r>
        <w:rPr>
          <w:rFonts w:ascii="Times New Roman"/>
          <w:b w:val="false"/>
          <w:i w:val="false"/>
          <w:color w:val="000000"/>
          <w:sz w:val="28"/>
        </w:rPr>
        <w:t>
      2. Форма заполняется ежемесячно филиалом страховой (перестраховочной) организации-нерезидента Республики Казахстан.</w:t>
      </w:r>
    </w:p>
    <w:bookmarkEnd w:id="1020"/>
    <w:bookmarkStart w:name="z1180" w:id="1021"/>
    <w:p>
      <w:pPr>
        <w:spacing w:after="0"/>
        <w:ind w:left="0"/>
        <w:jc w:val="both"/>
      </w:pPr>
      <w:r>
        <w:rPr>
          <w:rFonts w:ascii="Times New Roman"/>
          <w:b w:val="false"/>
          <w:i w:val="false"/>
          <w:color w:val="000000"/>
          <w:sz w:val="28"/>
        </w:rPr>
        <w:t>
      3. Единица измерения, используемая при заполнении формы, устанавливается в 1000 (тысячах) теңге. Сумма менее 500 (пятисот) теңге округляется до 0 (нуля), а сумма, равная 500 (пятистам) теңге и выше, округляется до 1000 (тысячи) теңге.</w:t>
      </w:r>
    </w:p>
    <w:bookmarkEnd w:id="1021"/>
    <w:bookmarkStart w:name="z1181" w:id="1022"/>
    <w:p>
      <w:pPr>
        <w:spacing w:after="0"/>
        <w:ind w:left="0"/>
        <w:jc w:val="both"/>
      </w:pPr>
      <w:r>
        <w:rPr>
          <w:rFonts w:ascii="Times New Roman"/>
          <w:b w:val="false"/>
          <w:i w:val="false"/>
          <w:color w:val="000000"/>
          <w:sz w:val="28"/>
        </w:rPr>
        <w:t>
      4. Заполненную форму подписывают руководитель или лицо, исполняющее его обязанности, главный бухгалтер и исполнитель.</w:t>
      </w:r>
    </w:p>
    <w:bookmarkEnd w:id="1022"/>
    <w:bookmarkStart w:name="z1182" w:id="1023"/>
    <w:p>
      <w:pPr>
        <w:spacing w:after="0"/>
        <w:ind w:left="0"/>
        <w:jc w:val="both"/>
      </w:pPr>
      <w:r>
        <w:rPr>
          <w:rFonts w:ascii="Times New Roman"/>
          <w:b w:val="false"/>
          <w:i w:val="false"/>
          <w:color w:val="000000"/>
          <w:sz w:val="28"/>
        </w:rPr>
        <w:t>
      5. При заполнении графы 3 указываются данные за отчетный период, включая последний день отчетного периода.</w:t>
      </w:r>
    </w:p>
    <w:bookmarkEnd w:id="1023"/>
    <w:bookmarkStart w:name="z1183" w:id="1024"/>
    <w:p>
      <w:pPr>
        <w:spacing w:after="0"/>
        <w:ind w:left="0"/>
        <w:jc w:val="both"/>
      </w:pPr>
      <w:r>
        <w:rPr>
          <w:rFonts w:ascii="Times New Roman"/>
          <w:b w:val="false"/>
          <w:i w:val="false"/>
          <w:color w:val="000000"/>
          <w:sz w:val="28"/>
        </w:rPr>
        <w:t>
      6. В графе 4 указываются данные за период с начала текущего года (с нарастающим итогом).</w:t>
      </w:r>
    </w:p>
    <w:bookmarkEnd w:id="1024"/>
    <w:bookmarkStart w:name="z1184" w:id="1025"/>
    <w:p>
      <w:pPr>
        <w:spacing w:after="0"/>
        <w:ind w:left="0"/>
        <w:jc w:val="both"/>
      </w:pPr>
      <w:r>
        <w:rPr>
          <w:rFonts w:ascii="Times New Roman"/>
          <w:b w:val="false"/>
          <w:i w:val="false"/>
          <w:color w:val="000000"/>
          <w:sz w:val="28"/>
        </w:rPr>
        <w:t>
      7. В графе 5 указываются данные за аналогичный период предыдущего года.</w:t>
      </w:r>
    </w:p>
    <w:bookmarkEnd w:id="1025"/>
    <w:bookmarkStart w:name="z1185" w:id="1026"/>
    <w:p>
      <w:pPr>
        <w:spacing w:after="0"/>
        <w:ind w:left="0"/>
        <w:jc w:val="both"/>
      </w:pPr>
      <w:r>
        <w:rPr>
          <w:rFonts w:ascii="Times New Roman"/>
          <w:b w:val="false"/>
          <w:i w:val="false"/>
          <w:color w:val="000000"/>
          <w:sz w:val="28"/>
        </w:rPr>
        <w:t>
      8. В графе 6 указываются данные за аналогичный период с начала предыдущего года (с нарастающим итогом).</w:t>
      </w:r>
    </w:p>
    <w:bookmarkEnd w:id="1026"/>
    <w:bookmarkStart w:name="z1186" w:id="1027"/>
    <w:p>
      <w:pPr>
        <w:spacing w:after="0"/>
        <w:ind w:left="0"/>
        <w:jc w:val="both"/>
      </w:pPr>
      <w:r>
        <w:rPr>
          <w:rFonts w:ascii="Times New Roman"/>
          <w:b w:val="false"/>
          <w:i w:val="false"/>
          <w:color w:val="000000"/>
          <w:sz w:val="28"/>
        </w:rPr>
        <w:t>
      9. В строках с 1 по 48 указываются данные на основании сведений регистров бухгалтерского учета, сформированных в соответствии с международными стандартами финансовой отчетности.</w:t>
      </w:r>
    </w:p>
    <w:bookmarkEnd w:id="102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Предусмотрено дополнить Приложением 39 в соответствии с постановлением Правления Национального Банка РК от 22.06.2026 </w:t>
      </w:r>
      <w:r>
        <w:rPr>
          <w:rFonts w:ascii="Times New Roman"/>
          <w:b w:val="false"/>
          <w:i w:val="false"/>
          <w:color w:val="ff0000"/>
          <w:sz w:val="28"/>
        </w:rPr>
        <w:t>№ 60</w:t>
      </w:r>
      <w:r>
        <w:rPr>
          <w:rFonts w:ascii="Times New Roman"/>
          <w:b w:val="false"/>
          <w:i w:val="false"/>
          <w:color w:val="ff0000"/>
          <w:sz w:val="28"/>
        </w:rPr>
        <w:t xml:space="preserve"> (вводится в действие с </w:t>
      </w:r>
      <w:r>
        <w:rPr>
          <w:rFonts w:ascii="Times New Roman"/>
          <w:b w:val="false"/>
          <w:i w:val="false"/>
          <w:color w:val="ff0000"/>
          <w:sz w:val="28"/>
        </w:rPr>
        <w:t>01.01.2027</w:t>
      </w:r>
      <w:r>
        <w:rPr>
          <w:rFonts w:ascii="Times New Roman"/>
          <w:b w:val="false"/>
          <w:i w:val="false"/>
          <w:color w:val="ff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28 января 2016 года № 41</w:t>
            </w:r>
          </w:p>
        </w:tc>
      </w:tr>
    </w:tbl>
    <w:bookmarkStart w:name="z9" w:id="1028"/>
    <w:p>
      <w:pPr>
        <w:spacing w:after="0"/>
        <w:ind w:left="0"/>
        <w:jc w:val="left"/>
      </w:pPr>
      <w:r>
        <w:rPr>
          <w:rFonts w:ascii="Times New Roman"/>
          <w:b/>
          <w:i w:val="false"/>
          <w:color w:val="000000"/>
        </w:rPr>
        <w:t xml:space="preserve"> Перечень нормативных правовых актов Республики Казахстан,</w:t>
      </w:r>
      <w:r>
        <w:br/>
      </w:r>
      <w:r>
        <w:rPr>
          <w:rFonts w:ascii="Times New Roman"/>
          <w:b/>
          <w:i w:val="false"/>
          <w:color w:val="000000"/>
        </w:rPr>
        <w:t>признаваемых утратившими силу</w:t>
      </w:r>
    </w:p>
    <w:bookmarkEnd w:id="1028"/>
    <w:bookmarkStart w:name="z10" w:id="102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мая 2013 года № 130 "Об утверждении форм финансовой отчетности финансовых организаций, специальных финансовых компаний, исламских специальных финансовых компаний, микрофинансовых организаций, акционерного общества "Банк Развития Казахстана" и инвестиционных фондов, а также Правил их представления" (зарегистрированное в Реестре государственной регистрации нормативных правовых актов под № 8571, опубликованное 12 сентября 2013 года в газете "Юридическая газета" № 137 (2512).</w:t>
      </w:r>
    </w:p>
    <w:bookmarkEnd w:id="1029"/>
    <w:bookmarkStart w:name="z11" w:id="103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4</w:t>
      </w:r>
      <w:r>
        <w:rPr>
          <w:rFonts w:ascii="Times New Roman"/>
          <w:b w:val="false"/>
          <w:i w:val="false"/>
          <w:color w:val="000000"/>
          <w:sz w:val="28"/>
        </w:rPr>
        <w:t xml:space="preserve"> Перечня нормативных правовых актов Республики Казахстан, в которые вносятся изменения и дополнения по вопросам бухгалтерского учета и финансовой отчетности, утвержденного постановлением Правления Национального Банка Республики Казахстан от 23 сентября 2013 года № 250 "О внесении изменений и дополнений в некоторые нормативные правовые акты по вопросам бухгалтерского учета и финансовой отчетности" (зарегистрированного в Реестре государственной регистрации нормативных правовых актов под № 8883, опубликованного 26 декабря 2013 года в газете "Юридическая газета" № 192 (2567)).</w:t>
      </w:r>
    </w:p>
    <w:bookmarkEnd w:id="1030"/>
    <w:bookmarkStart w:name="z12" w:id="103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5</w:t>
      </w:r>
      <w:r>
        <w:rPr>
          <w:rFonts w:ascii="Times New Roman"/>
          <w:b w:val="false"/>
          <w:i w:val="false"/>
          <w:color w:val="000000"/>
          <w:sz w:val="28"/>
        </w:rPr>
        <w:t xml:space="preserve"> Перечня нормативных правовых актов Республики Казахстан по вопросам деятельности на рынке ценных бумаг, в которые вносятся изменения и дополнения, утвержденного в виде приложения 2 к постановлению Правления Национального Банка Республики Казахстан от 3 февраля 2014 года № 7 "Об установлении пруденциального норматива для организаций, осуществляющих управление инвестиционным портфелем, утверждении Правил расчета пруденциального норматива для организаций, осуществляющих управление инвестиционным портфелем и внесении изменений и дополнений в некоторые нормативные правовые акты Республики Казахстан по вопросам рынка ценных бумаг" (зарегистрированному в Реестре государственной регистрации нормативных правовых актов под № 9410, опубликованному 29 мая 2014 года в информационно-правовой системе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bookmarkEnd w:id="103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