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90d31" w14:textId="0e90d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образовательной программы курсов повышения квалификации преподавателей педагогических специальностей высших учебных заведений "Современные педагогические технологии"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16 февраля 2016 года № 152. Зарегистрирован в Министерстве юстиции Республики Казахстан 14 марта 2016 года № 13445.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</w:t>
      </w:r>
      <w:r>
        <w:rPr>
          <w:rFonts w:ascii="Times New Roman"/>
          <w:b w:val="false"/>
          <w:i w:val="false"/>
          <w:color w:val="000000"/>
          <w:sz w:val="28"/>
        </w:rPr>
        <w:t>подпункта 38-2)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образовательную программу курсов повышения квалификации преподавателей педагогических специальностей высших учебных заведений "Современные педагогические технологии"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высшего, послевузовского образования и международного сотрудничества (С. Омирбаев)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со дня получения настоящего приказа от Министерства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образования и науки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 Балыкбаева Т.О.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образования и науки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Балыкбаев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2018 года № 152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Образовательная программа курсов повышения квалификации преподавателей педагогических специальностей высших учебных заведений "Современные педагогические технологии"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Программа в редакции приказа Министра образования и науки РК от 12.02.2018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Образовательная программа курсов повышения квалификации преподавателей педагогических специальностей высших учебных заведений "Современные педагогические технологии" (далее - Программа) предназначена для преподавателей педагогических специальностей высших учебных заведений (далее - вуз).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Программа направлена на повышение уровня профессионального мастерства преподавателей педагогических специальностей вузов в области современных технологий преподавания и обучения.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 и задачи Программы, ожидаемые результаты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Целью Программы является развитие профессиональных компетенций преподавателей педагогических специальностей вузов в контексте обновленного содержания образования.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достижения целей Программы определены следующие задачи: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целостного представления о достижениях мировой науки и практики психолого-педагогического сопровождения профессионального развития педагога высшей школы в рамках обучающих модулей данной программы;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представление о научно-методологических основах модернизации педагогического образования, в том числе обновленного содержания образования;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совершенствование навыков проектирования и моделирования профессиональной деятельности в преподавании, научно-исследовательской деятельности, а также в конструирование современного занятия на основе личностно-деятельностного и компетентностного подходов;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умений по использованию инновационных образовательных технологий и интерактивных методов в процессе обучения в вузе;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развитие навыков формирования критического и креативного мышления, умения формулировать и решать проблемные задачи и ситуации у обучающихся;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формирование умений профессионального самоанализа и самооценивания педагога;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формирование компетентности по применению информационно-коммуникационных технологий в учебном процессе.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завершении курса слушатели: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знают основные тренды развития современной педагогической науки, подходы к организации учебного процесса, направленного на активизацию интеллектуальных возможностей обучающихся, поощрение критического и творческого мышления, привитие навыков понимания, постановки и решения сложных проблем, оценку функциональной грамотности обучающихся для решения широкого спектра реальных задач в различных сферах человеческой деятельности, а также в межличностном общении и социальных отношениях;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умеют применять инновационные образовательные технологии в вузе, проектировать образовательный процесс в вузе в условиях обновленного содержания образования, совершенствовать процессы планирования, системного оценивания и рефлексии;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владеют навыками организации, проведения и анализа мониторинга образовательного процесса в вузе, навыками совершенствования системы оценивания достижений обучающихся на основе современных научных исследований, навыками использования современных информационно-коммуникационных технологий в условиях интенсификации педагогической деятельности, методами проведения исследований в сфере образования, планирования и проведения исследования в действии.</w:t>
      </w:r>
    </w:p>
    <w:bookmarkEnd w:id="22"/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Структура и содержание Программы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Программа состоит из 5 (пяти) модулей: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нормативно-правового;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психолого-педагогического;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содержательного;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технологического;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вариативного.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Темы вариативного модуля определяются слушателями в ходе входного анкетирования.</w:t>
      </w:r>
    </w:p>
    <w:bookmarkEnd w:id="30"/>
    <w:bookmarkStart w:name="z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Организация, формы и методы, оценивание результатов образовательного процесса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Курсы повышения квалификации организуются в режиме: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смешанного обучения, где образовательный процесс сочетает в себе проведение этапов дистанционного обучения и очных занятий, а также самостоятельной работы слушателей в соответствии с учебно-тематическим планом курса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Программе. Продолжительность курса составляет 240 часов.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очного обучения в соответствии с учебно-тематическим планом курса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Программе. Продолжительность курса составляет 72 часа.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Образовательный процесс включает интерактивные формы и методы обучения: лекция, семинар, практическая работа, выездное практическое занятие, тренинг, презентация мини - урока, метод кейсов, проектный метод, обсуждение видеофильмов, а также вебинар, онлайн - форум, онлайн-консультация и самостоятельная работа слушателя с преподавателем, работа в малых группах, обучающие игры, обратная связь, обсуждение сложных и дискуссионных вопросов и проблем, мастер-класс, "круглый стол", защита индивидуальных портфолио и аналитических отчетов.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организации образовательного процесса в целях контроля и оценки знаний слушателей проводятся: самостоятельная работа, проектная работа (защита портфолио), презентация мини - урока (мини - мероприятия), промежуточное тестирование по психолого - педагогическому и содержательному модулям, итоговое тестирование по технологическому модулю. Задания для самостоятельной работы, тестовые задания включены в учебно - методический комплекс курса.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курсов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педагогических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 "Современные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педагогические технологии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Высших учебных заведениях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рамках обновленного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преподавателей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специальностей высших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учебных заведений</w:t>
            </w:r>
          </w:p>
        </w:tc>
      </w:tr>
    </w:tbl>
    <w:bookmarkStart w:name="z4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 курса на 240 часов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изменением, внесенным приказом Министра образования и науки РК от 06.06.2019 </w:t>
      </w:r>
      <w:r>
        <w:rPr>
          <w:rFonts w:ascii="Times New Roman"/>
          <w:b w:val="false"/>
          <w:i w:val="false"/>
          <w:color w:val="ff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8358"/>
        <w:gridCol w:w="374"/>
        <w:gridCol w:w="241"/>
        <w:gridCol w:w="374"/>
        <w:gridCol w:w="374"/>
        <w:gridCol w:w="374"/>
        <w:gridCol w:w="374"/>
        <w:gridCol w:w="374"/>
        <w:gridCol w:w="374"/>
        <w:gridCol w:w="508"/>
      </w:tblGrid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Очное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Дистанционное обучение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 по выбору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занятие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СРСП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портфолио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Онлайн-консультация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Вебинар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Нормативно-правовой модуль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Программная статья Президента Республики Казахстан от 12 апреля 2017 года. "Болашаққа бағдар: рухани жаңғыру". Программа Президента Республики Казахстан от 20 мая 2015 года "План нации – 100 конкретных шагов по реализации пяти институциональных реформ",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"Об образовании" от 27 июля 2007 года. Государственная программа развития образования и науки Республики Казахстан на 2016 - 2019 годы утвержденная постановлением Правительства Республики Казахстан от 24 июля 2018 года № 460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Психолого-педагогический модуль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Теоретико-методологические основы обновленного содержания образования.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Гуманистический подход в обучении (Дж.Дьюи, А.Маслоу, К.Роджерс). Когнитивный подход в обучении (Ж. Пиаже, М. Монтессори, Л.С. Выготский). Социально-ситуативный подход (А.Бандура). Компетентностный подход (Джон Равен, А. Шелтен, Э.Ф. Зеер, И.А. Зимняя, В.А. Сластенин).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развития компетентности обучающихся в условиях обновленного содержания образования. "STEM" (СТЭМ) образование – новые возможности. 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 ведущих образовательных концепций (Таксономия результаов обучения Джона Биггса и Кевина Коллива, модель Колба – поэтапное формирование умственных действий, "Смена парадигм" Кена Робинсона.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Отечественные и зарубежные теории эмоционального интеллекта. Модели эмоционального интеллекта.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Эмоциональный интеллект (Даниел Гоулман). Современные тенденции исследования эмоционального интеллекта.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эмоционального интеллекта, история становления понятия "эмоциональный интеллект".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 личности и межличностных отношений.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 развития эмоционального интеллекта преподавателей и обучающихся вуза.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эмоционального интеллекта.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развития критического мышления: методы диалогового обучения.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 мотивации. Мотивация и саморегуляция. Технология профессиональной самореализации.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дивергентного и конвергентного мышления. Связь дивергентного мышления и творческого потенциала обучающегося. Особенности разработки заданий, направленных на развитие дивергентного мышления обучающихся.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Содержательный модуль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Инновационные образовательные технологии. Современные дидактические концепции.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педагогических измерений: Дублинские дескрипторы, таксономия Б.Блума.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Сравнительный анализ Дублинских дескрипторов и таксономии Б.Блума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Структурные способы изложения учебного материала (линейный, концентрический, спиральный).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Интерактивные методы обучения: "SWOT"-анализ (СВОТ-анализ) (Питтер Друкер), ключи мудреца (Тони Райан), метод ассоциограмм, "Шесть шляп мышления" (Эдвард-де Боно), мозговой штурм (А.Ф. Осборн), технология эффективного чтения, метод ДЖИГСО.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Проблемно-ориентированное обучение. История возникновения и развития метода "case-study" (Кейс-стади).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кейса. Анализ кейса.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СРС с использованием метода"case-study" (Кейс-стади).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технология обучения как инструмент эффективной организации самостоятельной работы обучающихся.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личностно-ориентированного обучения (Теории Н.А. Алексеева, И.А. Якиманской, В.В. Серикова и др.). Принципы личностно-ориентированного обучения в мотивации и эффективной организации самостоятельной работы обучающихся.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Социально-психологические аспекты профессиональной деятельности преподавателя вуза.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 действии.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исследовательской деятельности педагога.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Портфолио как технология оценивания учебных достижений обучающихся.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Принципы системы целей обучения в обновленном содержании образования.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учебно-методического комплекса обновленного содержания образования.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критериев и дескрипторов в соответствии с целями обучения обновленного содержания образования. Методика постановки "SMART" (СМАРТ) целей.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подходы в оценивании учебных достижений обучающихся. Технология критериального оценивания обучающихся.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Долгосрочное, среднесрочное, краткосрочное планирование занятия. Основные подходы критериального оценивания в программе обновленного содержания образования.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 действенные инструменты: оценивание для обучения и оценивание обучения.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статистического контроля качества образования.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модуль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СМАРТ-обучения.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Методология и обзор систем дистанционного обучения. Современные технологии для организации онлайн-мероприятий.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Массовые открытые онлайн курсы (МООК) как современная тенденция в системе повышения квалификации.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Концепция и этапы создания электронных учебников. Интенсификация учебного процесса с использованием технологий мультимедиа.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Коллаборативная среда как эффективная форма организации занятия.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Инфографика как метод донесения сложной информации до аудитории.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Tехнология дистанционного обучения.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создания электронных учебников. Разработка электронных учебно-методических материалов по теме обучающегося.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 разработки мультимедийного контента. Создание скринкастов по теме обучающегося.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 поиска, монтажа, хранения и распространения мультимедийного контента. Создание мультимедийного контента по теме обучающегося.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 создания мультимедийных презентаций с поддержкой видео и анимационных эффектов. Создание мультимедийных презентаций и тестов по теме обучающегося.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модуль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Лекции по выбору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1 академический час – 45 минут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Образовательной программе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педагогических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"Современные педагогические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технологии в  высших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заведениях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обновленного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преподавателей педагогических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специальностей высших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учебных заведений</w:t>
            </w:r>
          </w:p>
        </w:tc>
      </w:tr>
    </w:tbl>
    <w:bookmarkStart w:name="z4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 курса на 72 часа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с изменением, внесенным приказом Министра образования и науки РК от 06.06.2019 </w:t>
      </w:r>
      <w:r>
        <w:rPr>
          <w:rFonts w:ascii="Times New Roman"/>
          <w:b w:val="false"/>
          <w:i w:val="false"/>
          <w:color w:val="ff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8403"/>
        <w:gridCol w:w="539"/>
        <w:gridCol w:w="347"/>
        <w:gridCol w:w="539"/>
        <w:gridCol w:w="539"/>
        <w:gridCol w:w="282"/>
        <w:gridCol w:w="282"/>
        <w:gridCol w:w="541"/>
      </w:tblGrid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Лекции по выбору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занятие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СРСП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портфолио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Нормативно-правовой модуль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Программная статья Президента Республики Казахстан от 12 апреля 2017 года "Болашаққа бағдар: рухани жаңғыру". Программа Президента Республики Казахстан от 20 мая 2015 года "План нации – 100 конкретных шагов по реализации пяти институциональных реформ".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 "Об образовании" от 27 июля 2007 года. Государственная программа развития образования и науки Республики Казахстан на 2016 - 2019 годы утвержденная постановлением Правительства Республики Казахстан от 24 июля 2018 года № 460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Психолого-педагогический модуль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развития компетентности обучающихся в условиях обновленного содержания образования. "STEM" (СТЭМ) образование – новые возможности. 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 ведущих образовательных концепций (Таксономия результаов обучения Джона Биггса и Кевина Коллива, модель Колба – поэтапное формирование умственных действий, "Смена парадигм" Кена Робинсона, ).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Эмоциональный интеллект (Даниел Гоулман). Современные тенденции исследования эмоционального интеллекта.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 развития эмоционального интеллекта преподавателей и обучающихся.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профессиональной самореализации.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Принципы личностно-ориентированного обучения для мотивации и эффективной организации самостоятельной работы обучающихся.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Содержательный модуль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Сравнительный анализ Дублинских дескрипторов и таксономии Б.Блума.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Структурные способы изложения учебного материала (линейный, концентрический, спиральный).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Интерактивные методы обучения: "SWOT"-анализ (СВОТ-анализ)(Питтер Друкер), ключи мудреца (Тони Райан), метод ассоциограмм, "Шесть шляп мышления" (Эдвард-де Боно), мозговой штурм (А.Ф.Осборн), технология эффективного чтения, метод ДЖИГСО.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самостоятельной работы обучающихся с использованием метода "case-study" (Кейс-стади).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технология обучения как инструмент эффективной организации самостоятельной работы обучающихся.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 действии. Развитие исследовательской деятельности педагога.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Портфолио как технология оценки учебных достижений обучающихся.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Принципы системы целей обучения в обновленном содержании образования.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учебно-методического комплекса обновленного содержания образования.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критериев и дескрипторов в соответствии с целями обучения обновленного содержания образования. Методика постановки "SMART" (СМАРТ) целей.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Долгосрочное, среднесрочное, краткосрочное планирование занятия. Основные подходы критериального оценивания в программе обновленного содержания образования.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модуль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Tехнология дистанционного обучения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создания электронных учебников. Разработка электронных учебно-методических материалов по теме обучающегося.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 разработки мультимедийного контента. Создание скринкастов по теме обучающегося.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Поиск, монтаж, хранение и распространение мультимедийного контента по теме обучающегося.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 создания мультимедийных презентаций с поддержкой видео и анимационных эффектов. Создание мультимедийных презентаций и тестов по теме обучающегося.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1 академический час – 45 минут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